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BF915" w14:textId="77777777" w:rsidR="00DD2477" w:rsidRPr="00A71D81" w:rsidRDefault="00DD2477" w:rsidP="00DD2477">
      <w:pPr>
        <w:pStyle w:val="a3"/>
        <w:spacing w:line="240" w:lineRule="auto"/>
        <w:jc w:val="center"/>
        <w:rPr>
          <w:rFonts w:ascii="GHEA Grapalat" w:hAnsi="GHEA Grapalat"/>
          <w:i w:val="0"/>
          <w:lang w:val="af-ZA"/>
        </w:rPr>
      </w:pPr>
      <w:bookmarkStart w:id="0" w:name="_GoBack"/>
      <w:r w:rsidRPr="00A71D81">
        <w:rPr>
          <w:rFonts w:ascii="GHEA Grapalat" w:hAnsi="GHEA Grapalat"/>
          <w:i w:val="0"/>
          <w:lang w:val="af-ZA"/>
        </w:rPr>
        <w:t>ՀԱՅՏԱՐԱՐՈՒԹՅՈՒՆ</w:t>
      </w:r>
    </w:p>
    <w:p w14:paraId="2D3F6DBA" w14:textId="1A996091" w:rsidR="00DD2477" w:rsidRPr="00A71D81" w:rsidRDefault="00566146" w:rsidP="00DD2477">
      <w:pPr>
        <w:pStyle w:val="a3"/>
        <w:spacing w:line="240" w:lineRule="auto"/>
        <w:jc w:val="center"/>
        <w:rPr>
          <w:rFonts w:ascii="GHEA Grapalat" w:hAnsi="GHEA Grapalat"/>
          <w:i w:val="0"/>
          <w:lang w:val="af-ZA"/>
        </w:rPr>
      </w:pPr>
      <w:r>
        <w:rPr>
          <w:rFonts w:ascii="GHEA Grapalat" w:hAnsi="GHEA Grapalat"/>
          <w:i w:val="0"/>
          <w:lang w:val="hy-AM"/>
        </w:rPr>
        <w:t>ՀՐԱՏԱՊ ԲԱՑ ՄՐՑՈՒՅԹ</w:t>
      </w:r>
      <w:r w:rsidR="00F32F82">
        <w:rPr>
          <w:rFonts w:ascii="GHEA Grapalat" w:hAnsi="GHEA Grapalat"/>
          <w:i w:val="0"/>
          <w:lang w:val="hy-AM"/>
        </w:rPr>
        <w:t xml:space="preserve">Ի </w:t>
      </w:r>
      <w:r w:rsidR="00DD2477" w:rsidRPr="00A71D81">
        <w:rPr>
          <w:rFonts w:ascii="GHEA Grapalat" w:hAnsi="GHEA Grapalat"/>
          <w:i w:val="0"/>
          <w:lang w:val="af-ZA"/>
        </w:rPr>
        <w:t>ՄԱՍԻՆ</w:t>
      </w:r>
    </w:p>
    <w:p w14:paraId="75613CE7" w14:textId="77777777" w:rsidR="00DD2477" w:rsidRPr="00A71D81" w:rsidRDefault="00DD2477" w:rsidP="00DD2477">
      <w:pPr>
        <w:pStyle w:val="a3"/>
        <w:spacing w:line="240" w:lineRule="auto"/>
        <w:jc w:val="center"/>
        <w:rPr>
          <w:rFonts w:ascii="GHEA Grapalat" w:hAnsi="GHEA Grapalat"/>
          <w:i w:val="0"/>
          <w:lang w:val="af-ZA"/>
        </w:rPr>
      </w:pPr>
    </w:p>
    <w:p w14:paraId="2E6A5CEF" w14:textId="77777777"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17C0FC5" w14:textId="057B8F59"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566146">
        <w:rPr>
          <w:rFonts w:ascii="GHEA Grapalat" w:hAnsi="GHEA Grapalat"/>
          <w:i w:val="0"/>
          <w:lang w:val="hy-AM"/>
        </w:rPr>
        <w:t>դեկտեմբերի</w:t>
      </w:r>
      <w:r w:rsidRPr="00A71D81">
        <w:rPr>
          <w:rFonts w:ascii="GHEA Grapalat" w:hAnsi="GHEA Grapalat"/>
          <w:i w:val="0"/>
          <w:lang w:val="af-ZA"/>
        </w:rPr>
        <w:t>»  «</w:t>
      </w:r>
      <w:r w:rsidR="00566146">
        <w:rPr>
          <w:rFonts w:ascii="GHEA Grapalat" w:hAnsi="GHEA Grapalat"/>
          <w:i w:val="0"/>
          <w:lang w:val="hy-AM"/>
        </w:rPr>
        <w:t>15</w:t>
      </w:r>
      <w:r w:rsidRPr="00A71D81">
        <w:rPr>
          <w:rFonts w:ascii="GHEA Grapalat" w:hAnsi="GHEA Grapalat"/>
          <w:i w:val="0"/>
          <w:lang w:val="af-ZA"/>
        </w:rPr>
        <w:t>»</w:t>
      </w:r>
      <w:r>
        <w:rPr>
          <w:rFonts w:ascii="GHEA Grapalat" w:hAnsi="GHEA Grapalat"/>
          <w:i w:val="0"/>
          <w:lang w:val="hy-AM"/>
        </w:rPr>
        <w:t>-ի</w:t>
      </w:r>
      <w:r w:rsidRPr="00A71D81">
        <w:rPr>
          <w:rFonts w:ascii="GHEA Grapalat" w:hAnsi="GHEA Grapalat"/>
          <w:i w:val="0"/>
          <w:lang w:val="af-ZA"/>
        </w:rPr>
        <w:t xml:space="preserve"> «</w:t>
      </w:r>
      <w:r w:rsidRPr="00166108">
        <w:rPr>
          <w:rFonts w:ascii="GHEA Grapalat" w:hAnsi="GHEA Grapalat"/>
          <w:i w:val="0"/>
          <w:lang w:val="af-ZA"/>
        </w:rPr>
        <w:t>N 1</w:t>
      </w:r>
      <w:r w:rsidRPr="00A71D81">
        <w:rPr>
          <w:rFonts w:ascii="GHEA Grapalat" w:hAnsi="GHEA Grapalat"/>
          <w:i w:val="0"/>
          <w:lang w:val="af-ZA"/>
        </w:rPr>
        <w:t xml:space="preserve">» որոշմամբ </w:t>
      </w:r>
    </w:p>
    <w:p w14:paraId="4F75D554" w14:textId="77777777" w:rsidR="00DD2477" w:rsidRPr="00A71D81" w:rsidRDefault="00DD2477" w:rsidP="00DD2477">
      <w:pPr>
        <w:pStyle w:val="a3"/>
        <w:spacing w:line="240" w:lineRule="auto"/>
        <w:jc w:val="center"/>
        <w:rPr>
          <w:rFonts w:ascii="GHEA Grapalat" w:hAnsi="GHEA Grapalat"/>
          <w:i w:val="0"/>
          <w:lang w:val="af-ZA"/>
        </w:rPr>
      </w:pPr>
    </w:p>
    <w:p w14:paraId="7685CC68" w14:textId="0E837195" w:rsidR="00DD2477" w:rsidRPr="00A71D81" w:rsidRDefault="00DD2477" w:rsidP="00DD2477">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566146">
        <w:rPr>
          <w:rFonts w:ascii="GHEA Grapalat" w:hAnsi="GHEA Grapalat"/>
          <w:i w:val="0"/>
          <w:lang w:val="af-ZA"/>
        </w:rPr>
        <w:t>ՌՀ-ՍՀ-ՀԲՄԾՁԲ-25/36</w:t>
      </w:r>
      <w:r w:rsidRPr="00A71D81">
        <w:rPr>
          <w:rFonts w:ascii="GHEA Grapalat" w:hAnsi="GHEA Grapalat"/>
          <w:i w:val="0"/>
          <w:u w:val="single"/>
          <w:lang w:val="af-ZA"/>
        </w:rPr>
        <w:t xml:space="preserve">        </w:t>
      </w:r>
    </w:p>
    <w:p w14:paraId="05FFAA45" w14:textId="77777777" w:rsidR="00DD2477" w:rsidRPr="00A71D81" w:rsidRDefault="00DD2477" w:rsidP="00DD2477">
      <w:pPr>
        <w:pStyle w:val="a3"/>
        <w:spacing w:line="240" w:lineRule="auto"/>
        <w:rPr>
          <w:rFonts w:ascii="GHEA Grapalat" w:hAnsi="GHEA Grapalat"/>
          <w:i w:val="0"/>
          <w:lang w:val="af-ZA"/>
        </w:rPr>
      </w:pPr>
    </w:p>
    <w:p w14:paraId="3C33CF8A" w14:textId="504C2A51" w:rsidR="00DD2477" w:rsidRPr="00FA4938" w:rsidRDefault="00DD2477" w:rsidP="00DD2477">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w:t>
      </w:r>
      <w:r w:rsidR="00566146">
        <w:rPr>
          <w:rFonts w:ascii="GHEA Grapalat" w:hAnsi="GHEA Grapalat"/>
          <w:i w:val="0"/>
          <w:lang w:val="hy-AM"/>
        </w:rPr>
        <w:t>ՀՐԱՏԱՊ ԲԱՑ ՄՐՑՈՒՅԹ</w:t>
      </w:r>
      <w:r w:rsidRPr="00FA4938">
        <w:rPr>
          <w:rFonts w:ascii="GHEA Grapalat" w:hAnsi="GHEA Grapalat"/>
          <w:i w:val="0"/>
          <w:lang w:val="af-ZA"/>
        </w:rPr>
        <w:t>, որն իրականացվում է մեկ փուլով:</w:t>
      </w:r>
    </w:p>
    <w:p w14:paraId="2AADBCFF" w14:textId="6A869F96" w:rsidR="00DD2477" w:rsidRPr="00A71D81" w:rsidRDefault="00DD2477" w:rsidP="00DD2477">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32F82">
        <w:rPr>
          <w:rFonts w:ascii="GHEA Grapalat" w:hAnsi="GHEA Grapalat"/>
          <w:i w:val="0"/>
          <w:lang w:val="hy-AM"/>
        </w:rPr>
        <w:t>առողջության ապահովագրության</w:t>
      </w:r>
      <w:r w:rsidRPr="00DD2477">
        <w:rPr>
          <w:rFonts w:ascii="GHEA Grapalat" w:hAnsi="GHEA Grapalat"/>
          <w:bCs/>
          <w:i w:val="0"/>
          <w:lang w:val="hy-AM"/>
        </w:rPr>
        <w:t xml:space="preserve"> ծառայությունների մատուցման </w:t>
      </w:r>
      <w:r w:rsidRPr="00DD2477">
        <w:rPr>
          <w:rFonts w:ascii="GHEA Grapalat" w:hAnsi="GHEA Grapalat"/>
          <w:i w:val="0"/>
          <w:lang w:val="af-ZA"/>
        </w:rPr>
        <w:t xml:space="preserve"> </w:t>
      </w:r>
      <w:r w:rsidRPr="00A71D81">
        <w:rPr>
          <w:rFonts w:ascii="GHEA Grapalat" w:hAnsi="GHEA Grapalat"/>
          <w:i w:val="0"/>
          <w:lang w:val="af-ZA"/>
        </w:rPr>
        <w:t xml:space="preserve">պայմանագիր (այսուհետ` պայմանագիր)։ </w:t>
      </w:r>
    </w:p>
    <w:p w14:paraId="663850A3" w14:textId="77777777" w:rsidR="00DD2477" w:rsidRPr="00A71D81" w:rsidRDefault="00DD2477" w:rsidP="00DD2477">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97A5A6E" w14:textId="77777777" w:rsidR="00DD2477" w:rsidRPr="00A71D81" w:rsidRDefault="00DD2477" w:rsidP="00DD2477">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EBDFF1" w14:textId="77777777" w:rsidR="00DD2477" w:rsidRPr="00A71D81" w:rsidRDefault="00DD2477" w:rsidP="00DD2477">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4FAD9F2" w14:textId="77777777" w:rsidR="00DD2477" w:rsidRDefault="00DD2477" w:rsidP="00DD2477">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A020546" w14:textId="77777777" w:rsidR="00CE1FD4" w:rsidRPr="0081536F" w:rsidRDefault="00CE1FD4" w:rsidP="00CE1FD4">
      <w:pPr>
        <w:pStyle w:val="a3"/>
        <w:spacing w:line="240" w:lineRule="auto"/>
        <w:rPr>
          <w:rFonts w:ascii="GHEA Grapalat" w:hAnsi="GHEA Grapalat"/>
          <w:b/>
          <w:bCs/>
          <w:i w:val="0"/>
          <w:sz w:val="22"/>
          <w:szCs w:val="22"/>
          <w:lang w:val="hy-AM"/>
        </w:rPr>
      </w:pPr>
      <w:r w:rsidRPr="00127CA7">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6687F7FF" w14:textId="2F4E81AB" w:rsidR="00DD2477" w:rsidRPr="006B74B2" w:rsidRDefault="00DD2477" w:rsidP="00DD2477">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Pr>
          <w:rFonts w:ascii="GHEA Grapalat" w:hAnsi="GHEA Grapalat"/>
          <w:lang w:val="af-ZA"/>
        </w:rPr>
        <w:t>«</w:t>
      </w:r>
      <w:r w:rsidRPr="00253B08">
        <w:rPr>
          <w:rFonts w:ascii="GHEA Grapalat" w:hAnsi="GHEA Grapalat"/>
          <w:i w:val="0"/>
          <w:lang w:val="hy-AM"/>
        </w:rPr>
        <w:t>2025թ</w:t>
      </w:r>
      <w:r w:rsidRPr="00253B08">
        <w:rPr>
          <w:rFonts w:ascii="Cambria Math" w:hAnsi="Cambria Math" w:cs="Cambria Math"/>
          <w:i w:val="0"/>
          <w:lang w:val="hy-AM"/>
        </w:rPr>
        <w:t>․</w:t>
      </w:r>
      <w:r w:rsidRPr="00253B08">
        <w:rPr>
          <w:rFonts w:ascii="GHEA Grapalat" w:hAnsi="GHEA Grapalat"/>
          <w:i w:val="0"/>
          <w:lang w:val="af-ZA"/>
        </w:rPr>
        <w:t>» «</w:t>
      </w:r>
      <w:r w:rsidR="00F32F82">
        <w:rPr>
          <w:rFonts w:ascii="GHEA Grapalat" w:hAnsi="GHEA Grapalat"/>
          <w:i w:val="0"/>
          <w:lang w:val="hy-AM"/>
        </w:rPr>
        <w:t>դեկտեմբերի</w:t>
      </w:r>
      <w:r w:rsidRPr="00253B08">
        <w:rPr>
          <w:rFonts w:ascii="GHEA Grapalat" w:hAnsi="GHEA Grapalat"/>
          <w:i w:val="0"/>
          <w:lang w:val="af-ZA"/>
        </w:rPr>
        <w:t>» «</w:t>
      </w:r>
      <w:r w:rsidR="00566146">
        <w:rPr>
          <w:rFonts w:ascii="GHEA Grapalat" w:hAnsi="GHEA Grapalat"/>
          <w:i w:val="0"/>
          <w:lang w:val="hy-AM"/>
        </w:rPr>
        <w:t>24</w:t>
      </w:r>
      <w:r w:rsidRPr="00253B08">
        <w:rPr>
          <w:rFonts w:ascii="GHEA Grapalat" w:hAnsi="GHEA Grapalat"/>
          <w:i w:val="0"/>
          <w:lang w:val="af-ZA"/>
        </w:rPr>
        <w:t xml:space="preserve">»-ին ժամը </w:t>
      </w:r>
      <w:r w:rsidR="00F32F82">
        <w:rPr>
          <w:rFonts w:ascii="GHEA Grapalat" w:hAnsi="GHEA Grapalat"/>
          <w:i w:val="0"/>
          <w:lang w:val="hy-AM"/>
        </w:rPr>
        <w:t>1</w:t>
      </w:r>
      <w:r w:rsidR="00566146">
        <w:rPr>
          <w:rFonts w:ascii="GHEA Grapalat" w:hAnsi="GHEA Grapalat"/>
          <w:i w:val="0"/>
          <w:lang w:val="hy-AM"/>
        </w:rPr>
        <w:t>4</w:t>
      </w:r>
      <w:r w:rsidR="00F32F82">
        <w:rPr>
          <w:rFonts w:ascii="GHEA Grapalat" w:hAnsi="GHEA Grapalat"/>
          <w:i w:val="0"/>
          <w:lang w:val="hy-AM"/>
        </w:rPr>
        <w:t>։0</w:t>
      </w:r>
      <w:r>
        <w:rPr>
          <w:rFonts w:ascii="GHEA Grapalat" w:hAnsi="GHEA Grapalat"/>
          <w:i w:val="0"/>
          <w:lang w:val="hy-AM"/>
        </w:rPr>
        <w:t>0-</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0941DEBC" w14:textId="77777777" w:rsidR="00DD2477" w:rsidRPr="00A71D81" w:rsidRDefault="00DD2477" w:rsidP="00DD247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F0A97C1" w14:textId="0CFA8F37" w:rsidR="00DD2477" w:rsidRPr="00166108" w:rsidRDefault="00F32F82" w:rsidP="00F32F82">
      <w:pPr>
        <w:jc w:val="both"/>
        <w:rPr>
          <w:rFonts w:ascii="GHEA Grapalat" w:hAnsi="GHEA Grapalat"/>
          <w:sz w:val="20"/>
          <w:szCs w:val="20"/>
          <w:lang w:val="hy-AM"/>
        </w:rPr>
      </w:pPr>
      <w:r>
        <w:rPr>
          <w:rFonts w:ascii="GHEA Grapalat" w:hAnsi="GHEA Grapalat"/>
          <w:sz w:val="20"/>
          <w:szCs w:val="20"/>
          <w:lang w:val="hy-AM"/>
        </w:rPr>
        <w:t xml:space="preserve">         </w:t>
      </w:r>
      <w:r w:rsidR="00DD2477" w:rsidRPr="00166108">
        <w:rPr>
          <w:rFonts w:ascii="GHEA Grapalat" w:hAnsi="GHEA Grapalat"/>
          <w:sz w:val="20"/>
          <w:szCs w:val="20"/>
          <w:lang w:val="af-ZA"/>
        </w:rPr>
        <w:t xml:space="preserve">Հայտերի բացումը տեղի կունենա </w:t>
      </w:r>
      <w:r w:rsidR="00DD2477" w:rsidRPr="00166108">
        <w:rPr>
          <w:rFonts w:ascii="GHEA Grapalat" w:hAnsi="GHEA Grapalat"/>
          <w:sz w:val="20"/>
          <w:szCs w:val="20"/>
          <w:lang w:val="hy-AM"/>
        </w:rPr>
        <w:t>Հ</w:t>
      </w:r>
      <w:r w:rsidR="00DD2477" w:rsidRPr="00166108">
        <w:rPr>
          <w:rFonts w:ascii="Cambria Math" w:hAnsi="Cambria Math" w:cs="Cambria Math"/>
          <w:sz w:val="20"/>
          <w:szCs w:val="20"/>
          <w:lang w:val="hy-AM"/>
        </w:rPr>
        <w:t>․</w:t>
      </w:r>
      <w:r w:rsidR="00DD2477" w:rsidRPr="00166108">
        <w:rPr>
          <w:rFonts w:ascii="GHEA Grapalat" w:hAnsi="GHEA Grapalat"/>
          <w:sz w:val="20"/>
          <w:szCs w:val="20"/>
          <w:lang w:val="hy-AM"/>
        </w:rPr>
        <w:t xml:space="preserve"> </w:t>
      </w:r>
      <w:r w:rsidR="00DD2477" w:rsidRPr="00166108">
        <w:rPr>
          <w:rFonts w:ascii="GHEA Grapalat" w:hAnsi="GHEA Grapalat" w:cs="GHEA Grapalat"/>
          <w:sz w:val="20"/>
          <w:szCs w:val="20"/>
          <w:lang w:val="hy-AM"/>
        </w:rPr>
        <w:t>Էմին</w:t>
      </w:r>
      <w:r w:rsidR="00DD2477" w:rsidRPr="00166108">
        <w:rPr>
          <w:rFonts w:ascii="GHEA Grapalat" w:hAnsi="GHEA Grapalat"/>
          <w:sz w:val="20"/>
          <w:szCs w:val="20"/>
          <w:lang w:val="hy-AM"/>
        </w:rPr>
        <w:t xml:space="preserve">ի 123 </w:t>
      </w:r>
      <w:r w:rsidR="00DD2477">
        <w:rPr>
          <w:rFonts w:ascii="GHEA Grapalat" w:hAnsi="GHEA Grapalat"/>
          <w:sz w:val="20"/>
          <w:szCs w:val="20"/>
          <w:lang w:val="af-ZA"/>
        </w:rPr>
        <w:t>հասցեում,  «</w:t>
      </w:r>
      <w:r w:rsidR="00DD2477" w:rsidRPr="00166108">
        <w:rPr>
          <w:rFonts w:ascii="GHEA Grapalat" w:hAnsi="GHEA Grapalat"/>
          <w:sz w:val="20"/>
          <w:szCs w:val="20"/>
          <w:lang w:val="hy-AM"/>
        </w:rPr>
        <w:t>2025թ</w:t>
      </w:r>
      <w:r w:rsidR="00DD2477" w:rsidRPr="00166108">
        <w:rPr>
          <w:rFonts w:ascii="Cambria Math" w:hAnsi="Cambria Math" w:cs="Cambria Math"/>
          <w:sz w:val="20"/>
          <w:szCs w:val="20"/>
          <w:lang w:val="hy-AM"/>
        </w:rPr>
        <w:t>․</w:t>
      </w:r>
      <w:r w:rsidR="00DD2477" w:rsidRPr="00166108">
        <w:rPr>
          <w:rFonts w:ascii="GHEA Grapalat" w:hAnsi="GHEA Grapalat"/>
          <w:sz w:val="20"/>
          <w:szCs w:val="20"/>
          <w:lang w:val="af-ZA"/>
        </w:rPr>
        <w:t>» «</w:t>
      </w:r>
      <w:r>
        <w:rPr>
          <w:rFonts w:ascii="GHEA Grapalat" w:hAnsi="GHEA Grapalat"/>
          <w:sz w:val="20"/>
          <w:szCs w:val="20"/>
          <w:lang w:val="hy-AM"/>
        </w:rPr>
        <w:t>դեկտեմբերի</w:t>
      </w:r>
      <w:r w:rsidR="00DD2477">
        <w:rPr>
          <w:rFonts w:ascii="GHEA Grapalat" w:hAnsi="GHEA Grapalat"/>
          <w:sz w:val="20"/>
          <w:szCs w:val="20"/>
          <w:lang w:val="af-ZA"/>
        </w:rPr>
        <w:t>» «</w:t>
      </w:r>
      <w:r w:rsidR="00566146">
        <w:rPr>
          <w:rFonts w:ascii="GHEA Grapalat" w:hAnsi="GHEA Grapalat"/>
          <w:sz w:val="20"/>
          <w:szCs w:val="20"/>
          <w:lang w:val="hy-AM"/>
        </w:rPr>
        <w:t>24</w:t>
      </w:r>
      <w:r w:rsidR="00DD2477">
        <w:rPr>
          <w:rFonts w:ascii="GHEA Grapalat" w:hAnsi="GHEA Grapalat"/>
          <w:sz w:val="20"/>
          <w:szCs w:val="20"/>
          <w:lang w:val="af-ZA"/>
        </w:rPr>
        <w:t>»</w:t>
      </w:r>
      <w:r w:rsidR="00DD2477" w:rsidRPr="00166108">
        <w:rPr>
          <w:rFonts w:ascii="GHEA Grapalat" w:hAnsi="GHEA Grapalat"/>
          <w:sz w:val="20"/>
          <w:szCs w:val="20"/>
          <w:lang w:val="af-ZA"/>
        </w:rPr>
        <w:t xml:space="preserve">-ին ժամը </w:t>
      </w:r>
      <w:r w:rsidR="00566146">
        <w:rPr>
          <w:rFonts w:ascii="GHEA Grapalat" w:hAnsi="GHEA Grapalat"/>
          <w:sz w:val="20"/>
          <w:szCs w:val="20"/>
          <w:lang w:val="hy-AM"/>
        </w:rPr>
        <w:t>14</w:t>
      </w:r>
      <w:r w:rsidR="00DD2477">
        <w:rPr>
          <w:rFonts w:ascii="GHEA Grapalat" w:hAnsi="GHEA Grapalat"/>
          <w:sz w:val="20"/>
          <w:szCs w:val="20"/>
          <w:lang w:val="hy-AM"/>
        </w:rPr>
        <w:t>։</w:t>
      </w:r>
      <w:r>
        <w:rPr>
          <w:rFonts w:ascii="GHEA Grapalat" w:hAnsi="GHEA Grapalat"/>
          <w:sz w:val="20"/>
          <w:szCs w:val="20"/>
          <w:lang w:val="hy-AM"/>
        </w:rPr>
        <w:t>0</w:t>
      </w:r>
      <w:r w:rsidR="00DD2477">
        <w:rPr>
          <w:rFonts w:ascii="GHEA Grapalat" w:hAnsi="GHEA Grapalat"/>
          <w:sz w:val="20"/>
          <w:szCs w:val="20"/>
          <w:lang w:val="hy-AM"/>
        </w:rPr>
        <w:t>0</w:t>
      </w:r>
      <w:r w:rsidR="00DD2477" w:rsidRPr="00166108">
        <w:rPr>
          <w:rFonts w:ascii="GHEA Grapalat" w:hAnsi="GHEA Grapalat"/>
          <w:sz w:val="20"/>
          <w:szCs w:val="20"/>
          <w:lang w:val="af-ZA"/>
        </w:rPr>
        <w:t>-ին</w:t>
      </w:r>
      <w:r w:rsidR="00DD2477">
        <w:rPr>
          <w:rFonts w:ascii="GHEA Grapalat" w:hAnsi="GHEA Grapalat"/>
          <w:sz w:val="20"/>
          <w:szCs w:val="20"/>
          <w:lang w:val="hy-AM"/>
        </w:rPr>
        <w:t>։</w:t>
      </w:r>
    </w:p>
    <w:p w14:paraId="146CAF91" w14:textId="77777777" w:rsidR="00DD2477" w:rsidRPr="006675F2" w:rsidRDefault="00DD2477" w:rsidP="00DD247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8980918" w14:textId="77777777" w:rsidR="00DD2477" w:rsidRPr="006D2E03" w:rsidRDefault="00DD2477" w:rsidP="00DD2477">
      <w:pPr>
        <w:pStyle w:val="a3"/>
        <w:spacing w:line="240" w:lineRule="auto"/>
        <w:rPr>
          <w:rFonts w:ascii="GHEA Grapalat" w:hAnsi="GHEA Grapalat"/>
          <w:i w:val="0"/>
          <w:lang w:val="hy-AM"/>
        </w:rPr>
      </w:pPr>
    </w:p>
    <w:p w14:paraId="6BA1B921" w14:textId="77777777" w:rsidR="00DD2477" w:rsidRPr="00064ADD" w:rsidRDefault="00DD2477" w:rsidP="00DD2477">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364817E8" w14:textId="77777777" w:rsidR="00DD2477" w:rsidRPr="00064ADD" w:rsidRDefault="00DD2477" w:rsidP="00DD2477">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06C9EEEF" w14:textId="77777777" w:rsidR="00DD2477" w:rsidRDefault="00DD2477" w:rsidP="00DD2477">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BDFFD86" w14:textId="77777777" w:rsidR="00DD2477" w:rsidRPr="00064ADD" w:rsidRDefault="00DD2477" w:rsidP="00DD2477">
      <w:pPr>
        <w:pStyle w:val="a3"/>
        <w:spacing w:line="240" w:lineRule="auto"/>
        <w:rPr>
          <w:rFonts w:ascii="GHEA Grapalat" w:hAnsi="GHEA Grapalat"/>
          <w:i w:val="0"/>
          <w:lang w:val="af-ZA"/>
        </w:rPr>
      </w:pPr>
    </w:p>
    <w:p w14:paraId="2B0DC816" w14:textId="31D58BEF" w:rsidR="00DD2477" w:rsidRPr="00064ADD" w:rsidRDefault="00DD2477" w:rsidP="00DD2477">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Pr>
          <w:rFonts w:ascii="GHEA Grapalat" w:hAnsi="GHEA Grapalat"/>
          <w:i w:val="0"/>
          <w:lang w:val="hy-AM"/>
        </w:rPr>
        <w:t>0209</w:t>
      </w:r>
      <w:r>
        <w:rPr>
          <w:rFonts w:ascii="GHEA Grapalat" w:hAnsi="GHEA Grapalat"/>
          <w:i w:val="0"/>
          <w:lang w:val="af-ZA"/>
        </w:rPr>
        <w:t>@</w:t>
      </w:r>
      <w:r w:rsidRPr="00DD2477">
        <w:rPr>
          <w:rFonts w:ascii="GHEA Grapalat" w:hAnsi="GHEA Grapalat"/>
          <w:i w:val="0"/>
          <w:lang w:val="af-ZA"/>
        </w:rPr>
        <w:t>g</w:t>
      </w:r>
      <w:r>
        <w:rPr>
          <w:rFonts w:ascii="GHEA Grapalat" w:hAnsi="GHEA Grapalat"/>
          <w:i w:val="0"/>
          <w:lang w:val="af-ZA"/>
        </w:rPr>
        <w:t>mail.com</w:t>
      </w:r>
    </w:p>
    <w:p w14:paraId="4AC1B5A1" w14:textId="77777777" w:rsidR="00DD2477" w:rsidRPr="00064ADD" w:rsidRDefault="00DD2477" w:rsidP="00DD2477">
      <w:pPr>
        <w:pStyle w:val="a3"/>
        <w:spacing w:line="240" w:lineRule="auto"/>
        <w:rPr>
          <w:rFonts w:ascii="GHEA Grapalat" w:hAnsi="GHEA Grapalat"/>
          <w:i w:val="0"/>
          <w:lang w:val="af-ZA"/>
        </w:rPr>
      </w:pPr>
    </w:p>
    <w:p w14:paraId="0461BFD4" w14:textId="77777777" w:rsidR="00DD2477" w:rsidRPr="00064ADD" w:rsidRDefault="00DD2477" w:rsidP="00DD2477">
      <w:pPr>
        <w:pStyle w:val="a3"/>
        <w:spacing w:line="240" w:lineRule="auto"/>
        <w:rPr>
          <w:rFonts w:ascii="GHEA Grapalat" w:hAnsi="GHEA Grapalat"/>
          <w:i w:val="0"/>
          <w:lang w:val="af-ZA"/>
        </w:rPr>
      </w:pPr>
    </w:p>
    <w:p w14:paraId="3508CF6E" w14:textId="77777777" w:rsidR="00DD2477" w:rsidRPr="00064ADD" w:rsidRDefault="00DD2477" w:rsidP="00DD2477">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bookmarkEnd w:id="0"/>
    <w:p w14:paraId="74148736" w14:textId="77777777" w:rsidR="00754697" w:rsidRDefault="00754697" w:rsidP="00EF3662">
      <w:pPr>
        <w:pStyle w:val="31"/>
        <w:spacing w:after="240" w:line="240" w:lineRule="auto"/>
        <w:ind w:firstLine="709"/>
        <w:rPr>
          <w:rFonts w:ascii="GHEA Grapalat" w:hAnsi="GHEA Grapalat" w:cs="Sylfaen"/>
          <w:b/>
          <w:lang w:val="af-ZA"/>
        </w:rPr>
      </w:pPr>
    </w:p>
    <w:p w14:paraId="2E0A7745" w14:textId="77777777" w:rsidR="00DD2477" w:rsidRPr="00DD2477" w:rsidRDefault="00DD2477" w:rsidP="00EF3662">
      <w:pPr>
        <w:pStyle w:val="31"/>
        <w:spacing w:after="240" w:line="240" w:lineRule="auto"/>
        <w:ind w:firstLine="709"/>
        <w:rPr>
          <w:rFonts w:ascii="GHEA Grapalat" w:hAnsi="GHEA Grapalat" w:cs="Sylfaen"/>
          <w:b/>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Default="00A12C95" w:rsidP="00EF3662">
      <w:pPr>
        <w:pStyle w:val="a3"/>
        <w:spacing w:line="240" w:lineRule="auto"/>
        <w:ind w:left="1404"/>
        <w:rPr>
          <w:rFonts w:ascii="GHEA Grapalat" w:hAnsi="GHEA Grapalat"/>
          <w:i w:val="0"/>
          <w:lang w:val="af-ZA"/>
        </w:rPr>
      </w:pPr>
    </w:p>
    <w:p w14:paraId="62307ABF" w14:textId="77777777" w:rsidR="005D2A2C" w:rsidRDefault="005D2A2C" w:rsidP="00EF3662">
      <w:pPr>
        <w:pStyle w:val="a3"/>
        <w:spacing w:line="240" w:lineRule="auto"/>
        <w:ind w:left="1404"/>
        <w:rPr>
          <w:rFonts w:ascii="GHEA Grapalat" w:hAnsi="GHEA Grapalat"/>
          <w:i w:val="0"/>
          <w:lang w:val="af-ZA"/>
        </w:rPr>
      </w:pPr>
    </w:p>
    <w:p w14:paraId="0D8B3037" w14:textId="77777777" w:rsidR="005D2A2C" w:rsidRPr="00F566BF" w:rsidRDefault="005D2A2C" w:rsidP="00EF3662">
      <w:pPr>
        <w:pStyle w:val="a3"/>
        <w:spacing w:line="240" w:lineRule="auto"/>
        <w:ind w:left="1404"/>
        <w:rPr>
          <w:rFonts w:ascii="GHEA Grapalat" w:hAnsi="GHEA Grapalat"/>
          <w:i w:val="0"/>
          <w:lang w:val="af-ZA"/>
        </w:rPr>
      </w:pPr>
    </w:p>
    <w:p w14:paraId="5DF692C9" w14:textId="53861380" w:rsidR="00055CC2" w:rsidRDefault="00055CC2" w:rsidP="00EF3662">
      <w:pPr>
        <w:pStyle w:val="aa"/>
        <w:ind w:right="-7" w:firstLine="567"/>
        <w:jc w:val="right"/>
        <w:rPr>
          <w:rFonts w:ascii="GHEA Grapalat" w:hAnsi="GHEA Grapalat" w:cs="Sylfaen"/>
          <w:i/>
          <w:sz w:val="22"/>
          <w:lang w:val="af-ZA"/>
        </w:rPr>
      </w:pPr>
    </w:p>
    <w:p w14:paraId="59A6F448" w14:textId="74F665BD" w:rsidR="003434FF" w:rsidRDefault="003434FF" w:rsidP="00EF3662">
      <w:pPr>
        <w:pStyle w:val="aa"/>
        <w:ind w:right="-7" w:firstLine="567"/>
        <w:jc w:val="right"/>
        <w:rPr>
          <w:rFonts w:ascii="GHEA Grapalat" w:hAnsi="GHEA Grapalat" w:cs="Sylfaen"/>
          <w:i/>
          <w:sz w:val="22"/>
          <w:lang w:val="af-ZA"/>
        </w:rPr>
      </w:pPr>
    </w:p>
    <w:p w14:paraId="2BA9FFF8" w14:textId="77777777" w:rsidR="003434FF" w:rsidRPr="00F566BF" w:rsidRDefault="003434FF" w:rsidP="00EF3662">
      <w:pPr>
        <w:pStyle w:val="aa"/>
        <w:ind w:right="-7" w:firstLine="567"/>
        <w:jc w:val="right"/>
        <w:rPr>
          <w:rFonts w:ascii="GHEA Grapalat" w:hAnsi="GHEA Grapalat" w:cs="Sylfaen"/>
          <w:i/>
          <w:sz w:val="22"/>
          <w:lang w:val="af-ZA"/>
        </w:rPr>
      </w:pPr>
    </w:p>
    <w:p w14:paraId="74AB8406" w14:textId="77777777" w:rsidR="005D5C3E" w:rsidRPr="00F566BF" w:rsidRDefault="005D5C3E" w:rsidP="005D5C3E">
      <w:pPr>
        <w:pStyle w:val="aa"/>
        <w:ind w:right="-7" w:firstLine="567"/>
        <w:jc w:val="center"/>
        <w:rPr>
          <w:rFonts w:ascii="GHEA Grapalat" w:hAnsi="GHEA Grapalat"/>
          <w:lang w:val="af-ZA"/>
        </w:rPr>
      </w:pPr>
    </w:p>
    <w:p w14:paraId="3F0D01FE" w14:textId="77777777" w:rsidR="005D2A2C" w:rsidRDefault="005D2A2C" w:rsidP="005D5C3E">
      <w:pPr>
        <w:pStyle w:val="aa"/>
        <w:ind w:right="-7" w:firstLine="567"/>
        <w:jc w:val="center"/>
        <w:rPr>
          <w:rFonts w:ascii="GHEA Grapalat" w:hAnsi="GHEA Grapalat" w:cs="Times Armenian"/>
          <w:b/>
          <w:bCs/>
          <w:i/>
          <w:lang w:val="af-ZA"/>
        </w:rPr>
      </w:pPr>
    </w:p>
    <w:p w14:paraId="34E675CB" w14:textId="77777777" w:rsidR="00F32F82" w:rsidRDefault="00F32F82" w:rsidP="005D5C3E">
      <w:pPr>
        <w:pStyle w:val="aa"/>
        <w:ind w:right="-7" w:firstLine="567"/>
        <w:jc w:val="center"/>
        <w:rPr>
          <w:rFonts w:ascii="GHEA Grapalat" w:hAnsi="GHEA Grapalat" w:cs="Times Armenian"/>
          <w:b/>
          <w:bCs/>
          <w:i/>
          <w:lang w:val="af-ZA"/>
        </w:rPr>
      </w:pPr>
    </w:p>
    <w:p w14:paraId="45DB6D7F" w14:textId="77777777" w:rsidR="00DD2477" w:rsidRPr="00FD7771" w:rsidRDefault="00DD2477" w:rsidP="00DD2477">
      <w:pPr>
        <w:pStyle w:val="aa"/>
        <w:spacing w:after="0"/>
        <w:ind w:firstLine="567"/>
        <w:jc w:val="right"/>
        <w:rPr>
          <w:rFonts w:ascii="GHEA Grapalat" w:hAnsi="GHEA Grapalat" w:cs="Times Armenian"/>
          <w:i/>
          <w:sz w:val="20"/>
          <w:szCs w:val="20"/>
          <w:lang w:val="af-ZA"/>
        </w:rPr>
      </w:pPr>
      <w:bookmarkStart w:id="3" w:name="_Hlk9322052"/>
      <w:r w:rsidRPr="00FD7771">
        <w:rPr>
          <w:rFonts w:ascii="GHEA Grapalat" w:hAnsi="GHEA Grapalat" w:cs="Times Armenian"/>
          <w:i/>
          <w:sz w:val="20"/>
          <w:szCs w:val="20"/>
          <w:lang w:val="af-ZA"/>
        </w:rPr>
        <w:t>Հաստատված</w:t>
      </w:r>
      <w:r w:rsidRPr="00A71D81">
        <w:rPr>
          <w:rFonts w:ascii="GHEA Grapalat" w:hAnsi="GHEA Grapalat" w:cs="Times Armenian"/>
          <w:i/>
          <w:sz w:val="20"/>
          <w:szCs w:val="20"/>
          <w:lang w:val="af-ZA"/>
        </w:rPr>
        <w:t xml:space="preserve"> </w:t>
      </w:r>
      <w:r w:rsidRPr="00FD7771">
        <w:rPr>
          <w:rFonts w:ascii="GHEA Grapalat" w:hAnsi="GHEA Grapalat" w:cs="Times Armenian"/>
          <w:i/>
          <w:sz w:val="20"/>
          <w:szCs w:val="20"/>
          <w:lang w:val="af-ZA"/>
        </w:rPr>
        <w:t>է</w:t>
      </w:r>
    </w:p>
    <w:p w14:paraId="0E0484A5" w14:textId="6A9EF7EC" w:rsidR="00DD2477" w:rsidRPr="00FD7771" w:rsidRDefault="00566146" w:rsidP="00DD2477">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ՌՀ-ՍՀ-ՀԲՄԾՁԲ-25/36</w:t>
      </w:r>
      <w:r w:rsidR="00DD2477" w:rsidRPr="00FD7771">
        <w:rPr>
          <w:rFonts w:ascii="GHEA Grapalat" w:hAnsi="GHEA Grapalat" w:cs="Times Armenian"/>
          <w:i/>
          <w:sz w:val="20"/>
          <w:szCs w:val="20"/>
          <w:lang w:val="af-ZA"/>
        </w:rPr>
        <w:t xml:space="preserve"> ծածկագրով</w:t>
      </w:r>
      <w:r w:rsidR="00DD2477" w:rsidRPr="00A71D81">
        <w:rPr>
          <w:rFonts w:ascii="GHEA Grapalat" w:hAnsi="GHEA Grapalat" w:cs="Times Armenian"/>
          <w:i/>
          <w:sz w:val="20"/>
          <w:szCs w:val="20"/>
          <w:lang w:val="af-ZA"/>
        </w:rPr>
        <w:t xml:space="preserve"> </w:t>
      </w:r>
    </w:p>
    <w:p w14:paraId="5E6169CF" w14:textId="43BED9F0" w:rsidR="00DD2477" w:rsidRPr="00A71D81" w:rsidRDefault="00566146" w:rsidP="00DD2477">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ԲԱՑ ՄՐՑՈՒՅԹ</w:t>
      </w:r>
      <w:r w:rsidR="00F32F82">
        <w:rPr>
          <w:rFonts w:ascii="GHEA Grapalat" w:hAnsi="GHEA Grapalat" w:cs="Times Armenian"/>
          <w:i/>
          <w:sz w:val="20"/>
          <w:szCs w:val="20"/>
          <w:lang w:val="af-ZA"/>
        </w:rPr>
        <w:t xml:space="preserve">Ի </w:t>
      </w:r>
      <w:r w:rsidR="00DD2477" w:rsidRPr="00A71D81">
        <w:rPr>
          <w:rFonts w:ascii="GHEA Grapalat" w:hAnsi="GHEA Grapalat" w:cs="Times Armenian"/>
          <w:i/>
          <w:sz w:val="20"/>
          <w:szCs w:val="20"/>
          <w:lang w:val="af-ZA"/>
        </w:rPr>
        <w:t xml:space="preserve"> գնահատող </w:t>
      </w:r>
      <w:r w:rsidR="00DD2477" w:rsidRPr="00FD7771">
        <w:rPr>
          <w:rFonts w:ascii="GHEA Grapalat" w:hAnsi="GHEA Grapalat" w:cs="Times Armenian"/>
          <w:i/>
          <w:sz w:val="20"/>
          <w:szCs w:val="20"/>
          <w:lang w:val="af-ZA"/>
        </w:rPr>
        <w:t>հանձնաժողովի</w:t>
      </w:r>
    </w:p>
    <w:p w14:paraId="5A25090F" w14:textId="72E83B68" w:rsidR="00DD2477" w:rsidRPr="00FD7771" w:rsidRDefault="00DD2477" w:rsidP="00DD2477">
      <w:pPr>
        <w:pStyle w:val="aa"/>
        <w:spacing w:after="0"/>
        <w:ind w:firstLine="567"/>
        <w:jc w:val="right"/>
        <w:rPr>
          <w:rFonts w:ascii="GHEA Grapalat" w:hAnsi="GHEA Grapalat" w:cs="Times Armenian"/>
          <w:i/>
          <w:sz w:val="20"/>
          <w:szCs w:val="20"/>
          <w:lang w:val="af-ZA"/>
        </w:rPr>
      </w:pPr>
      <w:r w:rsidRPr="00FD7771">
        <w:rPr>
          <w:rFonts w:ascii="GHEA Grapalat" w:hAnsi="GHEA Grapalat" w:cs="Times Armenian"/>
          <w:i/>
          <w:sz w:val="20"/>
          <w:szCs w:val="20"/>
          <w:lang w:val="af-ZA"/>
        </w:rPr>
        <w:t xml:space="preserve"> 2025թ</w:t>
      </w:r>
      <w:r w:rsidRPr="00A71D81">
        <w:rPr>
          <w:rFonts w:ascii="GHEA Grapalat" w:hAnsi="GHEA Grapalat" w:cs="Times Armenian"/>
          <w:i/>
          <w:sz w:val="20"/>
          <w:szCs w:val="20"/>
          <w:lang w:val="af-ZA"/>
        </w:rPr>
        <w:t xml:space="preserve">. </w:t>
      </w:r>
      <w:r w:rsidR="00566146">
        <w:rPr>
          <w:rFonts w:ascii="GHEA Grapalat" w:hAnsi="GHEA Grapalat" w:cs="Times Armenian"/>
          <w:i/>
          <w:sz w:val="20"/>
          <w:szCs w:val="20"/>
          <w:lang w:val="hy-AM"/>
        </w:rPr>
        <w:t>դեկտեմբերի</w:t>
      </w:r>
      <w:r w:rsidR="00F32F82">
        <w:rPr>
          <w:rFonts w:ascii="GHEA Grapalat" w:hAnsi="GHEA Grapalat" w:cs="Times Armenian"/>
          <w:i/>
          <w:sz w:val="20"/>
          <w:szCs w:val="20"/>
          <w:lang w:val="hy-AM"/>
        </w:rPr>
        <w:t xml:space="preserve"> </w:t>
      </w:r>
      <w:r w:rsidR="00566146">
        <w:rPr>
          <w:rFonts w:ascii="GHEA Grapalat" w:hAnsi="GHEA Grapalat" w:cs="Times Armenian"/>
          <w:i/>
          <w:sz w:val="20"/>
          <w:szCs w:val="20"/>
          <w:lang w:val="af-ZA"/>
        </w:rPr>
        <w:t xml:space="preserve"> </w:t>
      </w:r>
      <w:r w:rsidR="00566146">
        <w:rPr>
          <w:rFonts w:ascii="GHEA Grapalat" w:hAnsi="GHEA Grapalat" w:cs="Times Armenian"/>
          <w:i/>
          <w:sz w:val="20"/>
          <w:szCs w:val="20"/>
          <w:lang w:val="hy-AM"/>
        </w:rPr>
        <w:t>15</w:t>
      </w:r>
      <w:r w:rsidRPr="00FD7771">
        <w:rPr>
          <w:rFonts w:ascii="GHEA Grapalat" w:hAnsi="GHEA Grapalat" w:cs="Times Armenian"/>
          <w:i/>
          <w:sz w:val="20"/>
          <w:szCs w:val="20"/>
          <w:lang w:val="af-ZA"/>
        </w:rPr>
        <w:t xml:space="preserve">-ի </w:t>
      </w:r>
      <w:r w:rsidRPr="00A71D81">
        <w:rPr>
          <w:rFonts w:ascii="GHEA Grapalat" w:hAnsi="GHEA Grapalat" w:cs="Times Armenian"/>
          <w:i/>
          <w:sz w:val="20"/>
          <w:szCs w:val="20"/>
          <w:lang w:val="af-ZA"/>
        </w:rPr>
        <w:t>N</w:t>
      </w:r>
      <w:r w:rsidRPr="00FD7771">
        <w:rPr>
          <w:rFonts w:ascii="GHEA Grapalat" w:hAnsi="GHEA Grapalat" w:cs="Times Armenian"/>
          <w:i/>
          <w:sz w:val="20"/>
          <w:szCs w:val="20"/>
          <w:lang w:val="af-ZA"/>
        </w:rPr>
        <w:t xml:space="preserve"> 1որոշմամբ</w:t>
      </w:r>
    </w:p>
    <w:p w14:paraId="59D95CA3" w14:textId="77777777" w:rsidR="00DD2477" w:rsidRPr="00A71D81" w:rsidRDefault="00DD2477" w:rsidP="00DD2477">
      <w:pPr>
        <w:pStyle w:val="aa"/>
        <w:ind w:right="-7" w:firstLine="567"/>
        <w:jc w:val="center"/>
        <w:rPr>
          <w:rFonts w:ascii="GHEA Grapalat" w:hAnsi="GHEA Grapalat"/>
          <w:lang w:val="af-ZA"/>
        </w:rPr>
      </w:pPr>
    </w:p>
    <w:p w14:paraId="02C3D167" w14:textId="77777777" w:rsidR="00DD2477" w:rsidRPr="00A71D81" w:rsidRDefault="00DD2477" w:rsidP="00DD2477">
      <w:pPr>
        <w:pStyle w:val="aa"/>
        <w:ind w:right="-7" w:firstLine="567"/>
        <w:jc w:val="center"/>
        <w:rPr>
          <w:rFonts w:ascii="GHEA Grapalat" w:hAnsi="GHEA Grapalat"/>
          <w:lang w:val="af-ZA"/>
        </w:rPr>
      </w:pPr>
    </w:p>
    <w:p w14:paraId="2D451D62" w14:textId="77777777" w:rsidR="00DD2477" w:rsidRPr="00A71D81" w:rsidRDefault="00DD2477" w:rsidP="00DD2477">
      <w:pPr>
        <w:pStyle w:val="aa"/>
        <w:ind w:right="-7" w:firstLine="567"/>
        <w:jc w:val="center"/>
        <w:rPr>
          <w:rFonts w:ascii="GHEA Grapalat" w:hAnsi="GHEA Grapalat"/>
          <w:lang w:val="af-ZA"/>
        </w:rPr>
      </w:pPr>
    </w:p>
    <w:p w14:paraId="4F84FE96" w14:textId="77777777" w:rsidR="00DD2477" w:rsidRPr="00A71D81" w:rsidRDefault="00DD2477" w:rsidP="00DD2477">
      <w:pPr>
        <w:pStyle w:val="aa"/>
        <w:ind w:right="-7" w:firstLine="567"/>
        <w:jc w:val="center"/>
        <w:rPr>
          <w:rFonts w:ascii="GHEA Grapalat" w:hAnsi="GHEA Grapalat"/>
          <w:lang w:val="af-ZA"/>
        </w:rPr>
      </w:pPr>
    </w:p>
    <w:p w14:paraId="3C27A3FF" w14:textId="77777777" w:rsidR="00DD2477" w:rsidRPr="00A71D81" w:rsidRDefault="00DD2477" w:rsidP="00DD2477">
      <w:pPr>
        <w:pStyle w:val="aa"/>
        <w:ind w:right="-7" w:firstLine="567"/>
        <w:jc w:val="center"/>
        <w:rPr>
          <w:rFonts w:ascii="GHEA Grapalat" w:hAnsi="GHEA Grapalat"/>
          <w:lang w:val="af-ZA"/>
        </w:rPr>
      </w:pPr>
    </w:p>
    <w:p w14:paraId="57CB4FDE" w14:textId="1F73A37A" w:rsidR="00DD2477" w:rsidRPr="00A71D81" w:rsidRDefault="00DD2477" w:rsidP="00DD2477">
      <w:pPr>
        <w:pStyle w:val="aa"/>
        <w:ind w:right="-7" w:firstLine="567"/>
        <w:jc w:val="center"/>
        <w:rPr>
          <w:rFonts w:ascii="GHEA Grapalat" w:hAnsi="GHEA Grapalat"/>
          <w:lang w:val="af-ZA"/>
        </w:rPr>
      </w:pPr>
      <w:r w:rsidRPr="00A71D81">
        <w:rPr>
          <w:rFonts w:ascii="GHEA Grapalat" w:hAnsi="GHEA Grapalat" w:cs="Times Armenian"/>
          <w:i/>
          <w:lang w:val="af-ZA"/>
        </w:rPr>
        <w:t>«</w:t>
      </w:r>
      <w:r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2DC3D682" w14:textId="77777777" w:rsidR="00DD2477" w:rsidRPr="00A71D81" w:rsidRDefault="00DD2477" w:rsidP="00DD2477">
      <w:pPr>
        <w:pStyle w:val="aa"/>
        <w:tabs>
          <w:tab w:val="left" w:pos="5968"/>
        </w:tabs>
        <w:ind w:right="-7" w:firstLine="567"/>
        <w:rPr>
          <w:rFonts w:ascii="GHEA Grapalat" w:hAnsi="GHEA Grapalat"/>
          <w:lang w:val="af-ZA"/>
        </w:rPr>
      </w:pPr>
      <w:r w:rsidRPr="00A71D81">
        <w:rPr>
          <w:rFonts w:ascii="GHEA Grapalat" w:hAnsi="GHEA Grapalat"/>
          <w:lang w:val="af-ZA"/>
        </w:rPr>
        <w:tab/>
      </w:r>
    </w:p>
    <w:p w14:paraId="4D09116B" w14:textId="77777777" w:rsidR="00DD2477" w:rsidRPr="00A71D81" w:rsidRDefault="00DD2477" w:rsidP="00DD2477">
      <w:pPr>
        <w:pStyle w:val="aa"/>
        <w:ind w:right="-7" w:firstLine="567"/>
        <w:jc w:val="center"/>
        <w:rPr>
          <w:rFonts w:ascii="GHEA Grapalat" w:hAnsi="GHEA Grapalat"/>
          <w:lang w:val="af-ZA"/>
        </w:rPr>
      </w:pPr>
    </w:p>
    <w:p w14:paraId="6FEE07B1" w14:textId="77777777" w:rsidR="00DD2477" w:rsidRPr="00A71D81" w:rsidRDefault="00DD2477" w:rsidP="00DD2477">
      <w:pPr>
        <w:pStyle w:val="aa"/>
        <w:ind w:right="-7" w:firstLine="567"/>
        <w:jc w:val="center"/>
        <w:rPr>
          <w:rFonts w:ascii="GHEA Grapalat" w:hAnsi="GHEA Grapalat"/>
          <w:lang w:val="af-ZA"/>
        </w:rPr>
      </w:pPr>
    </w:p>
    <w:p w14:paraId="19A9F8A1" w14:textId="77777777" w:rsidR="00DD2477" w:rsidRPr="00A71D81" w:rsidRDefault="00DD2477" w:rsidP="00DD2477">
      <w:pPr>
        <w:pStyle w:val="aa"/>
        <w:ind w:right="-7" w:firstLine="567"/>
        <w:jc w:val="center"/>
        <w:rPr>
          <w:rFonts w:ascii="GHEA Grapalat" w:hAnsi="GHEA Grapalat"/>
          <w:lang w:val="af-ZA"/>
        </w:rPr>
      </w:pPr>
    </w:p>
    <w:p w14:paraId="28B3FE8C" w14:textId="77777777" w:rsidR="00DD2477" w:rsidRPr="00A71D81" w:rsidRDefault="00DD2477" w:rsidP="00DD2477">
      <w:pPr>
        <w:pStyle w:val="aa"/>
        <w:ind w:right="-7" w:firstLine="567"/>
        <w:jc w:val="center"/>
        <w:rPr>
          <w:rFonts w:ascii="GHEA Grapalat" w:hAnsi="GHEA Grapalat"/>
          <w:lang w:val="af-ZA"/>
        </w:rPr>
      </w:pPr>
    </w:p>
    <w:p w14:paraId="1C391455" w14:textId="77777777" w:rsidR="00DD2477" w:rsidRPr="00A71D81" w:rsidRDefault="00DD2477" w:rsidP="00DD247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4CDC1B1" w14:textId="77777777" w:rsidR="00DD2477" w:rsidRPr="00A71D81" w:rsidRDefault="00DD2477" w:rsidP="00DD2477">
      <w:pPr>
        <w:pStyle w:val="aa"/>
        <w:ind w:right="-7" w:firstLine="567"/>
        <w:jc w:val="center"/>
        <w:rPr>
          <w:rFonts w:ascii="GHEA Grapalat" w:hAnsi="GHEA Grapalat" w:cs="Sylfaen"/>
          <w:lang w:val="af-ZA"/>
        </w:rPr>
      </w:pPr>
    </w:p>
    <w:p w14:paraId="748C81B5" w14:textId="77777777" w:rsidR="00DD2477" w:rsidRPr="00A71D81" w:rsidRDefault="00DD2477" w:rsidP="00DD2477">
      <w:pPr>
        <w:pStyle w:val="aa"/>
        <w:ind w:right="-7" w:firstLine="567"/>
        <w:jc w:val="center"/>
        <w:rPr>
          <w:rFonts w:ascii="GHEA Grapalat" w:hAnsi="GHEA Grapalat" w:cs="Sylfaen"/>
          <w:lang w:val="af-ZA"/>
        </w:rPr>
      </w:pPr>
    </w:p>
    <w:p w14:paraId="4D58F7DC" w14:textId="3941C7B0" w:rsidR="00DD2477" w:rsidRPr="00166108" w:rsidRDefault="00DD2477" w:rsidP="00DD2477">
      <w:pPr>
        <w:pStyle w:val="aa"/>
        <w:ind w:right="-7"/>
        <w:jc w:val="center"/>
        <w:rPr>
          <w:rFonts w:ascii="GHEA Grapalat" w:hAnsi="GHEA Grapalat"/>
          <w:szCs w:val="22"/>
          <w:lang w:val="hy-AM"/>
        </w:rPr>
      </w:pPr>
      <w:r w:rsidRPr="00A71D81">
        <w:rPr>
          <w:rFonts w:ascii="GHEA Grapalat" w:hAnsi="GHEA Grapalat" w:cs="Sylfaen"/>
          <w:lang w:val="af-ZA"/>
        </w:rPr>
        <w:t>«</w:t>
      </w:r>
      <w:r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2F82">
        <w:rPr>
          <w:rFonts w:ascii="GHEA Grapalat" w:hAnsi="GHEA Grapalat"/>
          <w:lang w:val="hy-AM"/>
        </w:rPr>
        <w:t xml:space="preserve">ԱՌՈՂՋՈՒԹՅԱՆ ԱՊԱՀՈՎԱԳՐՄԱՆ </w:t>
      </w:r>
      <w:r w:rsidRPr="00DD2477">
        <w:rPr>
          <w:rFonts w:ascii="GHEA Grapalat" w:hAnsi="GHEA Grapalat"/>
          <w:bCs/>
          <w:lang w:val="hy-AM"/>
        </w:rPr>
        <w:t xml:space="preserve"> ԾԱՌԱՅՈՒԹՅՈՒՆՆԵՐԻ 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566146">
        <w:rPr>
          <w:rFonts w:ascii="GHEA Grapalat" w:hAnsi="GHEA Grapalat" w:cs="Sylfaen"/>
          <w:lang w:val="hy-AM"/>
        </w:rPr>
        <w:t>ՀՐԱՏԱՊ ԲԱՑ ՄՐՑՈՒՅԹ</w:t>
      </w:r>
      <w:r w:rsidR="00F32F82">
        <w:rPr>
          <w:rFonts w:ascii="GHEA Grapalat" w:hAnsi="GHEA Grapalat" w:cs="Sylfaen"/>
          <w:lang w:val="hy-AM"/>
        </w:rPr>
        <w:t xml:space="preserve">Ի </w:t>
      </w:r>
      <w:r>
        <w:rPr>
          <w:rFonts w:ascii="GHEA Grapalat" w:hAnsi="GHEA Grapalat" w:cs="Sylfaen"/>
          <w:lang w:val="hy-AM"/>
        </w:rPr>
        <w:t xml:space="preserve"> </w:t>
      </w:r>
    </w:p>
    <w:p w14:paraId="69299D8B" w14:textId="77777777" w:rsidR="00DD2477" w:rsidRPr="00A71D81" w:rsidRDefault="00DD2477" w:rsidP="00DD2477">
      <w:pPr>
        <w:pStyle w:val="aa"/>
        <w:ind w:right="-7"/>
        <w:jc w:val="center"/>
        <w:rPr>
          <w:rFonts w:ascii="GHEA Grapalat" w:hAnsi="GHEA Grapalat"/>
          <w:szCs w:val="22"/>
          <w:lang w:val="af-ZA"/>
        </w:rPr>
      </w:pPr>
    </w:p>
    <w:p w14:paraId="7C8DC98A" w14:textId="77777777" w:rsidR="00DD2477" w:rsidRPr="00A71D81" w:rsidRDefault="00DD2477" w:rsidP="00DD2477">
      <w:pPr>
        <w:pStyle w:val="aa"/>
        <w:ind w:right="-7" w:firstLine="567"/>
        <w:jc w:val="center"/>
        <w:rPr>
          <w:rFonts w:ascii="GHEA Grapalat" w:hAnsi="GHEA Grapalat"/>
          <w:lang w:val="af-ZA"/>
        </w:rPr>
      </w:pPr>
    </w:p>
    <w:p w14:paraId="6679B07C" w14:textId="77777777" w:rsidR="00DD2477" w:rsidRPr="00A71D81" w:rsidRDefault="00DD2477" w:rsidP="00DD2477">
      <w:pPr>
        <w:pStyle w:val="aa"/>
        <w:ind w:right="-7" w:firstLine="567"/>
        <w:jc w:val="center"/>
        <w:rPr>
          <w:rFonts w:ascii="GHEA Grapalat" w:hAnsi="GHEA Grapalat"/>
          <w:lang w:val="af-ZA"/>
        </w:rPr>
      </w:pPr>
    </w:p>
    <w:p w14:paraId="657480E7" w14:textId="77777777" w:rsidR="00DD2477" w:rsidRPr="00A71D81" w:rsidRDefault="00DD2477" w:rsidP="00DD2477">
      <w:pPr>
        <w:pStyle w:val="aa"/>
        <w:ind w:right="-7" w:firstLine="567"/>
        <w:jc w:val="center"/>
        <w:rPr>
          <w:rFonts w:ascii="GHEA Grapalat" w:hAnsi="GHEA Grapalat"/>
          <w:lang w:val="af-ZA"/>
        </w:rPr>
      </w:pPr>
    </w:p>
    <w:p w14:paraId="4182016C" w14:textId="77777777" w:rsidR="00DD2477" w:rsidRPr="00A71D81" w:rsidRDefault="00DD2477" w:rsidP="00DD2477">
      <w:pPr>
        <w:pStyle w:val="aa"/>
        <w:ind w:right="-7" w:firstLine="567"/>
        <w:jc w:val="center"/>
        <w:rPr>
          <w:rFonts w:ascii="GHEA Grapalat" w:hAnsi="GHEA Grapalat"/>
          <w:lang w:val="af-ZA"/>
        </w:rPr>
      </w:pPr>
    </w:p>
    <w:p w14:paraId="337D6E77" w14:textId="77777777" w:rsidR="00DD2477" w:rsidRPr="00A71D81" w:rsidRDefault="00DD2477" w:rsidP="00DD2477">
      <w:pPr>
        <w:pStyle w:val="aa"/>
        <w:ind w:right="-7" w:firstLine="567"/>
        <w:jc w:val="center"/>
        <w:rPr>
          <w:rFonts w:ascii="GHEA Grapalat" w:hAnsi="GHEA Grapalat"/>
          <w:lang w:val="af-ZA"/>
        </w:rPr>
      </w:pPr>
    </w:p>
    <w:p w14:paraId="6E03AA16" w14:textId="77777777" w:rsidR="00DD2477" w:rsidRPr="00A71D81" w:rsidRDefault="00DD2477" w:rsidP="00DD2477">
      <w:pPr>
        <w:pStyle w:val="aa"/>
        <w:ind w:right="-7" w:firstLine="567"/>
        <w:jc w:val="center"/>
        <w:rPr>
          <w:rFonts w:ascii="GHEA Grapalat" w:hAnsi="GHEA Grapalat"/>
          <w:lang w:val="af-ZA"/>
        </w:rPr>
      </w:pPr>
    </w:p>
    <w:p w14:paraId="1DA10C8C" w14:textId="77777777" w:rsidR="00DD2477" w:rsidRPr="00A71D81" w:rsidRDefault="00DD2477" w:rsidP="00DD2477">
      <w:pPr>
        <w:pStyle w:val="aa"/>
        <w:ind w:right="-7" w:firstLine="567"/>
        <w:jc w:val="center"/>
        <w:rPr>
          <w:rFonts w:ascii="GHEA Grapalat" w:hAnsi="GHEA Grapalat"/>
          <w:lang w:val="af-ZA"/>
        </w:rPr>
      </w:pPr>
    </w:p>
    <w:p w14:paraId="466B28C2" w14:textId="77777777" w:rsidR="00DD2477" w:rsidRPr="00A71D81" w:rsidRDefault="00DD2477" w:rsidP="00DD2477">
      <w:pPr>
        <w:pStyle w:val="aa"/>
        <w:ind w:right="-7" w:firstLine="567"/>
        <w:jc w:val="center"/>
        <w:rPr>
          <w:rFonts w:ascii="GHEA Grapalat" w:hAnsi="GHEA Grapalat"/>
          <w:lang w:val="af-ZA"/>
        </w:rPr>
      </w:pPr>
    </w:p>
    <w:p w14:paraId="18076269" w14:textId="77777777" w:rsidR="00DD2477" w:rsidRPr="00A71D81" w:rsidRDefault="00DD2477" w:rsidP="00DD2477">
      <w:pPr>
        <w:pStyle w:val="aa"/>
        <w:ind w:right="-7" w:firstLine="567"/>
        <w:jc w:val="center"/>
        <w:rPr>
          <w:rFonts w:ascii="GHEA Grapalat" w:hAnsi="GHEA Grapalat"/>
          <w:lang w:val="af-ZA"/>
        </w:rPr>
      </w:pPr>
    </w:p>
    <w:p w14:paraId="6E571801" w14:textId="77777777" w:rsidR="00DD2477" w:rsidRPr="00A71D81" w:rsidRDefault="00DD2477" w:rsidP="00DD2477">
      <w:pPr>
        <w:pStyle w:val="aa"/>
        <w:ind w:right="-7" w:firstLine="567"/>
        <w:jc w:val="center"/>
        <w:rPr>
          <w:rFonts w:ascii="GHEA Grapalat" w:hAnsi="GHEA Grapalat"/>
          <w:lang w:val="af-ZA"/>
        </w:rPr>
      </w:pPr>
    </w:p>
    <w:p w14:paraId="1E40D19B" w14:textId="77777777" w:rsidR="00DD2477" w:rsidRPr="00A71D81" w:rsidRDefault="00DD2477" w:rsidP="00DD2477">
      <w:pPr>
        <w:pStyle w:val="aa"/>
        <w:ind w:right="-7" w:firstLine="567"/>
        <w:jc w:val="center"/>
        <w:rPr>
          <w:rFonts w:ascii="GHEA Grapalat" w:hAnsi="GHEA Grapalat"/>
          <w:lang w:val="af-ZA"/>
        </w:rPr>
      </w:pPr>
    </w:p>
    <w:p w14:paraId="37B5E8DF" w14:textId="77777777" w:rsidR="00DD2477" w:rsidRPr="00A71D81" w:rsidRDefault="00DD2477" w:rsidP="00DD2477">
      <w:pPr>
        <w:pStyle w:val="aa"/>
        <w:ind w:right="-7" w:firstLine="567"/>
        <w:jc w:val="center"/>
        <w:rPr>
          <w:rFonts w:ascii="GHEA Grapalat" w:hAnsi="GHEA Grapalat"/>
          <w:lang w:val="af-ZA"/>
        </w:rPr>
      </w:pPr>
    </w:p>
    <w:p w14:paraId="2B5D6FA6" w14:textId="77777777" w:rsidR="00DD2477" w:rsidRPr="00A71D81" w:rsidRDefault="00DD2477" w:rsidP="00DD2477">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A90F52B" w14:textId="77777777" w:rsidR="00DD2477" w:rsidRPr="00A71D81" w:rsidRDefault="00DD2477" w:rsidP="00DD2477">
      <w:pPr>
        <w:ind w:firstLine="567"/>
        <w:jc w:val="center"/>
        <w:rPr>
          <w:rFonts w:ascii="GHEA Grapalat" w:hAnsi="GHEA Grapalat"/>
          <w:b/>
          <w:sz w:val="20"/>
          <w:szCs w:val="22"/>
          <w:lang w:val="af-ZA"/>
        </w:rPr>
      </w:pPr>
    </w:p>
    <w:p w14:paraId="661A3F7F" w14:textId="77777777" w:rsidR="00DD2477" w:rsidRPr="00A71D81" w:rsidRDefault="00DD2477" w:rsidP="00DD2477">
      <w:pPr>
        <w:ind w:firstLine="567"/>
        <w:jc w:val="center"/>
        <w:rPr>
          <w:rFonts w:ascii="GHEA Grapalat" w:hAnsi="GHEA Grapalat" w:cs="Sylfaen"/>
          <w:b/>
          <w:sz w:val="22"/>
          <w:szCs w:val="22"/>
          <w:lang w:val="af-ZA"/>
        </w:rPr>
      </w:pPr>
    </w:p>
    <w:p w14:paraId="1802D2EA" w14:textId="77777777" w:rsidR="00DD2477" w:rsidRPr="00A71D81" w:rsidRDefault="00DD2477" w:rsidP="00DD2477">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F622470" w14:textId="77777777" w:rsidR="00DD2477" w:rsidRPr="00A71D81" w:rsidRDefault="00DD2477" w:rsidP="00DD2477">
      <w:pPr>
        <w:ind w:firstLine="567"/>
        <w:jc w:val="center"/>
        <w:rPr>
          <w:rFonts w:ascii="GHEA Grapalat" w:hAnsi="GHEA Grapalat"/>
          <w:i/>
          <w:sz w:val="20"/>
          <w:lang w:val="af-ZA"/>
        </w:rPr>
      </w:pPr>
    </w:p>
    <w:p w14:paraId="0E9ACBA6" w14:textId="49C0E8D5" w:rsidR="00DD2477" w:rsidRPr="00166108" w:rsidRDefault="00DD2477" w:rsidP="00DD2477">
      <w:pPr>
        <w:pStyle w:val="aa"/>
        <w:ind w:right="-7"/>
        <w:jc w:val="center"/>
        <w:rPr>
          <w:rFonts w:ascii="GHEA Grapalat" w:hAnsi="GHEA Grapalat"/>
          <w:szCs w:val="22"/>
          <w:lang w:val="hy-AM"/>
        </w:rPr>
      </w:pPr>
      <w:r w:rsidRPr="00A71D81">
        <w:rPr>
          <w:rFonts w:ascii="GHEA Grapalat" w:hAnsi="GHEA Grapalat" w:cs="Sylfaen"/>
          <w:lang w:val="af-ZA"/>
        </w:rPr>
        <w:t>«</w:t>
      </w:r>
      <w:r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2F82">
        <w:rPr>
          <w:rFonts w:ascii="GHEA Grapalat" w:hAnsi="GHEA Grapalat"/>
          <w:lang w:val="hy-AM"/>
        </w:rPr>
        <w:t>ԱՌՈՂՋՈՒԹՅԱՆ ԱՊԱՀՈՎԱԳՐՄԱՆ</w:t>
      </w:r>
      <w:r w:rsidRPr="00DD2477">
        <w:rPr>
          <w:rFonts w:ascii="GHEA Grapalat" w:hAnsi="GHEA Grapalat"/>
          <w:bCs/>
          <w:lang w:val="hy-AM"/>
        </w:rPr>
        <w:t xml:space="preserve"> ԾԱՌԱՅՈՒԹՅՈՒՆՆԵՐԻ ՄԱՏՈՒՑՄԱՆ </w:t>
      </w:r>
      <w:r w:rsidRPr="00DD2477">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566146">
        <w:rPr>
          <w:rFonts w:ascii="GHEA Grapalat" w:hAnsi="GHEA Grapalat" w:cs="Sylfaen"/>
          <w:lang w:val="hy-AM"/>
        </w:rPr>
        <w:t>ՀՐԱՏԱՊ ԲԱՑ ՄՐՑՈՒՅԹ</w:t>
      </w:r>
      <w:r w:rsidR="00F32F82">
        <w:rPr>
          <w:rFonts w:ascii="GHEA Grapalat" w:hAnsi="GHEA Grapalat" w:cs="Sylfaen"/>
          <w:lang w:val="hy-AM"/>
        </w:rPr>
        <w:t xml:space="preserve">Ի </w:t>
      </w:r>
      <w:r>
        <w:rPr>
          <w:rFonts w:ascii="GHEA Grapalat" w:hAnsi="GHEA Grapalat" w:cs="Sylfaen"/>
          <w:lang w:val="hy-AM"/>
        </w:rPr>
        <w:t xml:space="preserve"> </w:t>
      </w:r>
    </w:p>
    <w:p w14:paraId="6F9EAA32" w14:textId="77777777" w:rsidR="00DD2477" w:rsidRPr="00166108" w:rsidRDefault="00DD2477" w:rsidP="00DD2477">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34F42F6F" w14:textId="77777777" w:rsidR="00DD2477" w:rsidRPr="00A71D81" w:rsidRDefault="00DD2477" w:rsidP="00DD2477">
      <w:pPr>
        <w:ind w:firstLine="567"/>
        <w:jc w:val="center"/>
        <w:rPr>
          <w:rFonts w:ascii="GHEA Grapalat" w:hAnsi="GHEA Grapalat" w:cs="Sylfaen"/>
          <w:b/>
          <w:sz w:val="20"/>
          <w:szCs w:val="22"/>
          <w:lang w:val="af-ZA"/>
        </w:rPr>
      </w:pPr>
    </w:p>
    <w:p w14:paraId="16CC8520" w14:textId="77777777" w:rsidR="00DD2477" w:rsidRPr="00A71D81" w:rsidRDefault="00DD2477" w:rsidP="00DD2477">
      <w:pPr>
        <w:ind w:firstLine="567"/>
        <w:jc w:val="center"/>
        <w:rPr>
          <w:rFonts w:ascii="GHEA Grapalat" w:hAnsi="GHEA Grapalat" w:cs="Sylfaen"/>
          <w:b/>
          <w:sz w:val="20"/>
          <w:szCs w:val="22"/>
          <w:lang w:val="af-ZA"/>
        </w:rPr>
      </w:pPr>
    </w:p>
    <w:p w14:paraId="3F1BE142" w14:textId="77777777" w:rsidR="00DD2477" w:rsidRPr="00A71D81" w:rsidRDefault="00DD2477" w:rsidP="00DD2477">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2B9D8981" w14:textId="77777777" w:rsidR="00DD2477" w:rsidRPr="00A71D81" w:rsidRDefault="00DD2477" w:rsidP="00DD2477">
      <w:pPr>
        <w:ind w:firstLine="567"/>
        <w:jc w:val="both"/>
        <w:rPr>
          <w:rFonts w:ascii="GHEA Grapalat" w:hAnsi="GHEA Grapalat"/>
          <w:sz w:val="20"/>
          <w:lang w:val="af-ZA"/>
        </w:rPr>
      </w:pPr>
    </w:p>
    <w:p w14:paraId="55B0DC40"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CFE5A8A"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44E4516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148EA7"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5DB15E27"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7875F4ED" w14:textId="77777777" w:rsidR="00DD2477" w:rsidRDefault="00DD2477" w:rsidP="00DD2477">
      <w:pPr>
        <w:ind w:firstLine="1134"/>
        <w:jc w:val="both"/>
        <w:rPr>
          <w:rFonts w:ascii="GHEA Grapalat" w:hAnsi="GHEA Grapalat" w:cs="Times Armenian"/>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1E2C20C3" w14:textId="0E071226" w:rsidR="00F32F82" w:rsidRPr="00F32F82" w:rsidRDefault="00F32F82" w:rsidP="00DD2477">
      <w:pPr>
        <w:ind w:firstLine="1134"/>
        <w:jc w:val="both"/>
        <w:rPr>
          <w:rFonts w:ascii="GHEA Grapalat" w:hAnsi="GHEA Grapalat"/>
          <w:sz w:val="20"/>
          <w:lang w:val="hy-AM"/>
        </w:rPr>
      </w:pPr>
      <w:r w:rsidRPr="00F32F82">
        <w:rPr>
          <w:rFonts w:ascii="GHEA Grapalat" w:hAnsi="GHEA Grapalat" w:cs="Times Armenian"/>
          <w:sz w:val="20"/>
          <w:lang w:val="hy-AM"/>
        </w:rPr>
        <w:t>7</w:t>
      </w:r>
      <w:r w:rsidRPr="00F32F82">
        <w:rPr>
          <w:rFonts w:ascii="Cambria Math" w:hAnsi="Cambria Math" w:cs="Cambria Math"/>
          <w:sz w:val="20"/>
          <w:lang w:val="hy-AM"/>
        </w:rPr>
        <w:t>․</w:t>
      </w:r>
      <w:r w:rsidRPr="00F32F82">
        <w:rPr>
          <w:rFonts w:ascii="GHEA Grapalat" w:hAnsi="GHEA Grapalat" w:cs="Times Armenian"/>
          <w:sz w:val="20"/>
          <w:lang w:val="hy-AM"/>
        </w:rPr>
        <w:t xml:space="preserve"> Հայտի ապահովում</w:t>
      </w:r>
    </w:p>
    <w:p w14:paraId="6042247A" w14:textId="77777777" w:rsidR="00DD2477" w:rsidRPr="00A71D81" w:rsidRDefault="00DD2477" w:rsidP="00DD2477">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47E4A3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5BF2F1E8"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123732C4"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AA348BD"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52A7C10" w14:textId="77777777" w:rsidR="00DD2477" w:rsidRPr="00A71D81" w:rsidRDefault="00DD2477" w:rsidP="00DD2477">
      <w:pPr>
        <w:ind w:firstLine="567"/>
        <w:jc w:val="both"/>
        <w:rPr>
          <w:rFonts w:ascii="GHEA Grapalat" w:hAnsi="GHEA Grapalat"/>
          <w:sz w:val="20"/>
          <w:lang w:val="af-ZA"/>
        </w:rPr>
      </w:pPr>
    </w:p>
    <w:p w14:paraId="19E63FE4" w14:textId="77777777" w:rsidR="00DD2477" w:rsidRPr="00A71D81" w:rsidRDefault="00DD2477" w:rsidP="00DD2477">
      <w:pPr>
        <w:ind w:firstLine="567"/>
        <w:jc w:val="both"/>
        <w:rPr>
          <w:rFonts w:ascii="GHEA Grapalat" w:hAnsi="GHEA Grapalat"/>
          <w:sz w:val="20"/>
          <w:lang w:val="af-ZA"/>
        </w:rPr>
      </w:pPr>
    </w:p>
    <w:p w14:paraId="312DCBA5" w14:textId="0DBEF337" w:rsidR="00DD2477" w:rsidRPr="00A71D81" w:rsidRDefault="00DD2477" w:rsidP="00DD2477">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66146">
        <w:rPr>
          <w:rFonts w:ascii="GHEA Grapalat" w:hAnsi="GHEA Grapalat" w:cs="Sylfaen"/>
          <w:b/>
          <w:sz w:val="20"/>
          <w:lang w:val="hy-AM"/>
        </w:rPr>
        <w:t>ՀՐԱՏԱՊ ԲԱՑ ՄՐՑՈՒՅԹ</w:t>
      </w:r>
      <w:r w:rsidR="00F32F82">
        <w:rPr>
          <w:rFonts w:ascii="GHEA Grapalat" w:hAnsi="GHEA Grapalat" w:cs="Sylfaen"/>
          <w:b/>
          <w:sz w:val="20"/>
          <w:lang w:val="hy-AM"/>
        </w:rPr>
        <w:t xml:space="preserve">Ի </w:t>
      </w:r>
      <w:r>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4EA4D29" w14:textId="77777777" w:rsidR="00DD2477" w:rsidRPr="00A71D81" w:rsidRDefault="00DD2477" w:rsidP="00DD2477">
      <w:pPr>
        <w:ind w:firstLine="567"/>
        <w:jc w:val="both"/>
        <w:rPr>
          <w:rFonts w:ascii="GHEA Grapalat" w:hAnsi="GHEA Grapalat"/>
          <w:sz w:val="20"/>
          <w:lang w:val="af-ZA"/>
        </w:rPr>
      </w:pPr>
    </w:p>
    <w:p w14:paraId="6B9EFE06"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4D842E1B" w14:textId="77777777" w:rsidR="00DD2477" w:rsidRPr="00A71D81" w:rsidRDefault="00DD2477" w:rsidP="00DD2477">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2E99A72"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36D7030C" w14:textId="77777777" w:rsidR="00DD2477" w:rsidRPr="00A71D81" w:rsidRDefault="00DD2477" w:rsidP="00DD2477">
      <w:pPr>
        <w:ind w:firstLine="1134"/>
        <w:jc w:val="both"/>
        <w:rPr>
          <w:rFonts w:ascii="GHEA Grapalat" w:hAnsi="GHEA Grapalat" w:cs="Times Armenian"/>
          <w:sz w:val="20"/>
          <w:lang w:val="af-ZA"/>
        </w:rPr>
      </w:pPr>
    </w:p>
    <w:p w14:paraId="719CB1F5" w14:textId="77777777" w:rsidR="00DD2477" w:rsidRPr="00A71D81" w:rsidRDefault="00DD2477" w:rsidP="00DD2477">
      <w:pPr>
        <w:ind w:firstLine="1134"/>
        <w:jc w:val="both"/>
        <w:rPr>
          <w:rFonts w:ascii="GHEA Grapalat" w:hAnsi="GHEA Grapalat" w:cs="Times Armenian"/>
          <w:sz w:val="20"/>
          <w:lang w:val="af-ZA"/>
        </w:rPr>
      </w:pPr>
    </w:p>
    <w:p w14:paraId="2363F29A" w14:textId="77777777" w:rsidR="00DD2477" w:rsidRPr="00A71D81" w:rsidRDefault="00DD2477" w:rsidP="00DD2477">
      <w:pPr>
        <w:ind w:firstLine="1134"/>
        <w:jc w:val="both"/>
        <w:rPr>
          <w:rFonts w:ascii="GHEA Grapalat" w:hAnsi="GHEA Grapalat" w:cs="Times Armenian"/>
          <w:sz w:val="20"/>
          <w:lang w:val="af-ZA"/>
        </w:rPr>
      </w:pPr>
    </w:p>
    <w:p w14:paraId="4C5EB551" w14:textId="77777777" w:rsidR="00DD2477" w:rsidRPr="00A71D81" w:rsidRDefault="00DD2477" w:rsidP="00DD2477">
      <w:pPr>
        <w:ind w:firstLine="1134"/>
        <w:jc w:val="both"/>
        <w:rPr>
          <w:rFonts w:ascii="GHEA Grapalat" w:hAnsi="GHEA Grapalat" w:cs="Times Armenian"/>
          <w:sz w:val="20"/>
          <w:lang w:val="af-ZA"/>
        </w:rPr>
      </w:pPr>
    </w:p>
    <w:p w14:paraId="685EC72E" w14:textId="77777777" w:rsidR="00DD2477" w:rsidRPr="00A71D81" w:rsidRDefault="00DD2477" w:rsidP="00DD2477">
      <w:pPr>
        <w:ind w:firstLine="1134"/>
        <w:jc w:val="both"/>
        <w:rPr>
          <w:rFonts w:ascii="GHEA Grapalat" w:hAnsi="GHEA Grapalat" w:cs="Times Armenian"/>
          <w:sz w:val="20"/>
          <w:lang w:val="af-ZA"/>
        </w:rPr>
      </w:pPr>
    </w:p>
    <w:p w14:paraId="170C18FD" w14:textId="77777777" w:rsidR="00DD2477" w:rsidRPr="00A71D81" w:rsidRDefault="00DD2477" w:rsidP="00DD2477">
      <w:pPr>
        <w:ind w:firstLine="1134"/>
        <w:jc w:val="both"/>
        <w:rPr>
          <w:rFonts w:ascii="GHEA Grapalat" w:hAnsi="GHEA Grapalat" w:cs="Times Armenian"/>
          <w:sz w:val="20"/>
          <w:lang w:val="af-ZA"/>
        </w:rPr>
      </w:pPr>
    </w:p>
    <w:p w14:paraId="46275D41" w14:textId="77777777" w:rsidR="00DD2477" w:rsidRPr="00A71D81" w:rsidRDefault="00DD2477" w:rsidP="00DD2477">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6F315B0E" w14:textId="614DC581" w:rsidR="00DD2477" w:rsidRPr="007B0BC6" w:rsidRDefault="00DD2477" w:rsidP="00FD7771">
      <w:pPr>
        <w:ind w:firstLine="567"/>
        <w:jc w:val="both"/>
        <w:rPr>
          <w:rFonts w:ascii="GHEA Grapalat" w:hAnsi="GHEA Grapalat" w:cs="Sylfaen"/>
          <w:sz w:val="20"/>
          <w:lang w:val="af-ZA"/>
        </w:rPr>
      </w:pPr>
      <w:r w:rsidRPr="00EA1657">
        <w:rPr>
          <w:rFonts w:ascii="GHEA Grapalat" w:hAnsi="GHEA Grapalat" w:cs="Sylfaen"/>
          <w:sz w:val="20"/>
          <w:lang w:val="af-ZA"/>
        </w:rPr>
        <w:t xml:space="preserve">          </w:t>
      </w:r>
      <w:r w:rsidRPr="00FD7771">
        <w:rPr>
          <w:rFonts w:ascii="GHEA Grapalat" w:hAnsi="GHEA Grapalat" w:cs="Sylfaen"/>
          <w:sz w:val="20"/>
        </w:rPr>
        <w:t>Սույն</w:t>
      </w:r>
      <w:r w:rsidRPr="007B0BC6">
        <w:rPr>
          <w:rFonts w:ascii="GHEA Grapalat" w:hAnsi="GHEA Grapalat" w:cs="Sylfaen"/>
          <w:sz w:val="20"/>
          <w:lang w:val="af-ZA"/>
        </w:rPr>
        <w:t xml:space="preserve"> </w:t>
      </w:r>
      <w:r w:rsidRPr="00FD7771">
        <w:rPr>
          <w:rFonts w:ascii="GHEA Grapalat" w:hAnsi="GHEA Grapalat" w:cs="Sylfaen"/>
          <w:sz w:val="20"/>
        </w:rPr>
        <w:t>հրավերը</w:t>
      </w:r>
      <w:r w:rsidRPr="007B0BC6">
        <w:rPr>
          <w:rFonts w:ascii="GHEA Grapalat" w:hAnsi="GHEA Grapalat" w:cs="Sylfaen"/>
          <w:sz w:val="20"/>
          <w:lang w:val="af-ZA"/>
        </w:rPr>
        <w:t xml:space="preserve"> </w:t>
      </w:r>
      <w:r w:rsidRPr="00FD7771">
        <w:rPr>
          <w:rFonts w:ascii="GHEA Grapalat" w:hAnsi="GHEA Grapalat" w:cs="Sylfaen"/>
          <w:sz w:val="20"/>
        </w:rPr>
        <w:t>տրամադրվում</w:t>
      </w:r>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xml:space="preserve"> </w:t>
      </w:r>
      <w:r w:rsidRPr="00FD7771">
        <w:rPr>
          <w:rFonts w:ascii="GHEA Grapalat" w:hAnsi="GHEA Grapalat" w:cs="Sylfaen"/>
          <w:sz w:val="20"/>
        </w:rPr>
        <w:t>ի</w:t>
      </w:r>
      <w:r w:rsidRPr="007B0BC6">
        <w:rPr>
          <w:rFonts w:ascii="GHEA Grapalat" w:hAnsi="GHEA Grapalat" w:cs="Sylfaen"/>
          <w:sz w:val="20"/>
          <w:lang w:val="af-ZA"/>
        </w:rPr>
        <w:t xml:space="preserve"> </w:t>
      </w:r>
      <w:r w:rsidRPr="00FD7771">
        <w:rPr>
          <w:rFonts w:ascii="GHEA Grapalat" w:hAnsi="GHEA Grapalat" w:cs="Sylfaen"/>
          <w:sz w:val="20"/>
        </w:rPr>
        <w:t>լրումն</w:t>
      </w:r>
      <w:r w:rsidRPr="007B0BC6">
        <w:rPr>
          <w:rFonts w:ascii="GHEA Grapalat" w:hAnsi="GHEA Grapalat" w:cs="Sylfaen"/>
          <w:sz w:val="20"/>
          <w:lang w:val="af-ZA"/>
        </w:rPr>
        <w:t xml:space="preserve"> </w:t>
      </w:r>
      <w:r w:rsidR="00AC18AB">
        <w:rPr>
          <w:rFonts w:ascii="GHEA Grapalat" w:hAnsi="GHEA Grapalat" w:cs="Sylfaen"/>
          <w:sz w:val="20"/>
        </w:rPr>
        <w:t>ՌՀ</w:t>
      </w:r>
      <w:r w:rsidR="00AC18AB" w:rsidRPr="00AC18AB">
        <w:rPr>
          <w:rFonts w:ascii="GHEA Grapalat" w:hAnsi="GHEA Grapalat" w:cs="Sylfaen"/>
          <w:sz w:val="20"/>
          <w:lang w:val="af-ZA"/>
        </w:rPr>
        <w:t>-</w:t>
      </w:r>
      <w:r w:rsidR="00AC18AB">
        <w:rPr>
          <w:rFonts w:ascii="GHEA Grapalat" w:hAnsi="GHEA Grapalat" w:cs="Sylfaen"/>
          <w:sz w:val="20"/>
        </w:rPr>
        <w:t>ՍՀ</w:t>
      </w:r>
      <w:r w:rsidR="00AC18AB" w:rsidRPr="00AC18AB">
        <w:rPr>
          <w:rFonts w:ascii="GHEA Grapalat" w:hAnsi="GHEA Grapalat" w:cs="Sylfaen"/>
          <w:sz w:val="20"/>
          <w:lang w:val="af-ZA"/>
        </w:rPr>
        <w:t>-</w:t>
      </w:r>
      <w:r w:rsidR="00566146">
        <w:rPr>
          <w:rFonts w:ascii="GHEA Grapalat" w:hAnsi="GHEA Grapalat" w:cs="Sylfaen"/>
          <w:sz w:val="20"/>
          <w:lang w:val="hy-AM"/>
        </w:rPr>
        <w:t>Հ</w:t>
      </w:r>
      <w:r w:rsidR="00AC18AB">
        <w:rPr>
          <w:rFonts w:ascii="GHEA Grapalat" w:hAnsi="GHEA Grapalat" w:cs="Sylfaen"/>
          <w:sz w:val="20"/>
        </w:rPr>
        <w:t>ԲՄԾՁԲ</w:t>
      </w:r>
      <w:r w:rsidR="00566146">
        <w:rPr>
          <w:rFonts w:ascii="GHEA Grapalat" w:hAnsi="GHEA Grapalat" w:cs="Sylfaen"/>
          <w:sz w:val="20"/>
          <w:lang w:val="af-ZA"/>
        </w:rPr>
        <w:t>-25/</w:t>
      </w:r>
      <w:r w:rsidR="00566146">
        <w:rPr>
          <w:rFonts w:ascii="GHEA Grapalat" w:hAnsi="GHEA Grapalat" w:cs="Sylfaen"/>
          <w:sz w:val="20"/>
          <w:lang w:val="hy-AM"/>
        </w:rPr>
        <w:t>36</w:t>
      </w:r>
      <w:r w:rsidRPr="007B0BC6">
        <w:rPr>
          <w:rFonts w:ascii="GHEA Grapalat" w:hAnsi="GHEA Grapalat" w:cs="Sylfaen"/>
          <w:sz w:val="20"/>
          <w:lang w:val="af-ZA"/>
        </w:rPr>
        <w:t xml:space="preserve"> </w:t>
      </w:r>
      <w:r w:rsidRPr="00FD7771">
        <w:rPr>
          <w:rFonts w:ascii="GHEA Grapalat" w:hAnsi="GHEA Grapalat" w:cs="Sylfaen"/>
          <w:sz w:val="20"/>
        </w:rPr>
        <w:t>ծածկագրով</w:t>
      </w:r>
      <w:r w:rsidRPr="007B0BC6">
        <w:rPr>
          <w:rFonts w:ascii="GHEA Grapalat" w:hAnsi="GHEA Grapalat" w:cs="Sylfaen"/>
          <w:sz w:val="20"/>
          <w:lang w:val="af-ZA"/>
        </w:rPr>
        <w:t xml:space="preserve"> </w:t>
      </w:r>
      <w:r w:rsidRPr="00FD7771">
        <w:rPr>
          <w:rFonts w:ascii="GHEA Grapalat" w:hAnsi="GHEA Grapalat" w:cs="Sylfaen"/>
          <w:sz w:val="20"/>
        </w:rPr>
        <w:t>անցկացվող</w:t>
      </w:r>
      <w:r w:rsidRPr="007B0BC6">
        <w:rPr>
          <w:rFonts w:ascii="GHEA Grapalat" w:hAnsi="GHEA Grapalat" w:cs="Sylfaen"/>
          <w:sz w:val="20"/>
          <w:lang w:val="af-ZA"/>
        </w:rPr>
        <w:t xml:space="preserve"> </w:t>
      </w:r>
      <w:r w:rsidR="00566146">
        <w:rPr>
          <w:rFonts w:ascii="GHEA Grapalat" w:hAnsi="GHEA Grapalat" w:cs="Sylfaen"/>
          <w:sz w:val="20"/>
        </w:rPr>
        <w:t>ՀՐԱՏԱՊ</w:t>
      </w:r>
      <w:r w:rsidR="00566146" w:rsidRPr="00566146">
        <w:rPr>
          <w:rFonts w:ascii="GHEA Grapalat" w:hAnsi="GHEA Grapalat" w:cs="Sylfaen"/>
          <w:sz w:val="20"/>
          <w:lang w:val="af-ZA"/>
        </w:rPr>
        <w:t xml:space="preserve"> </w:t>
      </w:r>
      <w:r w:rsidR="00566146">
        <w:rPr>
          <w:rFonts w:ascii="GHEA Grapalat" w:hAnsi="GHEA Grapalat" w:cs="Sylfaen"/>
          <w:sz w:val="20"/>
        </w:rPr>
        <w:t>ԲԱՑ</w:t>
      </w:r>
      <w:r w:rsidR="00566146" w:rsidRPr="00566146">
        <w:rPr>
          <w:rFonts w:ascii="GHEA Grapalat" w:hAnsi="GHEA Grapalat" w:cs="Sylfaen"/>
          <w:sz w:val="20"/>
          <w:lang w:val="af-ZA"/>
        </w:rPr>
        <w:t xml:space="preserve"> </w:t>
      </w:r>
      <w:r w:rsidR="00566146">
        <w:rPr>
          <w:rFonts w:ascii="GHEA Grapalat" w:hAnsi="GHEA Grapalat" w:cs="Sylfaen"/>
          <w:sz w:val="20"/>
        </w:rPr>
        <w:t>ՄՐՑՈՒՅԹ</w:t>
      </w:r>
      <w:r w:rsidR="00F32F82">
        <w:rPr>
          <w:rFonts w:ascii="GHEA Grapalat" w:hAnsi="GHEA Grapalat" w:cs="Sylfaen"/>
          <w:sz w:val="20"/>
        </w:rPr>
        <w:t>Ի</w:t>
      </w:r>
      <w:r w:rsidR="00F32F82" w:rsidRPr="00F32F82">
        <w:rPr>
          <w:rFonts w:ascii="GHEA Grapalat" w:hAnsi="GHEA Grapalat" w:cs="Sylfaen"/>
          <w:sz w:val="20"/>
          <w:lang w:val="af-ZA"/>
        </w:rPr>
        <w:t xml:space="preserve"> </w:t>
      </w:r>
      <w:r w:rsidRPr="007B0BC6">
        <w:rPr>
          <w:rFonts w:ascii="GHEA Grapalat" w:hAnsi="GHEA Grapalat" w:cs="Sylfaen"/>
          <w:sz w:val="20"/>
          <w:lang w:val="af-ZA"/>
        </w:rPr>
        <w:t xml:space="preserve">  (</w:t>
      </w:r>
      <w:r w:rsidRPr="00FD7771">
        <w:rPr>
          <w:rFonts w:ascii="GHEA Grapalat" w:hAnsi="GHEA Grapalat" w:cs="Sylfaen"/>
          <w:sz w:val="20"/>
        </w:rPr>
        <w:t>այսուհետև</w:t>
      </w:r>
      <w:r w:rsidRPr="007B0BC6">
        <w:rPr>
          <w:rFonts w:ascii="GHEA Grapalat" w:hAnsi="GHEA Grapalat" w:cs="Sylfaen"/>
          <w:sz w:val="20"/>
          <w:lang w:val="af-ZA"/>
        </w:rPr>
        <w:t xml:space="preserve">` </w:t>
      </w:r>
      <w:r w:rsidRPr="00FD7771">
        <w:rPr>
          <w:rFonts w:ascii="GHEA Grapalat" w:hAnsi="GHEA Grapalat" w:cs="Sylfaen"/>
          <w:sz w:val="20"/>
        </w:rPr>
        <w:t>ընթացակարգ</w:t>
      </w:r>
      <w:r w:rsidRPr="007B0BC6">
        <w:rPr>
          <w:rFonts w:ascii="GHEA Grapalat" w:hAnsi="GHEA Grapalat" w:cs="Sylfaen"/>
          <w:sz w:val="20"/>
          <w:lang w:val="af-ZA"/>
        </w:rPr>
        <w:t xml:space="preserve">) </w:t>
      </w:r>
      <w:r w:rsidRPr="00FD7771">
        <w:rPr>
          <w:rFonts w:ascii="GHEA Grapalat" w:hAnsi="GHEA Grapalat" w:cs="Sylfaen"/>
          <w:sz w:val="20"/>
        </w:rPr>
        <w:t>հայտարարության։</w:t>
      </w:r>
    </w:p>
    <w:p w14:paraId="537F1D20" w14:textId="77777777" w:rsidR="00DD2477" w:rsidRPr="007B0BC6" w:rsidRDefault="00DD2477" w:rsidP="00FD7771">
      <w:pPr>
        <w:ind w:firstLine="567"/>
        <w:jc w:val="both"/>
        <w:rPr>
          <w:rFonts w:ascii="GHEA Grapalat" w:hAnsi="GHEA Grapalat" w:cs="Sylfaen"/>
          <w:sz w:val="20"/>
          <w:lang w:val="af-ZA"/>
        </w:rPr>
      </w:pPr>
      <w:r w:rsidRPr="00FD7771">
        <w:rPr>
          <w:rFonts w:ascii="GHEA Grapalat" w:hAnsi="GHEA Grapalat" w:cs="Sylfaen"/>
          <w:sz w:val="20"/>
        </w:rPr>
        <w:t>Սույն</w:t>
      </w:r>
      <w:r w:rsidRPr="007B0BC6">
        <w:rPr>
          <w:rFonts w:ascii="GHEA Grapalat" w:hAnsi="GHEA Grapalat" w:cs="Sylfaen"/>
          <w:sz w:val="20"/>
          <w:lang w:val="af-ZA"/>
        </w:rPr>
        <w:t xml:space="preserve"> </w:t>
      </w:r>
      <w:r w:rsidRPr="00FD7771">
        <w:rPr>
          <w:rFonts w:ascii="GHEA Grapalat" w:hAnsi="GHEA Grapalat" w:cs="Sylfaen"/>
          <w:sz w:val="20"/>
        </w:rPr>
        <w:t>հրավերը</w:t>
      </w:r>
      <w:r w:rsidRPr="007B0BC6">
        <w:rPr>
          <w:rFonts w:ascii="GHEA Grapalat" w:hAnsi="GHEA Grapalat" w:cs="Sylfaen"/>
          <w:sz w:val="20"/>
          <w:lang w:val="af-ZA"/>
        </w:rPr>
        <w:t xml:space="preserve"> </w:t>
      </w:r>
      <w:r w:rsidRPr="00FD7771">
        <w:rPr>
          <w:rFonts w:ascii="GHEA Grapalat" w:hAnsi="GHEA Grapalat" w:cs="Sylfaen"/>
          <w:sz w:val="20"/>
        </w:rPr>
        <w:t>կազմվել</w:t>
      </w:r>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xml:space="preserve"> </w:t>
      </w:r>
      <w:r w:rsidRPr="00FD7771">
        <w:rPr>
          <w:rFonts w:ascii="GHEA Grapalat" w:hAnsi="GHEA Grapalat" w:cs="Sylfaen"/>
          <w:sz w:val="20"/>
        </w:rPr>
        <w:t>գնումների</w:t>
      </w:r>
      <w:r w:rsidRPr="007B0BC6">
        <w:rPr>
          <w:rFonts w:ascii="GHEA Grapalat" w:hAnsi="GHEA Grapalat" w:cs="Sylfaen"/>
          <w:sz w:val="20"/>
          <w:lang w:val="af-ZA"/>
        </w:rPr>
        <w:t xml:space="preserve"> </w:t>
      </w:r>
      <w:r w:rsidRPr="00FD7771">
        <w:rPr>
          <w:rFonts w:ascii="GHEA Grapalat" w:hAnsi="GHEA Grapalat" w:cs="Sylfaen"/>
          <w:sz w:val="20"/>
        </w:rPr>
        <w:t>մասին</w:t>
      </w:r>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r w:rsidRPr="00FD7771">
        <w:rPr>
          <w:rFonts w:ascii="GHEA Grapalat" w:hAnsi="GHEA Grapalat" w:cs="Sylfaen"/>
          <w:sz w:val="20"/>
        </w:rPr>
        <w:t>օրենսդրության</w:t>
      </w:r>
      <w:r w:rsidRPr="007B0BC6">
        <w:rPr>
          <w:rFonts w:ascii="GHEA Grapalat" w:hAnsi="GHEA Grapalat" w:cs="Sylfaen"/>
          <w:sz w:val="20"/>
          <w:lang w:val="af-ZA"/>
        </w:rPr>
        <w:t xml:space="preserve">, </w:t>
      </w:r>
      <w:r w:rsidRPr="00FD7771">
        <w:rPr>
          <w:rFonts w:ascii="GHEA Grapalat" w:hAnsi="GHEA Grapalat" w:cs="Sylfaen"/>
          <w:sz w:val="20"/>
        </w:rPr>
        <w:t>այդ</w:t>
      </w:r>
      <w:r w:rsidRPr="007B0BC6">
        <w:rPr>
          <w:rFonts w:ascii="GHEA Grapalat" w:hAnsi="GHEA Grapalat" w:cs="Sylfaen"/>
          <w:sz w:val="20"/>
          <w:lang w:val="af-ZA"/>
        </w:rPr>
        <w:t xml:space="preserve"> </w:t>
      </w:r>
      <w:r w:rsidRPr="00FD7771">
        <w:rPr>
          <w:rFonts w:ascii="GHEA Grapalat" w:hAnsi="GHEA Grapalat" w:cs="Sylfaen"/>
          <w:sz w:val="20"/>
        </w:rPr>
        <w:t>թվում</w:t>
      </w:r>
      <w:r w:rsidRPr="007B0BC6">
        <w:rPr>
          <w:rFonts w:ascii="GHEA Grapalat" w:hAnsi="GHEA Grapalat" w:cs="Sylfaen"/>
          <w:sz w:val="20"/>
          <w:lang w:val="af-ZA"/>
        </w:rPr>
        <w:t>` «</w:t>
      </w:r>
      <w:r w:rsidRPr="00FD7771">
        <w:rPr>
          <w:rFonts w:ascii="GHEA Grapalat" w:hAnsi="GHEA Grapalat" w:cs="Sylfaen"/>
          <w:sz w:val="20"/>
        </w:rPr>
        <w:t>Գնումների</w:t>
      </w:r>
      <w:r w:rsidRPr="007B0BC6">
        <w:rPr>
          <w:rFonts w:ascii="GHEA Grapalat" w:hAnsi="GHEA Grapalat" w:cs="Sylfaen"/>
          <w:sz w:val="20"/>
          <w:lang w:val="af-ZA"/>
        </w:rPr>
        <w:t xml:space="preserve"> </w:t>
      </w:r>
      <w:r w:rsidRPr="00FD7771">
        <w:rPr>
          <w:rFonts w:ascii="GHEA Grapalat" w:hAnsi="GHEA Grapalat" w:cs="Sylfaen"/>
          <w:sz w:val="20"/>
        </w:rPr>
        <w:t>մասին</w:t>
      </w:r>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r w:rsidRPr="00FD7771">
        <w:rPr>
          <w:rFonts w:ascii="GHEA Grapalat" w:hAnsi="GHEA Grapalat" w:cs="Sylfaen"/>
          <w:sz w:val="20"/>
        </w:rPr>
        <w:t>օրենքի</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Օրենք</w:t>
      </w:r>
      <w:r w:rsidRPr="007B0BC6">
        <w:rPr>
          <w:rFonts w:ascii="GHEA Grapalat" w:hAnsi="GHEA Grapalat" w:cs="Sylfaen"/>
          <w:sz w:val="20"/>
          <w:lang w:val="af-ZA"/>
        </w:rPr>
        <w:t xml:space="preserve">), </w:t>
      </w:r>
      <w:r w:rsidRPr="00FD7771">
        <w:rPr>
          <w:rFonts w:ascii="GHEA Grapalat" w:hAnsi="GHEA Grapalat" w:cs="Sylfaen"/>
          <w:sz w:val="20"/>
        </w:rPr>
        <w:t>ՀՀ</w:t>
      </w:r>
      <w:r w:rsidRPr="007B0BC6">
        <w:rPr>
          <w:rFonts w:ascii="GHEA Grapalat" w:hAnsi="GHEA Grapalat" w:cs="Sylfaen"/>
          <w:sz w:val="20"/>
          <w:lang w:val="af-ZA"/>
        </w:rPr>
        <w:t xml:space="preserve"> </w:t>
      </w:r>
      <w:r w:rsidRPr="00FD7771">
        <w:rPr>
          <w:rFonts w:ascii="GHEA Grapalat" w:hAnsi="GHEA Grapalat" w:cs="Sylfaen"/>
          <w:sz w:val="20"/>
        </w:rPr>
        <w:t>կառավարության</w:t>
      </w:r>
      <w:r w:rsidRPr="007B0BC6">
        <w:rPr>
          <w:rFonts w:ascii="GHEA Grapalat" w:hAnsi="GHEA Grapalat" w:cs="Sylfaen"/>
          <w:sz w:val="20"/>
          <w:lang w:val="af-ZA"/>
        </w:rPr>
        <w:t xml:space="preserve"> 2017</w:t>
      </w:r>
      <w:r w:rsidRPr="00FD7771">
        <w:rPr>
          <w:rFonts w:ascii="GHEA Grapalat" w:hAnsi="GHEA Grapalat" w:cs="Sylfaen"/>
          <w:sz w:val="20"/>
        </w:rPr>
        <w:t>թ</w:t>
      </w:r>
      <w:r w:rsidRPr="007B0BC6">
        <w:rPr>
          <w:rFonts w:ascii="GHEA Grapalat" w:hAnsi="GHEA Grapalat" w:cs="Sylfaen"/>
          <w:sz w:val="20"/>
          <w:lang w:val="af-ZA"/>
        </w:rPr>
        <w:t xml:space="preserve">. </w:t>
      </w:r>
      <w:proofErr w:type="gramStart"/>
      <w:r w:rsidRPr="00FD7771">
        <w:rPr>
          <w:rFonts w:ascii="GHEA Grapalat" w:hAnsi="GHEA Grapalat" w:cs="Sylfaen"/>
          <w:sz w:val="20"/>
        </w:rPr>
        <w:t>մայիսի</w:t>
      </w:r>
      <w:r w:rsidRPr="007B0BC6">
        <w:rPr>
          <w:rFonts w:ascii="GHEA Grapalat" w:hAnsi="GHEA Grapalat" w:cs="Sylfaen"/>
          <w:sz w:val="20"/>
          <w:lang w:val="af-ZA"/>
        </w:rPr>
        <w:t xml:space="preserve"> 4-</w:t>
      </w:r>
      <w:r w:rsidRPr="00FD7771">
        <w:rPr>
          <w:rFonts w:ascii="GHEA Grapalat" w:hAnsi="GHEA Grapalat" w:cs="Sylfaen"/>
          <w:sz w:val="20"/>
        </w:rPr>
        <w:t>ի</w:t>
      </w:r>
      <w:r w:rsidRPr="007B0BC6">
        <w:rPr>
          <w:rFonts w:ascii="GHEA Grapalat" w:hAnsi="GHEA Grapalat" w:cs="Sylfaen"/>
          <w:sz w:val="20"/>
          <w:lang w:val="af-ZA"/>
        </w:rPr>
        <w:t xml:space="preserve"> N 526-</w:t>
      </w:r>
      <w:r w:rsidRPr="00FD7771">
        <w:rPr>
          <w:rFonts w:ascii="GHEA Grapalat" w:hAnsi="GHEA Grapalat" w:cs="Sylfaen"/>
          <w:sz w:val="20"/>
        </w:rPr>
        <w:t>Ն</w:t>
      </w:r>
      <w:r w:rsidRPr="007B0BC6">
        <w:rPr>
          <w:rFonts w:ascii="GHEA Grapalat" w:hAnsi="GHEA Grapalat" w:cs="Sylfaen"/>
          <w:sz w:val="20"/>
          <w:lang w:val="af-ZA"/>
        </w:rPr>
        <w:t xml:space="preserve"> </w:t>
      </w:r>
      <w:r w:rsidRPr="00FD7771">
        <w:rPr>
          <w:rFonts w:ascii="GHEA Grapalat" w:hAnsi="GHEA Grapalat" w:cs="Sylfaen"/>
          <w:sz w:val="20"/>
        </w:rPr>
        <w:t>որոշմամբ</w:t>
      </w:r>
      <w:r w:rsidRPr="007B0BC6">
        <w:rPr>
          <w:rFonts w:ascii="GHEA Grapalat" w:hAnsi="GHEA Grapalat" w:cs="Sylfaen"/>
          <w:sz w:val="20"/>
          <w:lang w:val="af-ZA"/>
        </w:rPr>
        <w:t xml:space="preserve"> </w:t>
      </w:r>
      <w:r w:rsidRPr="00FD7771">
        <w:rPr>
          <w:rFonts w:ascii="GHEA Grapalat" w:hAnsi="GHEA Grapalat" w:cs="Sylfaen"/>
          <w:sz w:val="20"/>
        </w:rPr>
        <w:t>հաստատված</w:t>
      </w:r>
      <w:r w:rsidRPr="007B0BC6">
        <w:rPr>
          <w:rFonts w:ascii="GHEA Grapalat" w:hAnsi="GHEA Grapalat" w:cs="Sylfaen"/>
          <w:sz w:val="20"/>
          <w:lang w:val="af-ZA"/>
        </w:rPr>
        <w:t xml:space="preserve"> «</w:t>
      </w:r>
      <w:r w:rsidRPr="00FD7771">
        <w:rPr>
          <w:rFonts w:ascii="GHEA Grapalat" w:hAnsi="GHEA Grapalat" w:cs="Sylfaen"/>
          <w:sz w:val="20"/>
        </w:rPr>
        <w:t>Գնումների</w:t>
      </w:r>
      <w:r w:rsidRPr="007B0BC6">
        <w:rPr>
          <w:rFonts w:ascii="GHEA Grapalat" w:hAnsi="GHEA Grapalat" w:cs="Sylfaen"/>
          <w:sz w:val="20"/>
          <w:lang w:val="af-ZA"/>
        </w:rPr>
        <w:t xml:space="preserve"> </w:t>
      </w:r>
      <w:r w:rsidRPr="00FD7771">
        <w:rPr>
          <w:rFonts w:ascii="GHEA Grapalat" w:hAnsi="GHEA Grapalat" w:cs="Sylfaen"/>
          <w:sz w:val="20"/>
        </w:rPr>
        <w:t>գործընթացի</w:t>
      </w:r>
      <w:r w:rsidRPr="007B0BC6">
        <w:rPr>
          <w:rFonts w:ascii="GHEA Grapalat" w:hAnsi="GHEA Grapalat" w:cs="Sylfaen"/>
          <w:sz w:val="20"/>
          <w:lang w:val="af-ZA"/>
        </w:rPr>
        <w:t xml:space="preserve"> </w:t>
      </w:r>
      <w:r w:rsidRPr="00FD7771">
        <w:rPr>
          <w:rFonts w:ascii="GHEA Grapalat" w:hAnsi="GHEA Grapalat" w:cs="Sylfaen"/>
          <w:sz w:val="20"/>
        </w:rPr>
        <w:t>կազմակերպման</w:t>
      </w:r>
      <w:r w:rsidRPr="007B0BC6">
        <w:rPr>
          <w:rFonts w:ascii="GHEA Grapalat" w:hAnsi="GHEA Grapalat" w:cs="Sylfaen"/>
          <w:sz w:val="20"/>
          <w:lang w:val="af-ZA"/>
        </w:rPr>
        <w:t xml:space="preserve">» </w:t>
      </w:r>
      <w:r w:rsidRPr="00FD7771">
        <w:rPr>
          <w:rFonts w:ascii="GHEA Grapalat" w:hAnsi="GHEA Grapalat" w:cs="Sylfaen"/>
          <w:sz w:val="20"/>
        </w:rPr>
        <w:t>կարգի</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Կարգ</w:t>
      </w:r>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r w:rsidRPr="00FD7771">
        <w:rPr>
          <w:rFonts w:ascii="GHEA Grapalat" w:hAnsi="GHEA Grapalat" w:cs="Sylfaen"/>
          <w:sz w:val="20"/>
        </w:rPr>
        <w:t>այլ</w:t>
      </w:r>
      <w:r w:rsidRPr="007B0BC6">
        <w:rPr>
          <w:rFonts w:ascii="GHEA Grapalat" w:hAnsi="GHEA Grapalat" w:cs="Sylfaen"/>
          <w:sz w:val="20"/>
          <w:lang w:val="af-ZA"/>
        </w:rPr>
        <w:t xml:space="preserve"> </w:t>
      </w:r>
      <w:r w:rsidRPr="00FD7771">
        <w:rPr>
          <w:rFonts w:ascii="GHEA Grapalat" w:hAnsi="GHEA Grapalat" w:cs="Sylfaen"/>
          <w:sz w:val="20"/>
        </w:rPr>
        <w:t>իրավական</w:t>
      </w:r>
      <w:r w:rsidRPr="007B0BC6">
        <w:rPr>
          <w:rFonts w:ascii="GHEA Grapalat" w:hAnsi="GHEA Grapalat" w:cs="Sylfaen"/>
          <w:sz w:val="20"/>
          <w:lang w:val="af-ZA"/>
        </w:rPr>
        <w:t xml:space="preserve"> </w:t>
      </w:r>
      <w:r w:rsidRPr="00FD7771">
        <w:rPr>
          <w:rFonts w:ascii="GHEA Grapalat" w:hAnsi="GHEA Grapalat" w:cs="Sylfaen"/>
          <w:sz w:val="20"/>
        </w:rPr>
        <w:t>ակտերի</w:t>
      </w:r>
      <w:r w:rsidRPr="007B0BC6">
        <w:rPr>
          <w:rFonts w:ascii="GHEA Grapalat" w:hAnsi="GHEA Grapalat" w:cs="Sylfaen"/>
          <w:sz w:val="20"/>
          <w:lang w:val="af-ZA"/>
        </w:rPr>
        <w:t xml:space="preserve"> </w:t>
      </w:r>
      <w:r w:rsidRPr="00FD7771">
        <w:rPr>
          <w:rFonts w:ascii="GHEA Grapalat" w:hAnsi="GHEA Grapalat" w:cs="Sylfaen"/>
          <w:sz w:val="20"/>
        </w:rPr>
        <w:t>պահանջներին</w:t>
      </w:r>
      <w:r w:rsidRPr="007B0BC6">
        <w:rPr>
          <w:rFonts w:ascii="GHEA Grapalat" w:hAnsi="GHEA Grapalat" w:cs="Sylfaen"/>
          <w:sz w:val="20"/>
          <w:lang w:val="af-ZA"/>
        </w:rPr>
        <w:t xml:space="preserve"> </w:t>
      </w:r>
      <w:r w:rsidRPr="00FD7771">
        <w:rPr>
          <w:rFonts w:ascii="GHEA Grapalat" w:hAnsi="GHEA Grapalat" w:cs="Sylfaen"/>
          <w:sz w:val="20"/>
        </w:rPr>
        <w:t>համապատասխան</w:t>
      </w:r>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r w:rsidRPr="00FD7771">
        <w:rPr>
          <w:rFonts w:ascii="GHEA Grapalat" w:hAnsi="GHEA Grapalat" w:cs="Sylfaen"/>
          <w:sz w:val="20"/>
        </w:rPr>
        <w:t>նպատակ</w:t>
      </w:r>
      <w:r w:rsidRPr="007B0BC6">
        <w:rPr>
          <w:rFonts w:ascii="GHEA Grapalat" w:hAnsi="GHEA Grapalat" w:cs="Sylfaen"/>
          <w:sz w:val="20"/>
          <w:lang w:val="af-ZA"/>
        </w:rPr>
        <w:t xml:space="preserve"> </w:t>
      </w:r>
      <w:r w:rsidRPr="00FD7771">
        <w:rPr>
          <w:rFonts w:ascii="GHEA Grapalat" w:hAnsi="GHEA Grapalat" w:cs="Sylfaen"/>
          <w:sz w:val="20"/>
        </w:rPr>
        <w:t>ունի</w:t>
      </w:r>
      <w:r w:rsidRPr="007B0BC6">
        <w:rPr>
          <w:rFonts w:ascii="GHEA Grapalat" w:hAnsi="GHEA Grapalat" w:cs="Sylfaen"/>
          <w:sz w:val="20"/>
          <w:lang w:val="af-ZA"/>
        </w:rPr>
        <w:t xml:space="preserve"> «</w:t>
      </w:r>
      <w:r w:rsidRPr="00FD7771">
        <w:rPr>
          <w:rFonts w:ascii="GHEA Grapalat" w:hAnsi="GHEA Grapalat" w:cs="Sylfaen"/>
          <w:sz w:val="20"/>
        </w:rPr>
        <w:t>ԲՄԿ</w:t>
      </w:r>
      <w:r w:rsidRPr="007B0BC6">
        <w:rPr>
          <w:rFonts w:ascii="GHEA Grapalat" w:hAnsi="GHEA Grapalat" w:cs="Sylfaen"/>
          <w:sz w:val="20"/>
          <w:lang w:val="af-ZA"/>
        </w:rPr>
        <w:t xml:space="preserve"> </w:t>
      </w:r>
      <w:r w:rsidRPr="00FD7771">
        <w:rPr>
          <w:rFonts w:ascii="GHEA Grapalat" w:hAnsi="GHEA Grapalat" w:cs="Sylfaen"/>
          <w:sz w:val="20"/>
        </w:rPr>
        <w:t>ՊՈՒՀ</w:t>
      </w:r>
      <w:r w:rsidRPr="007B0BC6">
        <w:rPr>
          <w:rFonts w:ascii="GHEA Grapalat" w:hAnsi="GHEA Grapalat" w:cs="Sylfaen"/>
          <w:sz w:val="20"/>
          <w:lang w:val="af-ZA"/>
        </w:rPr>
        <w:t xml:space="preserve"> </w:t>
      </w:r>
      <w:r w:rsidRPr="00FD7771">
        <w:rPr>
          <w:rFonts w:ascii="GHEA Grapalat" w:hAnsi="GHEA Grapalat" w:cs="Sylfaen"/>
          <w:sz w:val="20"/>
        </w:rPr>
        <w:t>Ռուս</w:t>
      </w:r>
      <w:r w:rsidRPr="007B0BC6">
        <w:rPr>
          <w:rFonts w:ascii="GHEA Grapalat" w:hAnsi="GHEA Grapalat" w:cs="Sylfaen"/>
          <w:sz w:val="20"/>
          <w:lang w:val="af-ZA"/>
        </w:rPr>
        <w:t>-</w:t>
      </w:r>
      <w:r w:rsidRPr="00FD7771">
        <w:rPr>
          <w:rFonts w:ascii="GHEA Grapalat" w:hAnsi="GHEA Grapalat" w:cs="Sylfaen"/>
          <w:sz w:val="20"/>
        </w:rPr>
        <w:t>Հայկական</w:t>
      </w:r>
      <w:r w:rsidRPr="007B0BC6">
        <w:rPr>
          <w:rFonts w:ascii="GHEA Grapalat" w:hAnsi="GHEA Grapalat" w:cs="Sylfaen"/>
          <w:sz w:val="20"/>
          <w:lang w:val="af-ZA"/>
        </w:rPr>
        <w:t xml:space="preserve"> (</w:t>
      </w:r>
      <w:r w:rsidRPr="00FD7771">
        <w:rPr>
          <w:rFonts w:ascii="GHEA Grapalat" w:hAnsi="GHEA Grapalat" w:cs="Sylfaen"/>
          <w:sz w:val="20"/>
        </w:rPr>
        <w:t>Սլավոնական</w:t>
      </w:r>
      <w:r w:rsidRPr="007B0BC6">
        <w:rPr>
          <w:rFonts w:ascii="GHEA Grapalat" w:hAnsi="GHEA Grapalat" w:cs="Sylfaen"/>
          <w:sz w:val="20"/>
          <w:lang w:val="af-ZA"/>
        </w:rPr>
        <w:t xml:space="preserve">) </w:t>
      </w:r>
      <w:r w:rsidRPr="00FD7771">
        <w:rPr>
          <w:rFonts w:ascii="GHEA Grapalat" w:hAnsi="GHEA Grapalat" w:cs="Sylfaen"/>
          <w:sz w:val="20"/>
        </w:rPr>
        <w:t>համալսարան</w:t>
      </w:r>
      <w:r w:rsidRPr="007B0BC6">
        <w:rPr>
          <w:rFonts w:ascii="GHEA Grapalat" w:hAnsi="GHEA Grapalat" w:cs="Sylfaen"/>
          <w:sz w:val="20"/>
          <w:lang w:val="af-ZA"/>
        </w:rPr>
        <w:t>»-</w:t>
      </w:r>
      <w:r w:rsidRPr="00FD7771">
        <w:rPr>
          <w:rFonts w:ascii="GHEA Grapalat" w:hAnsi="GHEA Grapalat" w:cs="Sylfaen"/>
          <w:sz w:val="20"/>
        </w:rPr>
        <w:t>ի</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պատվիրատու</w:t>
      </w:r>
      <w:r w:rsidRPr="007B0BC6">
        <w:rPr>
          <w:rFonts w:ascii="GHEA Grapalat" w:hAnsi="GHEA Grapalat" w:cs="Sylfaen"/>
          <w:sz w:val="20"/>
          <w:lang w:val="af-ZA"/>
        </w:rPr>
        <w:t xml:space="preserve">) </w:t>
      </w:r>
      <w:r w:rsidRPr="00FD7771">
        <w:rPr>
          <w:rFonts w:ascii="GHEA Grapalat" w:hAnsi="GHEA Grapalat" w:cs="Sylfaen"/>
          <w:sz w:val="20"/>
        </w:rPr>
        <w:t>կողմից</w:t>
      </w:r>
      <w:r w:rsidRPr="007B0BC6">
        <w:rPr>
          <w:rFonts w:ascii="GHEA Grapalat" w:hAnsi="GHEA Grapalat" w:cs="Sylfaen"/>
          <w:sz w:val="20"/>
          <w:lang w:val="af-ZA"/>
        </w:rPr>
        <w:t xml:space="preserve"> </w:t>
      </w:r>
      <w:r w:rsidRPr="00FD7771">
        <w:rPr>
          <w:rFonts w:ascii="GHEA Grapalat" w:hAnsi="GHEA Grapalat" w:cs="Sylfaen"/>
          <w:sz w:val="20"/>
        </w:rPr>
        <w:t>հայտարարված</w:t>
      </w:r>
      <w:r w:rsidRPr="007B0BC6">
        <w:rPr>
          <w:rFonts w:ascii="GHEA Grapalat" w:hAnsi="GHEA Grapalat" w:cs="Sylfaen"/>
          <w:sz w:val="20"/>
          <w:lang w:val="af-ZA"/>
        </w:rPr>
        <w:t xml:space="preserve"> </w:t>
      </w:r>
      <w:r w:rsidRPr="00FD7771">
        <w:rPr>
          <w:rFonts w:ascii="GHEA Grapalat" w:hAnsi="GHEA Grapalat" w:cs="Sylfaen"/>
          <w:sz w:val="20"/>
        </w:rPr>
        <w:t>ընթացակարգին</w:t>
      </w:r>
      <w:r w:rsidRPr="007B0BC6">
        <w:rPr>
          <w:rFonts w:ascii="GHEA Grapalat" w:hAnsi="GHEA Grapalat" w:cs="Sylfaen"/>
          <w:sz w:val="20"/>
          <w:lang w:val="af-ZA"/>
        </w:rPr>
        <w:t xml:space="preserve"> </w:t>
      </w:r>
      <w:r w:rsidRPr="00FD7771">
        <w:rPr>
          <w:rFonts w:ascii="GHEA Grapalat" w:hAnsi="GHEA Grapalat" w:cs="Sylfaen"/>
          <w:sz w:val="20"/>
        </w:rPr>
        <w:t>մասնակցելու</w:t>
      </w:r>
      <w:r w:rsidRPr="007B0BC6">
        <w:rPr>
          <w:rFonts w:ascii="GHEA Grapalat" w:hAnsi="GHEA Grapalat" w:cs="Sylfaen"/>
          <w:sz w:val="20"/>
          <w:lang w:val="af-ZA"/>
        </w:rPr>
        <w:t xml:space="preserve"> </w:t>
      </w:r>
      <w:r w:rsidRPr="00FD7771">
        <w:rPr>
          <w:rFonts w:ascii="GHEA Grapalat" w:hAnsi="GHEA Grapalat" w:cs="Sylfaen"/>
          <w:sz w:val="20"/>
        </w:rPr>
        <w:t>մտադրություն</w:t>
      </w:r>
      <w:r w:rsidRPr="007B0BC6">
        <w:rPr>
          <w:rFonts w:ascii="GHEA Grapalat" w:hAnsi="GHEA Grapalat" w:cs="Sylfaen"/>
          <w:sz w:val="20"/>
          <w:lang w:val="af-ZA"/>
        </w:rPr>
        <w:t xml:space="preserve"> </w:t>
      </w:r>
      <w:r w:rsidRPr="00FD7771">
        <w:rPr>
          <w:rFonts w:ascii="GHEA Grapalat" w:hAnsi="GHEA Grapalat" w:cs="Sylfaen"/>
          <w:sz w:val="20"/>
        </w:rPr>
        <w:t>ունեցող</w:t>
      </w:r>
      <w:r w:rsidRPr="007B0BC6">
        <w:rPr>
          <w:rFonts w:ascii="GHEA Grapalat" w:hAnsi="GHEA Grapalat" w:cs="Sylfaen"/>
          <w:sz w:val="20"/>
          <w:lang w:val="af-ZA"/>
        </w:rPr>
        <w:t xml:space="preserve"> </w:t>
      </w:r>
      <w:r w:rsidRPr="00FD7771">
        <w:rPr>
          <w:rFonts w:ascii="GHEA Grapalat" w:hAnsi="GHEA Grapalat" w:cs="Sylfaen"/>
          <w:sz w:val="20"/>
        </w:rPr>
        <w:t>անձանց</w:t>
      </w:r>
      <w:r w:rsidRPr="007B0BC6">
        <w:rPr>
          <w:rFonts w:ascii="GHEA Grapalat" w:hAnsi="GHEA Grapalat" w:cs="Sylfaen"/>
          <w:sz w:val="20"/>
          <w:lang w:val="af-ZA"/>
        </w:rPr>
        <w:t xml:space="preserve"> (</w:t>
      </w:r>
      <w:r w:rsidRPr="00FD7771">
        <w:rPr>
          <w:rFonts w:ascii="GHEA Grapalat" w:hAnsi="GHEA Grapalat" w:cs="Sylfaen"/>
          <w:sz w:val="20"/>
        </w:rPr>
        <w:t>այսուհետ</w:t>
      </w:r>
      <w:r w:rsidRPr="007B0BC6">
        <w:rPr>
          <w:rFonts w:ascii="GHEA Grapalat" w:hAnsi="GHEA Grapalat" w:cs="Sylfaen"/>
          <w:sz w:val="20"/>
          <w:lang w:val="af-ZA"/>
        </w:rPr>
        <w:t xml:space="preserve">`  </w:t>
      </w:r>
      <w:r w:rsidRPr="00FD7771">
        <w:rPr>
          <w:rFonts w:ascii="GHEA Grapalat" w:hAnsi="GHEA Grapalat" w:cs="Sylfaen"/>
          <w:sz w:val="20"/>
        </w:rPr>
        <w:t>մասնակից</w:t>
      </w:r>
      <w:r w:rsidRPr="007B0BC6">
        <w:rPr>
          <w:rFonts w:ascii="GHEA Grapalat" w:hAnsi="GHEA Grapalat" w:cs="Sylfaen"/>
          <w:sz w:val="20"/>
          <w:lang w:val="af-ZA"/>
        </w:rPr>
        <w:t xml:space="preserve">) </w:t>
      </w:r>
      <w:r w:rsidRPr="00FD7771">
        <w:rPr>
          <w:rFonts w:ascii="GHEA Grapalat" w:hAnsi="GHEA Grapalat" w:cs="Sylfaen"/>
          <w:sz w:val="20"/>
        </w:rPr>
        <w:t>տեղեկացնելու</w:t>
      </w:r>
      <w:r w:rsidRPr="007B0BC6">
        <w:rPr>
          <w:rFonts w:ascii="GHEA Grapalat" w:hAnsi="GHEA Grapalat" w:cs="Sylfaen"/>
          <w:sz w:val="20"/>
          <w:lang w:val="af-ZA"/>
        </w:rPr>
        <w:t xml:space="preserve"> </w:t>
      </w:r>
      <w:r w:rsidRPr="00FD7771">
        <w:rPr>
          <w:rFonts w:ascii="GHEA Grapalat" w:hAnsi="GHEA Grapalat" w:cs="Sylfaen"/>
          <w:sz w:val="20"/>
        </w:rPr>
        <w:t>ընթացակարգի</w:t>
      </w:r>
      <w:r w:rsidRPr="007B0BC6">
        <w:rPr>
          <w:rFonts w:ascii="GHEA Grapalat" w:hAnsi="GHEA Grapalat" w:cs="Sylfaen"/>
          <w:sz w:val="20"/>
          <w:lang w:val="af-ZA"/>
        </w:rPr>
        <w:t xml:space="preserve"> </w:t>
      </w:r>
      <w:r w:rsidRPr="00FD7771">
        <w:rPr>
          <w:rFonts w:ascii="GHEA Grapalat" w:hAnsi="GHEA Grapalat" w:cs="Sylfaen"/>
          <w:sz w:val="20"/>
        </w:rPr>
        <w:t>պայմանների</w:t>
      </w:r>
      <w:r w:rsidRPr="007B0BC6">
        <w:rPr>
          <w:rFonts w:ascii="GHEA Grapalat" w:hAnsi="GHEA Grapalat" w:cs="Sylfaen"/>
          <w:sz w:val="20"/>
          <w:lang w:val="af-ZA"/>
        </w:rPr>
        <w:t xml:space="preserve">` </w:t>
      </w:r>
      <w:r w:rsidRPr="00FD7771">
        <w:rPr>
          <w:rFonts w:ascii="GHEA Grapalat" w:hAnsi="GHEA Grapalat" w:cs="Sylfaen"/>
          <w:sz w:val="20"/>
        </w:rPr>
        <w:t>գնման</w:t>
      </w:r>
      <w:r w:rsidRPr="007B0BC6">
        <w:rPr>
          <w:rFonts w:ascii="GHEA Grapalat" w:hAnsi="GHEA Grapalat" w:cs="Sylfaen"/>
          <w:sz w:val="20"/>
          <w:lang w:val="af-ZA"/>
        </w:rPr>
        <w:t xml:space="preserve"> </w:t>
      </w:r>
      <w:r w:rsidRPr="00FD7771">
        <w:rPr>
          <w:rFonts w:ascii="GHEA Grapalat" w:hAnsi="GHEA Grapalat" w:cs="Sylfaen"/>
          <w:sz w:val="20"/>
        </w:rPr>
        <w:t>առարկայի</w:t>
      </w:r>
      <w:r w:rsidRPr="007B0BC6">
        <w:rPr>
          <w:rFonts w:ascii="GHEA Grapalat" w:hAnsi="GHEA Grapalat" w:cs="Sylfaen"/>
          <w:sz w:val="20"/>
          <w:lang w:val="af-ZA"/>
        </w:rPr>
        <w:t xml:space="preserve">, </w:t>
      </w:r>
      <w:r w:rsidRPr="00FD7771">
        <w:rPr>
          <w:rFonts w:ascii="GHEA Grapalat" w:hAnsi="GHEA Grapalat" w:cs="Sylfaen"/>
          <w:sz w:val="20"/>
        </w:rPr>
        <w:t>ընթացակարգի</w:t>
      </w:r>
      <w:r w:rsidRPr="007B0BC6">
        <w:rPr>
          <w:rFonts w:ascii="GHEA Grapalat" w:hAnsi="GHEA Grapalat" w:cs="Sylfaen"/>
          <w:sz w:val="20"/>
          <w:lang w:val="af-ZA"/>
        </w:rPr>
        <w:t xml:space="preserve"> </w:t>
      </w:r>
      <w:r w:rsidRPr="00FD7771">
        <w:rPr>
          <w:rFonts w:ascii="GHEA Grapalat" w:hAnsi="GHEA Grapalat" w:cs="Sylfaen"/>
          <w:sz w:val="20"/>
        </w:rPr>
        <w:t>անցկացման</w:t>
      </w:r>
      <w:r w:rsidRPr="007B0BC6">
        <w:rPr>
          <w:rFonts w:ascii="GHEA Grapalat" w:hAnsi="GHEA Grapalat" w:cs="Sylfaen"/>
          <w:sz w:val="20"/>
          <w:lang w:val="af-ZA"/>
        </w:rPr>
        <w:t xml:space="preserve">, </w:t>
      </w:r>
      <w:r w:rsidRPr="00FD7771">
        <w:rPr>
          <w:rFonts w:ascii="GHEA Grapalat" w:hAnsi="GHEA Grapalat" w:cs="Sylfaen"/>
          <w:sz w:val="20"/>
        </w:rPr>
        <w:t>ընտրված</w:t>
      </w:r>
      <w:r w:rsidRPr="007B0BC6">
        <w:rPr>
          <w:rFonts w:ascii="GHEA Grapalat" w:hAnsi="GHEA Grapalat" w:cs="Sylfaen"/>
          <w:sz w:val="20"/>
          <w:lang w:val="af-ZA"/>
        </w:rPr>
        <w:t xml:space="preserve"> </w:t>
      </w:r>
      <w:r w:rsidRPr="00FD7771">
        <w:rPr>
          <w:rFonts w:ascii="GHEA Grapalat" w:hAnsi="GHEA Grapalat" w:cs="Sylfaen"/>
          <w:sz w:val="20"/>
        </w:rPr>
        <w:t>մասնակցին</w:t>
      </w:r>
      <w:r w:rsidRPr="007B0BC6">
        <w:rPr>
          <w:rFonts w:ascii="GHEA Grapalat" w:hAnsi="GHEA Grapalat" w:cs="Sylfaen"/>
          <w:sz w:val="20"/>
          <w:lang w:val="af-ZA"/>
        </w:rPr>
        <w:t xml:space="preserve"> </w:t>
      </w:r>
      <w:r w:rsidRPr="00FD7771">
        <w:rPr>
          <w:rFonts w:ascii="GHEA Grapalat" w:hAnsi="GHEA Grapalat" w:cs="Sylfaen"/>
          <w:sz w:val="20"/>
        </w:rPr>
        <w:t>որոշելու</w:t>
      </w:r>
      <w:r w:rsidRPr="007B0BC6">
        <w:rPr>
          <w:rFonts w:ascii="GHEA Grapalat" w:hAnsi="GHEA Grapalat" w:cs="Sylfaen"/>
          <w:sz w:val="20"/>
          <w:lang w:val="af-ZA"/>
        </w:rPr>
        <w:t xml:space="preserve"> </w:t>
      </w:r>
      <w:r w:rsidRPr="00FD7771">
        <w:rPr>
          <w:rFonts w:ascii="GHEA Grapalat" w:hAnsi="GHEA Grapalat" w:cs="Sylfaen"/>
          <w:sz w:val="20"/>
        </w:rPr>
        <w:t>և</w:t>
      </w:r>
      <w:r w:rsidRPr="007B0BC6">
        <w:rPr>
          <w:rFonts w:ascii="GHEA Grapalat" w:hAnsi="GHEA Grapalat" w:cs="Sylfaen"/>
          <w:sz w:val="20"/>
          <w:lang w:val="af-ZA"/>
        </w:rPr>
        <w:t xml:space="preserve"> </w:t>
      </w:r>
      <w:r w:rsidRPr="00FD7771">
        <w:rPr>
          <w:rFonts w:ascii="GHEA Grapalat" w:hAnsi="GHEA Grapalat" w:cs="Sylfaen"/>
          <w:sz w:val="20"/>
        </w:rPr>
        <w:t>նրա</w:t>
      </w:r>
      <w:r w:rsidRPr="007B0BC6">
        <w:rPr>
          <w:rFonts w:ascii="GHEA Grapalat" w:hAnsi="GHEA Grapalat" w:cs="Sylfaen"/>
          <w:sz w:val="20"/>
          <w:lang w:val="af-ZA"/>
        </w:rPr>
        <w:t xml:space="preserve"> </w:t>
      </w:r>
      <w:r w:rsidRPr="00FD7771">
        <w:rPr>
          <w:rFonts w:ascii="GHEA Grapalat" w:hAnsi="GHEA Grapalat" w:cs="Sylfaen"/>
          <w:sz w:val="20"/>
        </w:rPr>
        <w:t>հետ</w:t>
      </w:r>
      <w:r w:rsidRPr="007B0BC6">
        <w:rPr>
          <w:rFonts w:ascii="GHEA Grapalat" w:hAnsi="GHEA Grapalat" w:cs="Sylfaen"/>
          <w:sz w:val="20"/>
          <w:lang w:val="af-ZA"/>
        </w:rPr>
        <w:t xml:space="preserve"> </w:t>
      </w:r>
      <w:r w:rsidRPr="00FD7771">
        <w:rPr>
          <w:rFonts w:ascii="GHEA Grapalat" w:hAnsi="GHEA Grapalat" w:cs="Sylfaen"/>
          <w:sz w:val="20"/>
        </w:rPr>
        <w:t>պայմանագիր</w:t>
      </w:r>
      <w:r w:rsidRPr="007B0BC6">
        <w:rPr>
          <w:rFonts w:ascii="GHEA Grapalat" w:hAnsi="GHEA Grapalat" w:cs="Sylfaen"/>
          <w:sz w:val="20"/>
          <w:lang w:val="af-ZA"/>
        </w:rPr>
        <w:t xml:space="preserve"> </w:t>
      </w:r>
      <w:r w:rsidRPr="00FD7771">
        <w:rPr>
          <w:rFonts w:ascii="GHEA Grapalat" w:hAnsi="GHEA Grapalat" w:cs="Sylfaen"/>
          <w:sz w:val="20"/>
        </w:rPr>
        <w:t>կնքելու</w:t>
      </w:r>
      <w:r w:rsidRPr="007B0BC6">
        <w:rPr>
          <w:rFonts w:ascii="GHEA Grapalat" w:hAnsi="GHEA Grapalat" w:cs="Sylfaen"/>
          <w:sz w:val="20"/>
          <w:lang w:val="af-ZA"/>
        </w:rPr>
        <w:t xml:space="preserve"> </w:t>
      </w:r>
      <w:r w:rsidRPr="00FD7771">
        <w:rPr>
          <w:rFonts w:ascii="GHEA Grapalat" w:hAnsi="GHEA Grapalat" w:cs="Sylfaen"/>
          <w:sz w:val="20"/>
        </w:rPr>
        <w:t>մասին</w:t>
      </w:r>
      <w:r w:rsidRPr="007B0BC6">
        <w:rPr>
          <w:rFonts w:ascii="GHEA Grapalat" w:hAnsi="GHEA Grapalat" w:cs="Sylfaen"/>
          <w:sz w:val="20"/>
          <w:lang w:val="af-ZA"/>
        </w:rPr>
        <w:t xml:space="preserve">, </w:t>
      </w:r>
      <w:r w:rsidRPr="00FD7771">
        <w:rPr>
          <w:rFonts w:ascii="GHEA Grapalat" w:hAnsi="GHEA Grapalat" w:cs="Sylfaen"/>
          <w:sz w:val="20"/>
        </w:rPr>
        <w:t>ինչպես</w:t>
      </w:r>
      <w:r w:rsidRPr="007B0BC6">
        <w:rPr>
          <w:rFonts w:ascii="GHEA Grapalat" w:hAnsi="GHEA Grapalat" w:cs="Sylfaen"/>
          <w:sz w:val="20"/>
          <w:lang w:val="af-ZA"/>
        </w:rPr>
        <w:t xml:space="preserve"> </w:t>
      </w:r>
      <w:r w:rsidRPr="00FD7771">
        <w:rPr>
          <w:rFonts w:ascii="GHEA Grapalat" w:hAnsi="GHEA Grapalat" w:cs="Sylfaen"/>
          <w:sz w:val="20"/>
        </w:rPr>
        <w:t>նաև</w:t>
      </w:r>
      <w:r w:rsidRPr="007B0BC6">
        <w:rPr>
          <w:rFonts w:ascii="GHEA Grapalat" w:hAnsi="GHEA Grapalat" w:cs="Sylfaen"/>
          <w:sz w:val="20"/>
          <w:lang w:val="af-ZA"/>
        </w:rPr>
        <w:t xml:space="preserve"> </w:t>
      </w:r>
      <w:r w:rsidRPr="00FD7771">
        <w:rPr>
          <w:rFonts w:ascii="GHEA Grapalat" w:hAnsi="GHEA Grapalat" w:cs="Sylfaen"/>
          <w:sz w:val="20"/>
        </w:rPr>
        <w:t>օժանդակելու</w:t>
      </w:r>
      <w:r w:rsidRPr="007B0BC6">
        <w:rPr>
          <w:rFonts w:ascii="GHEA Grapalat" w:hAnsi="GHEA Grapalat" w:cs="Sylfaen"/>
          <w:sz w:val="20"/>
          <w:lang w:val="af-ZA"/>
        </w:rPr>
        <w:t xml:space="preserve"> </w:t>
      </w:r>
      <w:r w:rsidRPr="00FD7771">
        <w:rPr>
          <w:rFonts w:ascii="GHEA Grapalat" w:hAnsi="GHEA Grapalat" w:cs="Sylfaen"/>
          <w:sz w:val="20"/>
        </w:rPr>
        <w:t>ընթացակարգի</w:t>
      </w:r>
      <w:r w:rsidRPr="007B0BC6">
        <w:rPr>
          <w:rFonts w:ascii="GHEA Grapalat" w:hAnsi="GHEA Grapalat" w:cs="Sylfaen"/>
          <w:sz w:val="20"/>
          <w:lang w:val="af-ZA"/>
        </w:rPr>
        <w:t xml:space="preserve"> </w:t>
      </w:r>
      <w:r w:rsidRPr="00FD7771">
        <w:rPr>
          <w:rFonts w:ascii="GHEA Grapalat" w:hAnsi="GHEA Grapalat" w:cs="Sylfaen"/>
          <w:sz w:val="20"/>
        </w:rPr>
        <w:t>հայտը</w:t>
      </w:r>
      <w:r w:rsidRPr="007B0BC6">
        <w:rPr>
          <w:rFonts w:ascii="GHEA Grapalat" w:hAnsi="GHEA Grapalat" w:cs="Sylfaen"/>
          <w:sz w:val="20"/>
          <w:lang w:val="af-ZA"/>
        </w:rPr>
        <w:t xml:space="preserve"> </w:t>
      </w:r>
      <w:r w:rsidRPr="00FD7771">
        <w:rPr>
          <w:rFonts w:ascii="GHEA Grapalat" w:hAnsi="GHEA Grapalat" w:cs="Sylfaen"/>
          <w:sz w:val="20"/>
        </w:rPr>
        <w:t>պատրաստելիս։</w:t>
      </w:r>
      <w:proofErr w:type="gramEnd"/>
    </w:p>
    <w:p w14:paraId="4E8D23F9" w14:textId="77777777" w:rsidR="00DD2477" w:rsidRPr="007B0BC6" w:rsidRDefault="00DD2477" w:rsidP="00DD2477">
      <w:pPr>
        <w:ind w:firstLine="567"/>
        <w:jc w:val="both"/>
        <w:rPr>
          <w:rFonts w:ascii="GHEA Grapalat" w:hAnsi="GHEA Grapalat" w:cs="Sylfaen"/>
          <w:sz w:val="20"/>
          <w:lang w:val="af-ZA"/>
        </w:rPr>
      </w:pPr>
      <w:r w:rsidRPr="00A71D81">
        <w:rPr>
          <w:rFonts w:ascii="GHEA Grapalat" w:hAnsi="GHEA Grapalat" w:cs="Sylfaen"/>
          <w:sz w:val="20"/>
        </w:rPr>
        <w:t>Հայտեր</w:t>
      </w:r>
      <w:r w:rsidRPr="007B0BC6">
        <w:rPr>
          <w:rFonts w:ascii="GHEA Grapalat" w:hAnsi="GHEA Grapalat" w:cs="Sylfaen"/>
          <w:sz w:val="20"/>
          <w:lang w:val="af-ZA"/>
        </w:rPr>
        <w:t xml:space="preserve"> </w:t>
      </w:r>
      <w:r w:rsidRPr="00A71D81">
        <w:rPr>
          <w:rFonts w:ascii="GHEA Grapalat" w:hAnsi="GHEA Grapalat" w:cs="Sylfaen"/>
          <w:sz w:val="20"/>
        </w:rPr>
        <w:t>կարող</w:t>
      </w:r>
      <w:r w:rsidRPr="007B0BC6">
        <w:rPr>
          <w:rFonts w:ascii="GHEA Grapalat" w:hAnsi="GHEA Grapalat" w:cs="Sylfaen"/>
          <w:sz w:val="20"/>
          <w:lang w:val="af-ZA"/>
        </w:rPr>
        <w:t xml:space="preserve"> </w:t>
      </w:r>
      <w:r w:rsidRPr="00A71D81">
        <w:rPr>
          <w:rFonts w:ascii="GHEA Grapalat" w:hAnsi="GHEA Grapalat" w:cs="Sylfaen"/>
          <w:sz w:val="20"/>
        </w:rPr>
        <w:t>են</w:t>
      </w:r>
      <w:r w:rsidRPr="007B0BC6">
        <w:rPr>
          <w:rFonts w:ascii="GHEA Grapalat" w:hAnsi="GHEA Grapalat" w:cs="Sylfaen"/>
          <w:sz w:val="20"/>
          <w:lang w:val="af-ZA"/>
        </w:rPr>
        <w:t xml:space="preserve"> </w:t>
      </w:r>
      <w:r w:rsidRPr="00A71D81">
        <w:rPr>
          <w:rFonts w:ascii="GHEA Grapalat" w:hAnsi="GHEA Grapalat" w:cs="Sylfaen"/>
          <w:sz w:val="20"/>
        </w:rPr>
        <w:t>ներկայացնել</w:t>
      </w:r>
      <w:r w:rsidRPr="007B0BC6">
        <w:rPr>
          <w:rFonts w:ascii="GHEA Grapalat" w:hAnsi="GHEA Grapalat" w:cs="Sylfaen"/>
          <w:sz w:val="20"/>
          <w:lang w:val="af-ZA"/>
        </w:rPr>
        <w:t xml:space="preserve"> </w:t>
      </w:r>
      <w:r w:rsidRPr="00A71D81">
        <w:rPr>
          <w:rFonts w:ascii="GHEA Grapalat" w:hAnsi="GHEA Grapalat" w:cs="Sylfaen"/>
          <w:sz w:val="20"/>
        </w:rPr>
        <w:t>բոլոր</w:t>
      </w:r>
      <w:r w:rsidRPr="007B0BC6">
        <w:rPr>
          <w:rFonts w:ascii="GHEA Grapalat" w:hAnsi="GHEA Grapalat" w:cs="Sylfaen"/>
          <w:sz w:val="20"/>
          <w:lang w:val="af-ZA"/>
        </w:rPr>
        <w:t xml:space="preserve"> </w:t>
      </w:r>
      <w:r w:rsidRPr="00A71D81">
        <w:rPr>
          <w:rFonts w:ascii="GHEA Grapalat" w:hAnsi="GHEA Grapalat" w:cs="Sylfaen"/>
          <w:sz w:val="20"/>
        </w:rPr>
        <w:t>անձիք</w:t>
      </w:r>
      <w:r w:rsidRPr="007B0BC6">
        <w:rPr>
          <w:rFonts w:ascii="GHEA Grapalat" w:hAnsi="GHEA Grapalat" w:cs="Sylfaen"/>
          <w:sz w:val="20"/>
          <w:lang w:val="af-ZA"/>
        </w:rPr>
        <w:t xml:space="preserve">, </w:t>
      </w:r>
      <w:r w:rsidRPr="00A71D81">
        <w:rPr>
          <w:rFonts w:ascii="GHEA Grapalat" w:hAnsi="GHEA Grapalat" w:cs="Sylfaen"/>
          <w:sz w:val="20"/>
        </w:rPr>
        <w:t>անկախ</w:t>
      </w:r>
      <w:r w:rsidRPr="007B0BC6">
        <w:rPr>
          <w:rFonts w:ascii="GHEA Grapalat" w:hAnsi="GHEA Grapalat" w:cs="Sylfaen"/>
          <w:sz w:val="20"/>
          <w:lang w:val="af-ZA"/>
        </w:rPr>
        <w:t xml:space="preserve"> </w:t>
      </w:r>
      <w:r w:rsidRPr="00A71D81">
        <w:rPr>
          <w:rFonts w:ascii="GHEA Grapalat" w:hAnsi="GHEA Grapalat" w:cs="Sylfaen"/>
          <w:sz w:val="20"/>
        </w:rPr>
        <w:t>նրանց</w:t>
      </w:r>
      <w:r w:rsidRPr="007B0BC6">
        <w:rPr>
          <w:rFonts w:ascii="GHEA Grapalat" w:hAnsi="GHEA Grapalat" w:cs="Sylfaen"/>
          <w:sz w:val="20"/>
          <w:lang w:val="af-ZA"/>
        </w:rPr>
        <w:t xml:space="preserve">` </w:t>
      </w:r>
      <w:r w:rsidRPr="00A71D81">
        <w:rPr>
          <w:rFonts w:ascii="GHEA Grapalat" w:hAnsi="GHEA Grapalat" w:cs="Sylfaen"/>
          <w:sz w:val="20"/>
        </w:rPr>
        <w:t>օտարերկրյա</w:t>
      </w:r>
      <w:r w:rsidRPr="007B0BC6">
        <w:rPr>
          <w:rFonts w:ascii="GHEA Grapalat" w:hAnsi="GHEA Grapalat" w:cs="Sylfaen"/>
          <w:sz w:val="20"/>
          <w:lang w:val="af-ZA"/>
        </w:rPr>
        <w:t xml:space="preserve"> </w:t>
      </w:r>
      <w:r w:rsidRPr="00A71D81">
        <w:rPr>
          <w:rFonts w:ascii="GHEA Grapalat" w:hAnsi="GHEA Grapalat" w:cs="Sylfaen"/>
          <w:sz w:val="20"/>
        </w:rPr>
        <w:t>ֆիզիկական</w:t>
      </w:r>
      <w:r w:rsidRPr="007B0BC6">
        <w:rPr>
          <w:rFonts w:ascii="GHEA Grapalat" w:hAnsi="GHEA Grapalat" w:cs="Sylfaen"/>
          <w:sz w:val="20"/>
          <w:lang w:val="af-ZA"/>
        </w:rPr>
        <w:t xml:space="preserve"> </w:t>
      </w:r>
      <w:r w:rsidRPr="00A71D81">
        <w:rPr>
          <w:rFonts w:ascii="GHEA Grapalat" w:hAnsi="GHEA Grapalat" w:cs="Sylfaen"/>
          <w:sz w:val="20"/>
        </w:rPr>
        <w:t>անձ</w:t>
      </w:r>
      <w:r w:rsidRPr="007B0BC6">
        <w:rPr>
          <w:rFonts w:ascii="GHEA Grapalat" w:hAnsi="GHEA Grapalat" w:cs="Sylfaen"/>
          <w:sz w:val="20"/>
          <w:lang w:val="af-ZA"/>
        </w:rPr>
        <w:t xml:space="preserve">, </w:t>
      </w:r>
      <w:r w:rsidRPr="00A71D81">
        <w:rPr>
          <w:rFonts w:ascii="GHEA Grapalat" w:hAnsi="GHEA Grapalat" w:cs="Sylfaen"/>
          <w:sz w:val="20"/>
        </w:rPr>
        <w:t>կազմակերպություն</w:t>
      </w:r>
      <w:r w:rsidRPr="007B0BC6">
        <w:rPr>
          <w:rFonts w:ascii="GHEA Grapalat" w:hAnsi="GHEA Grapalat" w:cs="Sylfaen"/>
          <w:sz w:val="20"/>
          <w:lang w:val="af-ZA"/>
        </w:rPr>
        <w:t xml:space="preserve">, </w:t>
      </w:r>
      <w:r w:rsidRPr="00A71D81">
        <w:rPr>
          <w:rFonts w:ascii="GHEA Grapalat" w:hAnsi="GHEA Grapalat" w:cs="Sylfaen"/>
          <w:sz w:val="20"/>
        </w:rPr>
        <w:t>քաղաքացիություն</w:t>
      </w:r>
      <w:r w:rsidRPr="007B0BC6">
        <w:rPr>
          <w:rFonts w:ascii="GHEA Grapalat" w:hAnsi="GHEA Grapalat" w:cs="Sylfaen"/>
          <w:sz w:val="20"/>
          <w:lang w:val="af-ZA"/>
        </w:rPr>
        <w:t xml:space="preserve"> </w:t>
      </w:r>
      <w:r w:rsidRPr="00A71D81">
        <w:rPr>
          <w:rFonts w:ascii="GHEA Grapalat" w:hAnsi="GHEA Grapalat" w:cs="Sylfaen"/>
          <w:sz w:val="20"/>
        </w:rPr>
        <w:t>չունեցող</w:t>
      </w:r>
      <w:r w:rsidRPr="007B0BC6">
        <w:rPr>
          <w:rFonts w:ascii="GHEA Grapalat" w:hAnsi="GHEA Grapalat" w:cs="Sylfaen"/>
          <w:sz w:val="20"/>
          <w:lang w:val="af-ZA"/>
        </w:rPr>
        <w:t xml:space="preserve"> </w:t>
      </w:r>
      <w:r w:rsidRPr="00A71D81">
        <w:rPr>
          <w:rFonts w:ascii="GHEA Grapalat" w:hAnsi="GHEA Grapalat" w:cs="Sylfaen"/>
          <w:sz w:val="20"/>
        </w:rPr>
        <w:t>անձ</w:t>
      </w:r>
      <w:r w:rsidRPr="007B0BC6">
        <w:rPr>
          <w:rFonts w:ascii="GHEA Grapalat" w:hAnsi="GHEA Grapalat" w:cs="Sylfaen"/>
          <w:sz w:val="20"/>
          <w:lang w:val="af-ZA"/>
        </w:rPr>
        <w:t xml:space="preserve"> </w:t>
      </w:r>
      <w:r w:rsidRPr="00A71D81">
        <w:rPr>
          <w:rFonts w:ascii="GHEA Grapalat" w:hAnsi="GHEA Grapalat" w:cs="Sylfaen"/>
          <w:sz w:val="20"/>
        </w:rPr>
        <w:t>լինելու</w:t>
      </w:r>
      <w:r w:rsidRPr="007B0BC6">
        <w:rPr>
          <w:rFonts w:ascii="GHEA Grapalat" w:hAnsi="GHEA Grapalat" w:cs="Sylfaen"/>
          <w:sz w:val="20"/>
          <w:lang w:val="af-ZA"/>
        </w:rPr>
        <w:t xml:space="preserve"> </w:t>
      </w:r>
      <w:r w:rsidRPr="00A71D81">
        <w:rPr>
          <w:rFonts w:ascii="GHEA Grapalat" w:hAnsi="GHEA Grapalat" w:cs="Sylfaen"/>
          <w:sz w:val="20"/>
        </w:rPr>
        <w:t>հան</w:t>
      </w:r>
      <w:r w:rsidRPr="00FD7771">
        <w:rPr>
          <w:rFonts w:ascii="GHEA Grapalat" w:hAnsi="GHEA Grapalat" w:cs="Sylfaen"/>
          <w:sz w:val="20"/>
        </w:rPr>
        <w:t>գ</w:t>
      </w:r>
      <w:r w:rsidRPr="00A71D81">
        <w:rPr>
          <w:rFonts w:ascii="GHEA Grapalat" w:hAnsi="GHEA Grapalat" w:cs="Sylfaen"/>
          <w:sz w:val="20"/>
        </w:rPr>
        <w:t>ամանքից</w:t>
      </w:r>
      <w:r w:rsidRPr="00FD7771">
        <w:rPr>
          <w:rFonts w:ascii="GHEA Grapalat" w:hAnsi="GHEA Grapalat" w:cs="Sylfaen"/>
          <w:sz w:val="20"/>
        </w:rPr>
        <w:t>։</w:t>
      </w:r>
    </w:p>
    <w:p w14:paraId="17A9EF03" w14:textId="77777777" w:rsidR="00DD2477" w:rsidRPr="007B0BC6" w:rsidRDefault="00DD2477" w:rsidP="00DD2477">
      <w:pPr>
        <w:ind w:firstLine="567"/>
        <w:jc w:val="both"/>
        <w:rPr>
          <w:rFonts w:ascii="GHEA Grapalat" w:hAnsi="GHEA Grapalat" w:cs="Sylfaen"/>
          <w:sz w:val="20"/>
          <w:lang w:val="af-ZA"/>
        </w:rPr>
      </w:pPr>
      <w:r w:rsidRPr="00A71D81">
        <w:rPr>
          <w:rFonts w:ascii="GHEA Grapalat" w:hAnsi="GHEA Grapalat" w:cs="Sylfaen"/>
          <w:sz w:val="20"/>
        </w:rPr>
        <w:t>Սույն</w:t>
      </w:r>
      <w:r w:rsidRPr="007B0BC6">
        <w:rPr>
          <w:rFonts w:ascii="GHEA Grapalat" w:hAnsi="GHEA Grapalat" w:cs="Sylfaen"/>
          <w:sz w:val="20"/>
          <w:lang w:val="af-ZA"/>
        </w:rPr>
        <w:t xml:space="preserve"> </w:t>
      </w:r>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r w:rsidRPr="007B0BC6">
        <w:rPr>
          <w:rFonts w:ascii="GHEA Grapalat" w:hAnsi="GHEA Grapalat" w:cs="Sylfaen"/>
          <w:sz w:val="20"/>
          <w:lang w:val="af-ZA"/>
        </w:rPr>
        <w:t xml:space="preserve"> </w:t>
      </w:r>
      <w:r w:rsidRPr="00A71D81">
        <w:rPr>
          <w:rFonts w:ascii="GHEA Grapalat" w:hAnsi="GHEA Grapalat" w:cs="Sylfaen"/>
          <w:sz w:val="20"/>
        </w:rPr>
        <w:t>հետ</w:t>
      </w:r>
      <w:r w:rsidRPr="007B0BC6">
        <w:rPr>
          <w:rFonts w:ascii="GHEA Grapalat" w:hAnsi="GHEA Grapalat" w:cs="Sylfaen"/>
          <w:sz w:val="20"/>
          <w:lang w:val="af-ZA"/>
        </w:rPr>
        <w:t xml:space="preserve"> </w:t>
      </w:r>
      <w:r w:rsidRPr="00A71D81">
        <w:rPr>
          <w:rFonts w:ascii="GHEA Grapalat" w:hAnsi="GHEA Grapalat" w:cs="Sylfaen"/>
          <w:sz w:val="20"/>
        </w:rPr>
        <w:t>կապված</w:t>
      </w:r>
      <w:r w:rsidRPr="007B0BC6">
        <w:rPr>
          <w:rFonts w:ascii="GHEA Grapalat" w:hAnsi="GHEA Grapalat" w:cs="Sylfaen"/>
          <w:sz w:val="20"/>
          <w:lang w:val="af-ZA"/>
        </w:rPr>
        <w:t xml:space="preserve"> </w:t>
      </w:r>
      <w:r w:rsidRPr="00A71D81">
        <w:rPr>
          <w:rFonts w:ascii="GHEA Grapalat" w:hAnsi="GHEA Grapalat" w:cs="Sylfaen"/>
          <w:sz w:val="20"/>
        </w:rPr>
        <w:t>հարաբերությունների</w:t>
      </w:r>
      <w:r w:rsidRPr="007B0BC6">
        <w:rPr>
          <w:rFonts w:ascii="GHEA Grapalat" w:hAnsi="GHEA Grapalat" w:cs="Sylfaen"/>
          <w:sz w:val="20"/>
          <w:lang w:val="af-ZA"/>
        </w:rPr>
        <w:t xml:space="preserve"> </w:t>
      </w:r>
      <w:r w:rsidRPr="00A71D81">
        <w:rPr>
          <w:rFonts w:ascii="GHEA Grapalat" w:hAnsi="GHEA Grapalat" w:cs="Sylfaen"/>
          <w:sz w:val="20"/>
        </w:rPr>
        <w:t>նկատմամբ</w:t>
      </w:r>
      <w:r w:rsidRPr="007B0BC6">
        <w:rPr>
          <w:rFonts w:ascii="GHEA Grapalat" w:hAnsi="GHEA Grapalat" w:cs="Sylfaen"/>
          <w:sz w:val="20"/>
          <w:lang w:val="af-ZA"/>
        </w:rPr>
        <w:t xml:space="preserve"> </w:t>
      </w:r>
      <w:r w:rsidRPr="00A71D81">
        <w:rPr>
          <w:rFonts w:ascii="GHEA Grapalat" w:hAnsi="GHEA Grapalat" w:cs="Sylfaen"/>
          <w:sz w:val="20"/>
        </w:rPr>
        <w:t>կիրառվում</w:t>
      </w:r>
      <w:r w:rsidRPr="007B0BC6">
        <w:rPr>
          <w:rFonts w:ascii="GHEA Grapalat" w:hAnsi="GHEA Grapalat" w:cs="Sylfaen"/>
          <w:sz w:val="20"/>
          <w:lang w:val="af-ZA"/>
        </w:rPr>
        <w:t xml:space="preserve"> </w:t>
      </w:r>
      <w:r w:rsidRPr="00A71D81">
        <w:rPr>
          <w:rFonts w:ascii="GHEA Grapalat" w:hAnsi="GHEA Grapalat" w:cs="Sylfaen"/>
          <w:sz w:val="20"/>
        </w:rPr>
        <w:t>է</w:t>
      </w:r>
      <w:r w:rsidRPr="007B0BC6">
        <w:rPr>
          <w:rFonts w:ascii="GHEA Grapalat" w:hAnsi="GHEA Grapalat" w:cs="Sylfaen"/>
          <w:sz w:val="20"/>
          <w:lang w:val="af-ZA"/>
        </w:rPr>
        <w:t xml:space="preserve"> </w:t>
      </w:r>
      <w:r w:rsidRPr="00A71D81">
        <w:rPr>
          <w:rFonts w:ascii="GHEA Grapalat" w:hAnsi="GHEA Grapalat" w:cs="Sylfaen"/>
          <w:sz w:val="20"/>
        </w:rPr>
        <w:t>Հայաստանի</w:t>
      </w:r>
      <w:r w:rsidRPr="007B0BC6">
        <w:rPr>
          <w:rFonts w:ascii="GHEA Grapalat" w:hAnsi="GHEA Grapalat" w:cs="Sylfaen"/>
          <w:sz w:val="20"/>
          <w:lang w:val="af-ZA"/>
        </w:rPr>
        <w:t xml:space="preserve"> </w:t>
      </w:r>
      <w:r w:rsidRPr="00A71D81">
        <w:rPr>
          <w:rFonts w:ascii="GHEA Grapalat" w:hAnsi="GHEA Grapalat" w:cs="Sylfaen"/>
          <w:sz w:val="20"/>
        </w:rPr>
        <w:t>Հանրապետության</w:t>
      </w:r>
      <w:r w:rsidRPr="007B0BC6">
        <w:rPr>
          <w:rFonts w:ascii="GHEA Grapalat" w:hAnsi="GHEA Grapalat" w:cs="Sylfaen"/>
          <w:sz w:val="20"/>
          <w:lang w:val="af-ZA"/>
        </w:rPr>
        <w:t xml:space="preserve"> </w:t>
      </w:r>
      <w:r w:rsidRPr="00A71D81">
        <w:rPr>
          <w:rFonts w:ascii="GHEA Grapalat" w:hAnsi="GHEA Grapalat" w:cs="Sylfaen"/>
          <w:sz w:val="20"/>
        </w:rPr>
        <w:t>իրավունքը</w:t>
      </w:r>
      <w:r w:rsidRPr="00FD7771">
        <w:rPr>
          <w:rFonts w:ascii="GHEA Grapalat" w:hAnsi="GHEA Grapalat" w:cs="Sylfaen"/>
          <w:sz w:val="20"/>
        </w:rPr>
        <w:t>։</w:t>
      </w:r>
      <w:r w:rsidRPr="007B0BC6">
        <w:rPr>
          <w:rFonts w:ascii="GHEA Grapalat" w:hAnsi="GHEA Grapalat" w:cs="Sylfaen"/>
          <w:sz w:val="20"/>
          <w:lang w:val="af-ZA"/>
        </w:rPr>
        <w:t xml:space="preserve"> </w:t>
      </w:r>
      <w:r w:rsidRPr="00A71D81">
        <w:rPr>
          <w:rFonts w:ascii="GHEA Grapalat" w:hAnsi="GHEA Grapalat" w:cs="Sylfaen"/>
          <w:sz w:val="20"/>
        </w:rPr>
        <w:t>Սույն</w:t>
      </w:r>
      <w:r w:rsidRPr="007B0BC6">
        <w:rPr>
          <w:rFonts w:ascii="GHEA Grapalat" w:hAnsi="GHEA Grapalat" w:cs="Sylfaen"/>
          <w:sz w:val="20"/>
          <w:lang w:val="af-ZA"/>
        </w:rPr>
        <w:t xml:space="preserve"> </w:t>
      </w:r>
      <w:r w:rsidRPr="00A71D81">
        <w:rPr>
          <w:rFonts w:ascii="GHEA Grapalat" w:hAnsi="GHEA Grapalat" w:cs="Sylfaen"/>
          <w:sz w:val="20"/>
        </w:rPr>
        <w:t>ընթացակար</w:t>
      </w:r>
      <w:r w:rsidRPr="00FD7771">
        <w:rPr>
          <w:rFonts w:ascii="GHEA Grapalat" w:hAnsi="GHEA Grapalat" w:cs="Sylfaen"/>
          <w:sz w:val="20"/>
        </w:rPr>
        <w:t>գ</w:t>
      </w:r>
      <w:r w:rsidRPr="00A71D81">
        <w:rPr>
          <w:rFonts w:ascii="GHEA Grapalat" w:hAnsi="GHEA Grapalat" w:cs="Sylfaen"/>
          <w:sz w:val="20"/>
        </w:rPr>
        <w:t>ի</w:t>
      </w:r>
      <w:r w:rsidRPr="007B0BC6">
        <w:rPr>
          <w:rFonts w:ascii="GHEA Grapalat" w:hAnsi="GHEA Grapalat" w:cs="Sylfaen"/>
          <w:sz w:val="20"/>
          <w:lang w:val="af-ZA"/>
        </w:rPr>
        <w:t xml:space="preserve"> </w:t>
      </w:r>
      <w:r w:rsidRPr="00A71D81">
        <w:rPr>
          <w:rFonts w:ascii="GHEA Grapalat" w:hAnsi="GHEA Grapalat" w:cs="Sylfaen"/>
          <w:sz w:val="20"/>
        </w:rPr>
        <w:t>հետ</w:t>
      </w:r>
      <w:r w:rsidRPr="007B0BC6">
        <w:rPr>
          <w:rFonts w:ascii="GHEA Grapalat" w:hAnsi="GHEA Grapalat" w:cs="Sylfaen"/>
          <w:sz w:val="20"/>
          <w:lang w:val="af-ZA"/>
        </w:rPr>
        <w:t xml:space="preserve"> </w:t>
      </w:r>
      <w:r w:rsidRPr="00A71D81">
        <w:rPr>
          <w:rFonts w:ascii="GHEA Grapalat" w:hAnsi="GHEA Grapalat" w:cs="Sylfaen"/>
          <w:sz w:val="20"/>
        </w:rPr>
        <w:t>կապված</w:t>
      </w:r>
      <w:r w:rsidRPr="007B0BC6">
        <w:rPr>
          <w:rFonts w:ascii="GHEA Grapalat" w:hAnsi="GHEA Grapalat" w:cs="Sylfaen"/>
          <w:sz w:val="20"/>
          <w:lang w:val="af-ZA"/>
        </w:rPr>
        <w:t xml:space="preserve"> </w:t>
      </w:r>
      <w:r w:rsidRPr="00A71D81">
        <w:rPr>
          <w:rFonts w:ascii="GHEA Grapalat" w:hAnsi="GHEA Grapalat" w:cs="Sylfaen"/>
          <w:sz w:val="20"/>
        </w:rPr>
        <w:t>վեճերը</w:t>
      </w:r>
      <w:r w:rsidRPr="007B0BC6">
        <w:rPr>
          <w:rFonts w:ascii="GHEA Grapalat" w:hAnsi="GHEA Grapalat" w:cs="Sylfaen"/>
          <w:sz w:val="20"/>
          <w:lang w:val="af-ZA"/>
        </w:rPr>
        <w:t xml:space="preserve"> </w:t>
      </w:r>
      <w:r w:rsidRPr="00A71D81">
        <w:rPr>
          <w:rFonts w:ascii="GHEA Grapalat" w:hAnsi="GHEA Grapalat" w:cs="Sylfaen"/>
          <w:sz w:val="20"/>
        </w:rPr>
        <w:t>ենթակա</w:t>
      </w:r>
      <w:r w:rsidRPr="007B0BC6">
        <w:rPr>
          <w:rFonts w:ascii="GHEA Grapalat" w:hAnsi="GHEA Grapalat" w:cs="Sylfaen"/>
          <w:sz w:val="20"/>
          <w:lang w:val="af-ZA"/>
        </w:rPr>
        <w:t xml:space="preserve"> </w:t>
      </w:r>
      <w:r w:rsidRPr="00A71D81">
        <w:rPr>
          <w:rFonts w:ascii="GHEA Grapalat" w:hAnsi="GHEA Grapalat" w:cs="Sylfaen"/>
          <w:sz w:val="20"/>
        </w:rPr>
        <w:t>են</w:t>
      </w:r>
      <w:r w:rsidRPr="007B0BC6">
        <w:rPr>
          <w:rFonts w:ascii="GHEA Grapalat" w:hAnsi="GHEA Grapalat" w:cs="Sylfaen"/>
          <w:sz w:val="20"/>
          <w:lang w:val="af-ZA"/>
        </w:rPr>
        <w:t xml:space="preserve"> </w:t>
      </w:r>
      <w:r w:rsidRPr="00A71D81">
        <w:rPr>
          <w:rFonts w:ascii="GHEA Grapalat" w:hAnsi="GHEA Grapalat" w:cs="Sylfaen"/>
          <w:sz w:val="20"/>
        </w:rPr>
        <w:t>քննության</w:t>
      </w:r>
      <w:r w:rsidRPr="007B0BC6">
        <w:rPr>
          <w:rFonts w:ascii="GHEA Grapalat" w:hAnsi="GHEA Grapalat" w:cs="Sylfaen"/>
          <w:sz w:val="20"/>
          <w:lang w:val="af-ZA"/>
        </w:rPr>
        <w:t xml:space="preserve"> </w:t>
      </w:r>
      <w:r w:rsidRPr="00A71D81">
        <w:rPr>
          <w:rFonts w:ascii="GHEA Grapalat" w:hAnsi="GHEA Grapalat" w:cs="Sylfaen"/>
          <w:sz w:val="20"/>
        </w:rPr>
        <w:t>Հայաստանի</w:t>
      </w:r>
      <w:r w:rsidRPr="007B0BC6">
        <w:rPr>
          <w:rFonts w:ascii="GHEA Grapalat" w:hAnsi="GHEA Grapalat" w:cs="Sylfaen"/>
          <w:sz w:val="20"/>
          <w:lang w:val="af-ZA"/>
        </w:rPr>
        <w:t xml:space="preserve"> </w:t>
      </w:r>
      <w:r w:rsidRPr="00A71D81">
        <w:rPr>
          <w:rFonts w:ascii="GHEA Grapalat" w:hAnsi="GHEA Grapalat" w:cs="Sylfaen"/>
          <w:sz w:val="20"/>
        </w:rPr>
        <w:t>Հանրապետության</w:t>
      </w:r>
      <w:r w:rsidRPr="007B0BC6">
        <w:rPr>
          <w:rFonts w:ascii="GHEA Grapalat" w:hAnsi="GHEA Grapalat" w:cs="Sylfaen"/>
          <w:sz w:val="20"/>
          <w:lang w:val="af-ZA"/>
        </w:rPr>
        <w:t xml:space="preserve"> </w:t>
      </w:r>
      <w:r w:rsidRPr="00A71D81">
        <w:rPr>
          <w:rFonts w:ascii="GHEA Grapalat" w:hAnsi="GHEA Grapalat" w:cs="Sylfaen"/>
          <w:sz w:val="20"/>
        </w:rPr>
        <w:t>դատարաններում</w:t>
      </w:r>
      <w:r w:rsidRPr="00FD7771">
        <w:rPr>
          <w:rFonts w:ascii="GHEA Grapalat" w:hAnsi="GHEA Grapalat" w:cs="Sylfaen"/>
          <w:sz w:val="20"/>
        </w:rPr>
        <w:t>։</w:t>
      </w:r>
      <w:r w:rsidRPr="007B0BC6">
        <w:rPr>
          <w:rFonts w:ascii="GHEA Grapalat" w:hAnsi="GHEA Grapalat" w:cs="Sylfaen"/>
          <w:sz w:val="20"/>
          <w:lang w:val="af-ZA"/>
        </w:rPr>
        <w:t xml:space="preserve"> </w:t>
      </w:r>
    </w:p>
    <w:p w14:paraId="6D42FA9D" w14:textId="024D6B4E" w:rsidR="00DD2477" w:rsidRPr="007B0BC6" w:rsidRDefault="00DD2477" w:rsidP="00FD7771">
      <w:pPr>
        <w:ind w:firstLine="567"/>
        <w:jc w:val="both"/>
        <w:rPr>
          <w:rFonts w:ascii="GHEA Grapalat" w:hAnsi="GHEA Grapalat" w:cs="Sylfaen"/>
          <w:sz w:val="20"/>
          <w:lang w:val="af-ZA"/>
        </w:rPr>
      </w:pPr>
      <w:r w:rsidRPr="00FD7771">
        <w:rPr>
          <w:rFonts w:ascii="GHEA Grapalat" w:hAnsi="GHEA Grapalat" w:cs="Sylfaen"/>
          <w:sz w:val="20"/>
        </w:rPr>
        <w:t>Գնահատող</w:t>
      </w:r>
      <w:r w:rsidRPr="007B0BC6">
        <w:rPr>
          <w:rFonts w:ascii="GHEA Grapalat" w:hAnsi="GHEA Grapalat" w:cs="Sylfaen"/>
          <w:sz w:val="20"/>
          <w:lang w:val="af-ZA"/>
        </w:rPr>
        <w:t xml:space="preserve"> </w:t>
      </w:r>
      <w:r w:rsidRPr="00FD7771">
        <w:rPr>
          <w:rFonts w:ascii="GHEA Grapalat" w:hAnsi="GHEA Grapalat" w:cs="Sylfaen"/>
          <w:sz w:val="20"/>
        </w:rPr>
        <w:t>հանձնաժողովի</w:t>
      </w:r>
      <w:r w:rsidRPr="007B0BC6">
        <w:rPr>
          <w:rFonts w:ascii="GHEA Grapalat" w:hAnsi="GHEA Grapalat" w:cs="Sylfaen"/>
          <w:sz w:val="20"/>
          <w:lang w:val="af-ZA"/>
        </w:rPr>
        <w:t xml:space="preserve"> </w:t>
      </w:r>
      <w:r w:rsidRPr="00FD7771">
        <w:rPr>
          <w:rFonts w:ascii="GHEA Grapalat" w:hAnsi="GHEA Grapalat" w:cs="Sylfaen"/>
          <w:sz w:val="20"/>
        </w:rPr>
        <w:t>քարտուղարի</w:t>
      </w:r>
      <w:r w:rsidRPr="007B0BC6">
        <w:rPr>
          <w:rFonts w:ascii="GHEA Grapalat" w:hAnsi="GHEA Grapalat" w:cs="Sylfaen"/>
          <w:sz w:val="20"/>
          <w:lang w:val="af-ZA"/>
        </w:rPr>
        <w:t xml:space="preserve"> </w:t>
      </w:r>
      <w:r w:rsidRPr="00FD7771">
        <w:rPr>
          <w:rFonts w:ascii="GHEA Grapalat" w:hAnsi="GHEA Grapalat" w:cs="Sylfaen"/>
          <w:sz w:val="20"/>
        </w:rPr>
        <w:t>էլեկտրոնային</w:t>
      </w:r>
      <w:r w:rsidRPr="007B0BC6">
        <w:rPr>
          <w:rFonts w:ascii="GHEA Grapalat" w:hAnsi="GHEA Grapalat" w:cs="Sylfaen"/>
          <w:sz w:val="20"/>
          <w:lang w:val="af-ZA"/>
        </w:rPr>
        <w:t xml:space="preserve"> </w:t>
      </w:r>
      <w:r w:rsidRPr="00FD7771">
        <w:rPr>
          <w:rFonts w:ascii="GHEA Grapalat" w:hAnsi="GHEA Grapalat" w:cs="Sylfaen"/>
          <w:sz w:val="20"/>
        </w:rPr>
        <w:t>փոստի</w:t>
      </w:r>
      <w:r w:rsidRPr="007B0BC6">
        <w:rPr>
          <w:rFonts w:ascii="GHEA Grapalat" w:hAnsi="GHEA Grapalat" w:cs="Sylfaen"/>
          <w:sz w:val="20"/>
          <w:lang w:val="af-ZA"/>
        </w:rPr>
        <w:t xml:space="preserve"> </w:t>
      </w:r>
      <w:r w:rsidRPr="00FD7771">
        <w:rPr>
          <w:rFonts w:ascii="GHEA Grapalat" w:hAnsi="GHEA Grapalat" w:cs="Sylfaen"/>
          <w:sz w:val="20"/>
        </w:rPr>
        <w:t>հասցեն</w:t>
      </w:r>
      <w:r w:rsidRPr="007B0BC6">
        <w:rPr>
          <w:rFonts w:ascii="GHEA Grapalat" w:hAnsi="GHEA Grapalat" w:cs="Sylfaen"/>
          <w:sz w:val="20"/>
          <w:lang w:val="af-ZA"/>
        </w:rPr>
        <w:t xml:space="preserve"> </w:t>
      </w:r>
      <w:r w:rsidRPr="00FD7771">
        <w:rPr>
          <w:rFonts w:ascii="GHEA Grapalat" w:hAnsi="GHEA Grapalat" w:cs="Sylfaen"/>
          <w:sz w:val="20"/>
        </w:rPr>
        <w:t>է</w:t>
      </w:r>
      <w:r w:rsidRPr="007B0BC6">
        <w:rPr>
          <w:rFonts w:ascii="GHEA Grapalat" w:hAnsi="GHEA Grapalat" w:cs="Sylfaen"/>
          <w:sz w:val="20"/>
          <w:lang w:val="af-ZA"/>
        </w:rPr>
        <w:t>` «narine.petgnum0209@gmail.com»</w:t>
      </w:r>
    </w:p>
    <w:bookmarkEnd w:id="3"/>
    <w:p w14:paraId="2BD02AB7" w14:textId="5EB86945" w:rsidR="0089384E" w:rsidRPr="007B0BC6" w:rsidRDefault="0089384E" w:rsidP="00FD7771">
      <w:pPr>
        <w:ind w:firstLine="567"/>
        <w:jc w:val="both"/>
        <w:rPr>
          <w:rFonts w:ascii="GHEA Grapalat" w:hAnsi="GHEA Grapalat" w:cs="Sylfaen"/>
          <w:sz w:val="20"/>
          <w:lang w:val="af-ZA"/>
        </w:rPr>
      </w:pPr>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A006036" w14:textId="58BC4062" w:rsidR="00096865" w:rsidRPr="00AE665D" w:rsidRDefault="00096865" w:rsidP="00EF3662">
      <w:pPr>
        <w:jc w:val="center"/>
        <w:rPr>
          <w:rFonts w:ascii="GHEA Grapalat" w:hAnsi="GHEA Grapalat"/>
          <w:b/>
          <w:bCs/>
          <w:szCs w:val="22"/>
          <w:lang w:val="hy-AM"/>
        </w:rPr>
      </w:pPr>
      <w:proofErr w:type="gramStart"/>
      <w:r w:rsidRPr="00932C02">
        <w:rPr>
          <w:rFonts w:ascii="GHEA Grapalat" w:hAnsi="GHEA Grapalat" w:cs="Sylfaen"/>
          <w:b/>
          <w:bCs/>
          <w:szCs w:val="22"/>
        </w:rPr>
        <w:lastRenderedPageBreak/>
        <w:t>ՄԱՍ</w:t>
      </w:r>
      <w:r w:rsidRPr="00932C02">
        <w:rPr>
          <w:rFonts w:ascii="GHEA Grapalat" w:hAnsi="GHEA Grapalat" w:cs="Times Armenian"/>
          <w:b/>
          <w:bCs/>
          <w:szCs w:val="22"/>
          <w:lang w:val="af-ZA"/>
        </w:rPr>
        <w:t xml:space="preserve">  I</w:t>
      </w:r>
      <w:proofErr w:type="gramEnd"/>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C62121">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04BF239C" w14:textId="67FA3EBA" w:rsidR="005D5C3E" w:rsidRPr="000E3CB1" w:rsidRDefault="005D5C3E" w:rsidP="005D5C3E">
      <w:pPr>
        <w:pStyle w:val="3"/>
        <w:spacing w:line="240" w:lineRule="auto"/>
        <w:ind w:firstLine="567"/>
        <w:jc w:val="both"/>
        <w:rPr>
          <w:rFonts w:ascii="GHEA Grapalat" w:hAnsi="GHEA Grapalat" w:cs="Times Armenian"/>
          <w:i w:val="0"/>
          <w:lang w:val="af-ZA"/>
        </w:rPr>
      </w:pPr>
      <w:r w:rsidRPr="00F566BF">
        <w:rPr>
          <w:rFonts w:ascii="GHEA Grapalat" w:hAnsi="GHEA Grapalat" w:cs="Sylfaen"/>
          <w:i w:val="0"/>
        </w:rPr>
        <w:t xml:space="preserve">1.1 </w:t>
      </w:r>
      <w:r w:rsidRPr="000E3CB1">
        <w:rPr>
          <w:rFonts w:ascii="GHEA Grapalat" w:hAnsi="GHEA Grapalat" w:cs="Sylfaen"/>
          <w:i w:val="0"/>
        </w:rPr>
        <w:t>Գնման</w:t>
      </w:r>
      <w:r w:rsidRPr="000E3CB1">
        <w:rPr>
          <w:rFonts w:ascii="GHEA Grapalat" w:hAnsi="GHEA Grapalat" w:cs="Sylfaen"/>
          <w:i w:val="0"/>
          <w:lang w:val="af-ZA"/>
        </w:rPr>
        <w:t xml:space="preserve"> </w:t>
      </w:r>
      <w:r w:rsidRPr="000E3CB1">
        <w:rPr>
          <w:rFonts w:ascii="GHEA Grapalat" w:hAnsi="GHEA Grapalat" w:cs="Sylfaen"/>
          <w:i w:val="0"/>
        </w:rPr>
        <w:t>առարկա</w:t>
      </w:r>
      <w:r w:rsidRPr="000E3CB1">
        <w:rPr>
          <w:rFonts w:ascii="GHEA Grapalat" w:hAnsi="GHEA Grapalat" w:cs="Sylfaen"/>
          <w:i w:val="0"/>
          <w:lang w:val="af-ZA"/>
        </w:rPr>
        <w:t xml:space="preserve"> </w:t>
      </w:r>
      <w:r w:rsidRPr="000E3CB1">
        <w:rPr>
          <w:rFonts w:ascii="GHEA Grapalat" w:hAnsi="GHEA Grapalat" w:cs="Sylfaen"/>
          <w:i w:val="0"/>
        </w:rPr>
        <w:t>է</w:t>
      </w:r>
      <w:r w:rsidRPr="000E3CB1">
        <w:rPr>
          <w:rFonts w:ascii="GHEA Grapalat" w:hAnsi="GHEA Grapalat" w:cs="Sylfaen"/>
          <w:i w:val="0"/>
          <w:lang w:val="af-ZA"/>
        </w:rPr>
        <w:t xml:space="preserve"> </w:t>
      </w:r>
      <w:proofErr w:type="gramStart"/>
      <w:r w:rsidRPr="000E3CB1">
        <w:rPr>
          <w:rFonts w:ascii="GHEA Grapalat" w:hAnsi="GHEA Grapalat" w:cs="Sylfaen"/>
          <w:i w:val="0"/>
        </w:rPr>
        <w:t>հանդիսանում</w:t>
      </w:r>
      <w:r w:rsidRPr="000E3CB1">
        <w:rPr>
          <w:rFonts w:ascii="GHEA Grapalat" w:hAnsi="GHEA Grapalat" w:cs="Sylfaen"/>
          <w:i w:val="0"/>
          <w:lang w:val="af-ZA"/>
        </w:rPr>
        <w:t xml:space="preserve">  </w:t>
      </w:r>
      <w:r w:rsidR="00DD2477" w:rsidRPr="000E3CB1">
        <w:rPr>
          <w:rFonts w:ascii="GHEA Grapalat" w:hAnsi="GHEA Grapalat"/>
          <w:i w:val="0"/>
          <w:lang w:val="af-ZA"/>
        </w:rPr>
        <w:t>ԲՄԿ</w:t>
      </w:r>
      <w:proofErr w:type="gramEnd"/>
      <w:r w:rsidR="00DD2477" w:rsidRPr="000E3CB1">
        <w:rPr>
          <w:rFonts w:ascii="GHEA Grapalat" w:hAnsi="GHEA Grapalat"/>
          <w:i w:val="0"/>
          <w:lang w:val="af-ZA"/>
        </w:rPr>
        <w:t xml:space="preserve"> ՊՈՒՀ Ռուս-Հայկական (Սլավոնական) համալսարան</w:t>
      </w:r>
      <w:r w:rsidR="00DD2477" w:rsidRPr="000E3CB1">
        <w:rPr>
          <w:rFonts w:ascii="GHEA Grapalat" w:hAnsi="GHEA Grapalat"/>
          <w:i w:val="0"/>
          <w:lang w:val="hy-AM"/>
        </w:rPr>
        <w:t xml:space="preserve">ի </w:t>
      </w:r>
      <w:r w:rsidRPr="000E3CB1">
        <w:rPr>
          <w:rFonts w:ascii="GHEA Grapalat" w:hAnsi="GHEA Grapalat" w:cs="Sylfaen"/>
          <w:i w:val="0"/>
        </w:rPr>
        <w:t>կարիքների</w:t>
      </w:r>
      <w:r w:rsidRPr="000E3CB1">
        <w:rPr>
          <w:rFonts w:ascii="GHEA Grapalat" w:hAnsi="GHEA Grapalat" w:cs="Times Armenian"/>
          <w:i w:val="0"/>
          <w:lang w:val="af-ZA"/>
        </w:rPr>
        <w:t xml:space="preserve"> </w:t>
      </w:r>
      <w:r w:rsidRPr="000E3CB1">
        <w:rPr>
          <w:rFonts w:ascii="GHEA Grapalat" w:hAnsi="GHEA Grapalat" w:cs="Sylfaen"/>
          <w:i w:val="0"/>
        </w:rPr>
        <w:t>համար</w:t>
      </w:r>
      <w:r w:rsidRPr="000E3CB1">
        <w:rPr>
          <w:rFonts w:ascii="GHEA Grapalat" w:hAnsi="GHEA Grapalat" w:cs="Times Armenian"/>
          <w:i w:val="0"/>
          <w:lang w:val="af-ZA"/>
        </w:rPr>
        <w:t xml:space="preserve">` </w:t>
      </w:r>
      <w:r w:rsidR="00F32F82">
        <w:rPr>
          <w:rFonts w:ascii="GHEA Grapalat" w:hAnsi="GHEA Grapalat"/>
          <w:i w:val="0"/>
          <w:lang w:val="hy-AM"/>
        </w:rPr>
        <w:t>առողջության ապահովագրման</w:t>
      </w:r>
      <w:r w:rsidR="00DD2477" w:rsidRPr="000E3CB1">
        <w:rPr>
          <w:rFonts w:ascii="GHEA Grapalat" w:hAnsi="GHEA Grapalat"/>
          <w:bCs/>
          <w:i w:val="0"/>
          <w:lang w:val="hy-AM"/>
        </w:rPr>
        <w:t xml:space="preserve"> </w:t>
      </w:r>
      <w:r w:rsidRPr="000E3CB1">
        <w:rPr>
          <w:rFonts w:ascii="GHEA Grapalat" w:hAnsi="GHEA Grapalat"/>
          <w:i w:val="0"/>
          <w:lang w:val="hy-AM"/>
        </w:rPr>
        <w:t>ծառայությունների</w:t>
      </w:r>
      <w:r w:rsidRPr="000E3CB1">
        <w:rPr>
          <w:rFonts w:ascii="GHEA Grapalat" w:hAnsi="GHEA Grapalat"/>
          <w:i w:val="0"/>
          <w:lang w:val="es-ES"/>
        </w:rPr>
        <w:t xml:space="preserve"> </w:t>
      </w:r>
      <w:r w:rsidRPr="000E3CB1">
        <w:rPr>
          <w:rFonts w:ascii="GHEA Grapalat" w:hAnsi="GHEA Grapalat"/>
          <w:bCs/>
          <w:i w:val="0"/>
          <w:lang w:val="hy-AM"/>
        </w:rPr>
        <w:t xml:space="preserve"> </w:t>
      </w:r>
      <w:r w:rsidRPr="000E3CB1">
        <w:rPr>
          <w:rFonts w:ascii="GHEA Grapalat" w:hAnsi="GHEA Grapalat"/>
          <w:i w:val="0"/>
        </w:rPr>
        <w:t>ձեռքբերումը</w:t>
      </w:r>
      <w:r w:rsidRPr="000E3CB1">
        <w:rPr>
          <w:rFonts w:ascii="GHEA Grapalat" w:hAnsi="GHEA Grapalat"/>
          <w:i w:val="0"/>
          <w:lang w:val="af-ZA"/>
        </w:rPr>
        <w:t xml:space="preserve"> (</w:t>
      </w:r>
      <w:r w:rsidRPr="000E3CB1">
        <w:rPr>
          <w:rFonts w:ascii="GHEA Grapalat" w:hAnsi="GHEA Grapalat"/>
          <w:i w:val="0"/>
        </w:rPr>
        <w:t>այսուհետ</w:t>
      </w:r>
      <w:r w:rsidRPr="000E3CB1">
        <w:rPr>
          <w:rFonts w:ascii="GHEA Grapalat" w:hAnsi="GHEA Grapalat"/>
          <w:i w:val="0"/>
          <w:lang w:val="af-ZA"/>
        </w:rPr>
        <w:t xml:space="preserve">` </w:t>
      </w:r>
      <w:r w:rsidRPr="000E3CB1">
        <w:rPr>
          <w:rFonts w:ascii="GHEA Grapalat" w:hAnsi="GHEA Grapalat"/>
          <w:i w:val="0"/>
        </w:rPr>
        <w:t>նաև</w:t>
      </w:r>
      <w:r w:rsidRPr="000E3CB1">
        <w:rPr>
          <w:rFonts w:ascii="GHEA Grapalat" w:hAnsi="GHEA Grapalat"/>
          <w:i w:val="0"/>
          <w:lang w:val="af-ZA"/>
        </w:rPr>
        <w:t xml:space="preserve"> </w:t>
      </w:r>
      <w:r w:rsidRPr="000E3CB1">
        <w:rPr>
          <w:rFonts w:ascii="GHEA Grapalat" w:hAnsi="GHEA Grapalat"/>
          <w:i w:val="0"/>
        </w:rPr>
        <w:t>ծառայություն</w:t>
      </w:r>
      <w:r w:rsidRPr="000E3CB1">
        <w:rPr>
          <w:rFonts w:ascii="GHEA Grapalat" w:hAnsi="GHEA Grapalat"/>
          <w:i w:val="0"/>
          <w:lang w:val="af-ZA"/>
        </w:rPr>
        <w:t xml:space="preserve">), </w:t>
      </w:r>
      <w:r w:rsidRPr="000E3CB1">
        <w:rPr>
          <w:rFonts w:ascii="GHEA Grapalat" w:hAnsi="GHEA Grapalat"/>
          <w:i w:val="0"/>
        </w:rPr>
        <w:t>որոնք</w:t>
      </w:r>
      <w:r w:rsidRPr="000E3CB1">
        <w:rPr>
          <w:rFonts w:ascii="GHEA Grapalat" w:hAnsi="GHEA Grapalat"/>
          <w:i w:val="0"/>
          <w:lang w:val="af-ZA"/>
        </w:rPr>
        <w:t xml:space="preserve"> </w:t>
      </w:r>
      <w:r w:rsidRPr="000E3CB1">
        <w:rPr>
          <w:rFonts w:ascii="GHEA Grapalat" w:hAnsi="GHEA Grapalat"/>
          <w:i w:val="0"/>
        </w:rPr>
        <w:t>խմբավորված</w:t>
      </w:r>
      <w:r w:rsidRPr="000E3CB1">
        <w:rPr>
          <w:rFonts w:ascii="GHEA Grapalat" w:hAnsi="GHEA Grapalat"/>
          <w:i w:val="0"/>
          <w:lang w:val="af-ZA"/>
        </w:rPr>
        <w:t xml:space="preserve">  </w:t>
      </w:r>
      <w:r w:rsidRPr="000E3CB1">
        <w:rPr>
          <w:rFonts w:ascii="GHEA Grapalat" w:hAnsi="GHEA Grapalat"/>
          <w:i w:val="0"/>
        </w:rPr>
        <w:t>են</w:t>
      </w:r>
      <w:r w:rsidRPr="000E3CB1">
        <w:rPr>
          <w:rFonts w:ascii="GHEA Grapalat" w:hAnsi="GHEA Grapalat"/>
          <w:i w:val="0"/>
          <w:lang w:val="af-ZA"/>
        </w:rPr>
        <w:t xml:space="preserve"> «</w:t>
      </w:r>
      <w:r w:rsidRPr="000E3CB1">
        <w:rPr>
          <w:rFonts w:ascii="GHEA Grapalat" w:hAnsi="GHEA Grapalat"/>
          <w:i w:val="0"/>
          <w:lang w:val="hy-AM"/>
        </w:rPr>
        <w:t xml:space="preserve"> </w:t>
      </w:r>
      <w:r w:rsidR="00B52655" w:rsidRPr="000E3CB1">
        <w:rPr>
          <w:rFonts w:ascii="GHEA Grapalat" w:hAnsi="GHEA Grapalat"/>
          <w:i w:val="0"/>
          <w:lang w:val="hy-AM"/>
        </w:rPr>
        <w:t>1</w:t>
      </w:r>
      <w:r w:rsidRPr="000E3CB1">
        <w:rPr>
          <w:rFonts w:ascii="GHEA Grapalat" w:hAnsi="GHEA Grapalat"/>
          <w:i w:val="0"/>
          <w:lang w:val="af-ZA"/>
        </w:rPr>
        <w:t xml:space="preserve">» </w:t>
      </w:r>
      <w:r w:rsidRPr="000E3CB1">
        <w:rPr>
          <w:rFonts w:ascii="GHEA Grapalat" w:hAnsi="GHEA Grapalat" w:cs="Sylfaen"/>
          <w:i w:val="0"/>
        </w:rPr>
        <w:t>չափաբա</w:t>
      </w:r>
      <w:r w:rsidR="00214EEE" w:rsidRPr="000E3CB1">
        <w:rPr>
          <w:rFonts w:ascii="GHEA Grapalat" w:hAnsi="GHEA Grapalat" w:cs="Sylfaen"/>
          <w:i w:val="0"/>
          <w:lang w:val="hy-AM"/>
        </w:rPr>
        <w:t>ժ</w:t>
      </w:r>
      <w:r w:rsidR="00B52655" w:rsidRPr="000E3CB1">
        <w:rPr>
          <w:rFonts w:ascii="GHEA Grapalat" w:hAnsi="GHEA Grapalat" w:cs="Sylfaen"/>
          <w:i w:val="0"/>
          <w:lang w:val="hy-AM"/>
        </w:rPr>
        <w:t>նում</w:t>
      </w:r>
      <w:r w:rsidRPr="000E3CB1">
        <w:rPr>
          <w:rFonts w:ascii="GHEA Grapalat" w:hAnsi="GHEA Grapalat" w:cs="Times Armenian"/>
          <w:i w:val="0"/>
          <w:lang w:val="af-ZA"/>
        </w:rPr>
        <w:t>`</w:t>
      </w:r>
    </w:p>
    <w:p w14:paraId="3958B55B" w14:textId="77777777" w:rsidR="00C845C4" w:rsidRPr="00C845C4" w:rsidRDefault="00C845C4" w:rsidP="00C845C4">
      <w:pPr>
        <w:rPr>
          <w:lang w:val="af-ZA"/>
        </w:rPr>
      </w:pPr>
    </w:p>
    <w:tbl>
      <w:tblPr>
        <w:tblW w:w="99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05"/>
        <w:gridCol w:w="1813"/>
        <w:gridCol w:w="6834"/>
      </w:tblGrid>
      <w:tr w:rsidR="00AF1694" w:rsidRPr="00F566BF" w14:paraId="2EC3CB48" w14:textId="77777777" w:rsidTr="00E45A3F">
        <w:trPr>
          <w:trHeight w:val="272"/>
        </w:trPr>
        <w:tc>
          <w:tcPr>
            <w:tcW w:w="3118" w:type="dxa"/>
            <w:gridSpan w:val="2"/>
            <w:vAlign w:val="center"/>
          </w:tcPr>
          <w:p w14:paraId="27E4CFE6" w14:textId="39CE8CDE" w:rsidR="00AF1694" w:rsidRPr="00B96330" w:rsidRDefault="00AF1694" w:rsidP="00EF3662">
            <w:pPr>
              <w:pStyle w:val="23"/>
              <w:spacing w:line="240" w:lineRule="auto"/>
              <w:ind w:firstLine="0"/>
              <w:jc w:val="center"/>
              <w:rPr>
                <w:rFonts w:ascii="GHEA Grapalat" w:hAnsi="GHEA Grapalat"/>
                <w:b/>
                <w:bCs/>
                <w:i/>
                <w:iCs/>
              </w:rPr>
            </w:pPr>
            <w:r w:rsidRPr="00B96330">
              <w:rPr>
                <w:rFonts w:ascii="GHEA Grapalat" w:hAnsi="GHEA Grapalat"/>
                <w:b/>
                <w:bCs/>
                <w:i/>
                <w:iCs/>
              </w:rPr>
              <w:t xml:space="preserve">Չափաբաժինների </w:t>
            </w:r>
          </w:p>
        </w:tc>
        <w:tc>
          <w:tcPr>
            <w:tcW w:w="6834"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E45A3F">
        <w:trPr>
          <w:trHeight w:val="147"/>
        </w:trPr>
        <w:tc>
          <w:tcPr>
            <w:tcW w:w="1305" w:type="dxa"/>
            <w:shd w:val="clear" w:color="auto" w:fill="F2F2F2" w:themeFill="background1" w:themeFillShade="F2"/>
            <w:vAlign w:val="center"/>
          </w:tcPr>
          <w:p w14:paraId="285A62B3" w14:textId="77777777" w:rsidR="00AF1694" w:rsidRPr="005D5C3E" w:rsidRDefault="007E7500" w:rsidP="005D5C3E">
            <w:pPr>
              <w:pStyle w:val="23"/>
              <w:spacing w:line="240" w:lineRule="auto"/>
              <w:ind w:firstLine="0"/>
              <w:jc w:val="center"/>
              <w:rPr>
                <w:rFonts w:ascii="GHEA Grapalat" w:hAnsi="GHEA Grapalat"/>
                <w:b/>
                <w:bCs/>
                <w:i/>
                <w:iCs/>
                <w:sz w:val="18"/>
                <w:szCs w:val="18"/>
              </w:rPr>
            </w:pPr>
            <w:r w:rsidRPr="005D5C3E">
              <w:rPr>
                <w:rFonts w:ascii="GHEA Grapalat" w:hAnsi="GHEA Grapalat"/>
                <w:b/>
                <w:bCs/>
                <w:i/>
                <w:iCs/>
                <w:sz w:val="18"/>
                <w:szCs w:val="18"/>
              </w:rPr>
              <w:t>համարները</w:t>
            </w:r>
          </w:p>
        </w:tc>
        <w:tc>
          <w:tcPr>
            <w:tcW w:w="1813" w:type="dxa"/>
            <w:shd w:val="clear" w:color="auto" w:fill="F2F2F2" w:themeFill="background1" w:themeFillShade="F2"/>
            <w:vAlign w:val="center"/>
          </w:tcPr>
          <w:p w14:paraId="1C32122E" w14:textId="77777777" w:rsidR="00DA23E5" w:rsidRDefault="007E7500" w:rsidP="005D5C3E">
            <w:pPr>
              <w:pStyle w:val="23"/>
              <w:spacing w:line="240" w:lineRule="auto"/>
              <w:ind w:firstLine="0"/>
              <w:jc w:val="center"/>
              <w:rPr>
                <w:rFonts w:ascii="GHEA Grapalat" w:hAnsi="GHEA Grapalat"/>
                <w:b/>
                <w:bCs/>
                <w:i/>
                <w:iCs/>
                <w:sz w:val="18"/>
                <w:szCs w:val="18"/>
                <w:lang w:val="en-US"/>
              </w:rPr>
            </w:pPr>
            <w:r w:rsidRPr="005D5C3E">
              <w:rPr>
                <w:rFonts w:ascii="GHEA Grapalat" w:hAnsi="GHEA Grapalat"/>
                <w:b/>
                <w:bCs/>
                <w:i/>
                <w:iCs/>
                <w:sz w:val="18"/>
                <w:szCs w:val="18"/>
                <w:lang w:val="hy-AM"/>
              </w:rPr>
              <w:t>գնման</w:t>
            </w:r>
            <w:r w:rsidRPr="005D5C3E">
              <w:rPr>
                <w:rFonts w:ascii="GHEA Grapalat" w:hAnsi="GHEA Grapalat"/>
                <w:b/>
                <w:bCs/>
                <w:i/>
                <w:iCs/>
                <w:sz w:val="18"/>
                <w:szCs w:val="18"/>
                <w:lang w:val="en-US"/>
              </w:rPr>
              <w:t xml:space="preserve"> </w:t>
            </w:r>
            <w:r w:rsidRPr="005D5C3E">
              <w:rPr>
                <w:rFonts w:ascii="GHEA Grapalat" w:hAnsi="GHEA Grapalat"/>
                <w:b/>
                <w:bCs/>
                <w:i/>
                <w:iCs/>
                <w:sz w:val="18"/>
                <w:szCs w:val="18"/>
                <w:lang w:val="hy-AM"/>
              </w:rPr>
              <w:t xml:space="preserve"> գինը</w:t>
            </w:r>
            <w:r w:rsidR="00DA23E5">
              <w:rPr>
                <w:rFonts w:ascii="GHEA Grapalat" w:hAnsi="GHEA Grapalat"/>
                <w:b/>
                <w:bCs/>
                <w:i/>
                <w:iCs/>
                <w:sz w:val="18"/>
                <w:szCs w:val="18"/>
                <w:lang w:val="en-US"/>
              </w:rPr>
              <w:t xml:space="preserve"> </w:t>
            </w:r>
          </w:p>
          <w:p w14:paraId="2E8922D4" w14:textId="293CCA85" w:rsidR="00AF1694" w:rsidRPr="00DA23E5" w:rsidRDefault="00DA23E5" w:rsidP="005D5C3E">
            <w:pPr>
              <w:pStyle w:val="23"/>
              <w:spacing w:line="240" w:lineRule="auto"/>
              <w:ind w:firstLine="0"/>
              <w:jc w:val="center"/>
              <w:rPr>
                <w:rFonts w:ascii="GHEA Grapalat" w:hAnsi="GHEA Grapalat"/>
                <w:b/>
                <w:bCs/>
                <w:i/>
                <w:iCs/>
                <w:sz w:val="18"/>
                <w:szCs w:val="18"/>
                <w:lang w:val="hy-AM"/>
              </w:rPr>
            </w:pPr>
            <w:r>
              <w:rPr>
                <w:rFonts w:ascii="GHEA Grapalat" w:hAnsi="GHEA Grapalat"/>
                <w:b/>
                <w:bCs/>
                <w:i/>
                <w:iCs/>
                <w:sz w:val="18"/>
                <w:szCs w:val="18"/>
                <w:lang w:val="hy-AM"/>
              </w:rPr>
              <w:t>ՀՀ դրամ</w:t>
            </w:r>
          </w:p>
        </w:tc>
        <w:tc>
          <w:tcPr>
            <w:tcW w:w="6834"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D312AB" w:rsidRPr="00DA23E5" w14:paraId="382849A2" w14:textId="77777777" w:rsidTr="00FD7771">
        <w:trPr>
          <w:trHeight w:val="734"/>
        </w:trPr>
        <w:tc>
          <w:tcPr>
            <w:tcW w:w="1305" w:type="dxa"/>
            <w:vAlign w:val="center"/>
          </w:tcPr>
          <w:p w14:paraId="1CD05C68" w14:textId="77777777" w:rsidR="00D312AB" w:rsidRPr="00FD7771" w:rsidRDefault="00D312AB" w:rsidP="00FD7771">
            <w:pPr>
              <w:jc w:val="center"/>
              <w:rPr>
                <w:rFonts w:ascii="GHEA Grapalat" w:hAnsi="GHEA Grapalat"/>
                <w:bCs/>
                <w:sz w:val="16"/>
                <w:szCs w:val="16"/>
                <w:lang w:val="hy-AM"/>
              </w:rPr>
            </w:pPr>
            <w:r w:rsidRPr="00FD7771">
              <w:rPr>
                <w:rFonts w:ascii="GHEA Grapalat" w:hAnsi="GHEA Grapalat"/>
                <w:bCs/>
                <w:sz w:val="16"/>
                <w:szCs w:val="16"/>
                <w:lang w:val="hy-AM"/>
              </w:rPr>
              <w:t>1</w:t>
            </w:r>
          </w:p>
        </w:tc>
        <w:tc>
          <w:tcPr>
            <w:tcW w:w="1813" w:type="dxa"/>
            <w:vAlign w:val="center"/>
          </w:tcPr>
          <w:p w14:paraId="0075D375" w14:textId="3113BD4D" w:rsidR="00D312AB" w:rsidRPr="00DA23E5" w:rsidRDefault="00F32F82" w:rsidP="00DA23E5">
            <w:pPr>
              <w:pStyle w:val="23"/>
              <w:spacing w:line="240" w:lineRule="auto"/>
              <w:ind w:firstLine="141"/>
              <w:rPr>
                <w:rFonts w:ascii="GHEA Grapalat" w:hAnsi="GHEA Grapalat"/>
              </w:rPr>
            </w:pPr>
            <w:r w:rsidRPr="00DA23E5">
              <w:rPr>
                <w:rFonts w:ascii="GHEA Grapalat" w:hAnsi="GHEA Grapalat"/>
              </w:rPr>
              <w:t>155</w:t>
            </w:r>
            <w:r w:rsidRPr="00DA23E5">
              <w:rPr>
                <w:rFonts w:ascii="Calibri" w:hAnsi="Calibri" w:cs="Calibri"/>
              </w:rPr>
              <w:t> </w:t>
            </w:r>
            <w:r w:rsidRPr="00DA23E5">
              <w:rPr>
                <w:rFonts w:ascii="GHEA Grapalat" w:hAnsi="GHEA Grapalat"/>
              </w:rPr>
              <w:t>520 000</w:t>
            </w:r>
          </w:p>
        </w:tc>
        <w:tc>
          <w:tcPr>
            <w:tcW w:w="6834" w:type="dxa"/>
            <w:vAlign w:val="center"/>
          </w:tcPr>
          <w:p w14:paraId="433DE288" w14:textId="15BA59AF" w:rsidR="00D312AB" w:rsidRPr="00DA23E5" w:rsidRDefault="00F32F82" w:rsidP="00DA23E5">
            <w:pPr>
              <w:pStyle w:val="23"/>
              <w:spacing w:line="240" w:lineRule="auto"/>
              <w:ind w:firstLine="567"/>
              <w:rPr>
                <w:rFonts w:ascii="GHEA Grapalat" w:hAnsi="GHEA Grapalat"/>
              </w:rPr>
            </w:pPr>
            <w:r w:rsidRPr="00DA23E5">
              <w:rPr>
                <w:rFonts w:ascii="GHEA Grapalat" w:hAnsi="GHEA Grapalat"/>
              </w:rPr>
              <w:t>Առողջության ապահովագրման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B2EADF8" w14:textId="57180723" w:rsidR="00096865" w:rsidRPr="001575CE" w:rsidRDefault="002B32D6" w:rsidP="00C62121">
      <w:pPr>
        <w:pStyle w:val="aff4"/>
        <w:numPr>
          <w:ilvl w:val="0"/>
          <w:numId w:val="1"/>
        </w:numPr>
        <w:jc w:val="center"/>
        <w:rPr>
          <w:rFonts w:ascii="GHEA Grapalat" w:hAnsi="GHEA Grapalat"/>
          <w:b/>
          <w:sz w:val="20"/>
          <w:lang w:val="es-ES"/>
        </w:rPr>
      </w:pPr>
      <w:r w:rsidRPr="001575CE">
        <w:rPr>
          <w:rFonts w:ascii="GHEA Grapalat" w:hAnsi="GHEA Grapalat" w:cs="Sylfaen"/>
          <w:b/>
          <w:sz w:val="20"/>
        </w:rPr>
        <w:t>ՄԱՍՆԱԿՑԻ</w:t>
      </w:r>
      <w:r w:rsidRPr="001575CE">
        <w:rPr>
          <w:rFonts w:ascii="GHEA Grapalat" w:hAnsi="GHEA Grapalat"/>
          <w:b/>
          <w:sz w:val="20"/>
          <w:lang w:val="es-ES"/>
        </w:rPr>
        <w:t xml:space="preserve"> </w:t>
      </w:r>
      <w:r w:rsidRPr="001575CE">
        <w:rPr>
          <w:rFonts w:ascii="GHEA Grapalat" w:hAnsi="GHEA Grapalat" w:cs="Sylfaen"/>
          <w:b/>
          <w:sz w:val="20"/>
        </w:rPr>
        <w:t>ՄԱՍՆԱԿՑՈՒԹՅԱՆ</w:t>
      </w:r>
      <w:r w:rsidRPr="001575CE">
        <w:rPr>
          <w:rFonts w:ascii="GHEA Grapalat" w:hAnsi="GHEA Grapalat"/>
          <w:b/>
          <w:sz w:val="20"/>
          <w:lang w:val="es-ES"/>
        </w:rPr>
        <w:t xml:space="preserve"> </w:t>
      </w:r>
      <w:r w:rsidRPr="001575CE">
        <w:rPr>
          <w:rFonts w:ascii="GHEA Grapalat" w:hAnsi="GHEA Grapalat" w:cs="Sylfaen"/>
          <w:b/>
          <w:sz w:val="20"/>
        </w:rPr>
        <w:t>ԻՐԱՎՈՒՆՔԻ</w:t>
      </w:r>
      <w:r w:rsidRPr="001575CE">
        <w:rPr>
          <w:rFonts w:ascii="GHEA Grapalat" w:hAnsi="GHEA Grapalat"/>
          <w:b/>
          <w:sz w:val="20"/>
          <w:lang w:val="es-ES"/>
        </w:rPr>
        <w:t xml:space="preserve"> </w:t>
      </w:r>
      <w:r w:rsidRPr="001575CE">
        <w:rPr>
          <w:rFonts w:ascii="GHEA Grapalat" w:hAnsi="GHEA Grapalat" w:cs="Sylfaen"/>
          <w:b/>
          <w:sz w:val="20"/>
        </w:rPr>
        <w:t>ՊԱՀԱՆՋՆԵՐԸ</w:t>
      </w:r>
      <w:r w:rsidRPr="001575CE">
        <w:rPr>
          <w:rFonts w:ascii="GHEA Grapalat" w:hAnsi="GHEA Grapalat"/>
          <w:b/>
          <w:sz w:val="20"/>
          <w:lang w:val="es-ES"/>
        </w:rPr>
        <w:t xml:space="preserve">, </w:t>
      </w:r>
      <w:r w:rsidRPr="001575CE">
        <w:rPr>
          <w:rFonts w:ascii="GHEA Grapalat" w:hAnsi="GHEA Grapalat" w:cs="Sylfaen"/>
          <w:b/>
          <w:sz w:val="20"/>
        </w:rPr>
        <w:t>ՈՐԱԿԱՎՈՐՄԱՆ</w:t>
      </w:r>
      <w:r w:rsidRPr="001575CE">
        <w:rPr>
          <w:rFonts w:ascii="GHEA Grapalat" w:hAnsi="GHEA Grapalat"/>
          <w:b/>
          <w:sz w:val="20"/>
          <w:lang w:val="es-ES"/>
        </w:rPr>
        <w:t xml:space="preserve"> </w:t>
      </w:r>
      <w:r w:rsidRPr="001575CE">
        <w:rPr>
          <w:rFonts w:ascii="GHEA Grapalat" w:hAnsi="GHEA Grapalat" w:cs="Sylfaen"/>
          <w:b/>
          <w:sz w:val="20"/>
        </w:rPr>
        <w:t>ՉԱՓԱՆԻՇՆԵՐԸ</w:t>
      </w:r>
      <w:r w:rsidRPr="001575CE">
        <w:rPr>
          <w:rFonts w:ascii="GHEA Grapalat" w:hAnsi="GHEA Grapalat"/>
          <w:b/>
          <w:sz w:val="20"/>
          <w:lang w:val="es-ES"/>
        </w:rPr>
        <w:t xml:space="preserve">  ԵՎ </w:t>
      </w:r>
      <w:r w:rsidRPr="001575CE">
        <w:rPr>
          <w:rFonts w:ascii="GHEA Grapalat" w:hAnsi="GHEA Grapalat" w:cs="Sylfaen"/>
          <w:b/>
          <w:sz w:val="20"/>
        </w:rPr>
        <w:t>ԴՐԱՆՑ</w:t>
      </w:r>
      <w:r w:rsidRPr="001575CE">
        <w:rPr>
          <w:rFonts w:ascii="GHEA Grapalat" w:hAnsi="GHEA Grapalat"/>
          <w:b/>
          <w:sz w:val="20"/>
          <w:lang w:val="es-ES"/>
        </w:rPr>
        <w:t xml:space="preserve"> </w:t>
      </w:r>
      <w:r w:rsidRPr="001575CE">
        <w:rPr>
          <w:rFonts w:ascii="GHEA Grapalat" w:hAnsi="GHEA Grapalat" w:cs="Sylfaen"/>
          <w:b/>
          <w:sz w:val="20"/>
          <w:lang w:val="es-ES"/>
        </w:rPr>
        <w:t>Գ</w:t>
      </w:r>
      <w:r w:rsidRPr="001575CE">
        <w:rPr>
          <w:rFonts w:ascii="GHEA Grapalat" w:hAnsi="GHEA Grapalat" w:cs="Sylfaen"/>
          <w:b/>
          <w:sz w:val="20"/>
        </w:rPr>
        <w:t>ՆԱՀԱՏՄԱՆ</w:t>
      </w:r>
      <w:r w:rsidRPr="001575CE">
        <w:rPr>
          <w:rFonts w:ascii="GHEA Grapalat" w:hAnsi="GHEA Grapalat"/>
          <w:b/>
          <w:sz w:val="20"/>
          <w:lang w:val="es-ES"/>
        </w:rPr>
        <w:t xml:space="preserve"> </w:t>
      </w:r>
      <w:r w:rsidRPr="001575CE">
        <w:rPr>
          <w:rFonts w:ascii="GHEA Grapalat" w:hAnsi="GHEA Grapalat" w:cs="Sylfaen"/>
          <w:b/>
          <w:sz w:val="20"/>
        </w:rPr>
        <w:t>ԿԱՐ</w:t>
      </w:r>
      <w:r w:rsidRPr="001575CE">
        <w:rPr>
          <w:rFonts w:ascii="GHEA Grapalat" w:hAnsi="GHEA Grapalat" w:cs="Sylfaen"/>
          <w:b/>
          <w:sz w:val="20"/>
          <w:lang w:val="es-ES"/>
        </w:rPr>
        <w:t>Գ</w:t>
      </w:r>
      <w:r w:rsidRPr="001575CE">
        <w:rPr>
          <w:rFonts w:ascii="GHEA Grapalat" w:hAnsi="GHEA Grapalat" w:cs="Sylfaen"/>
          <w:b/>
          <w:sz w:val="20"/>
        </w:rPr>
        <w:t>Ը</w:t>
      </w:r>
      <w:r w:rsidRPr="001575CE">
        <w:rPr>
          <w:rFonts w:ascii="GHEA Grapalat" w:hAnsi="GHEA Grapalat"/>
          <w:b/>
          <w:sz w:val="20"/>
          <w:lang w:val="es-ES"/>
        </w:rPr>
        <w:t xml:space="preserve"> </w:t>
      </w:r>
    </w:p>
    <w:p w14:paraId="46055EF0" w14:textId="77777777" w:rsidR="001575CE" w:rsidRPr="001575CE" w:rsidRDefault="001575CE" w:rsidP="001575CE">
      <w:pPr>
        <w:pStyle w:val="aff4"/>
        <w:rPr>
          <w:rFonts w:ascii="GHEA Grapalat" w:hAnsi="GHEA Grapalat"/>
          <w:b/>
          <w:sz w:val="20"/>
          <w:lang w:val="es-ES"/>
        </w:rPr>
      </w:pPr>
    </w:p>
    <w:p w14:paraId="58D4D37E" w14:textId="77777777" w:rsidR="00096865" w:rsidRPr="006941FC" w:rsidRDefault="00096865" w:rsidP="00EF3662">
      <w:pPr>
        <w:ind w:firstLine="567"/>
        <w:jc w:val="both"/>
        <w:rPr>
          <w:rFonts w:ascii="GHEA Grapalat" w:hAnsi="GHEA Grapalat"/>
          <w:sz w:val="6"/>
          <w:szCs w:val="6"/>
          <w:lang w:val="es-ES"/>
        </w:rPr>
      </w:pPr>
    </w:p>
    <w:p w14:paraId="6F485D83" w14:textId="77777777" w:rsidR="001575CE" w:rsidRPr="00F566BF" w:rsidRDefault="001575CE" w:rsidP="001575CE">
      <w:pPr>
        <w:ind w:firstLine="630"/>
        <w:rPr>
          <w:rFonts w:ascii="GHEA Grapalat" w:hAnsi="GHEA Grapalat" w:cs="Arial Armenian"/>
          <w:sz w:val="20"/>
          <w:lang w:val="es-ES"/>
        </w:rPr>
      </w:pPr>
      <w:r w:rsidRPr="00F566BF">
        <w:rPr>
          <w:rFonts w:ascii="GHEA Grapalat" w:hAnsi="GHEA Grapalat" w:cs="Arial Armenian"/>
          <w:sz w:val="20"/>
          <w:lang w:val="es-ES"/>
        </w:rPr>
        <w:t xml:space="preserve">2.1 </w:t>
      </w:r>
      <w:r w:rsidRPr="00F566BF">
        <w:rPr>
          <w:rFonts w:ascii="GHEA Grapalat" w:hAnsi="GHEA Grapalat" w:cs="Sylfaen"/>
          <w:sz w:val="20"/>
          <w:lang w:val="ru-RU"/>
        </w:rPr>
        <w:t>Սույն</w:t>
      </w:r>
      <w:r w:rsidRPr="00F566BF">
        <w:rPr>
          <w:rFonts w:ascii="GHEA Grapalat" w:hAnsi="GHEA Grapalat" w:cs="Arial Armenian"/>
          <w:sz w:val="20"/>
          <w:lang w:val="es-ES"/>
        </w:rPr>
        <w:t xml:space="preserve">  ընթացակարգին </w:t>
      </w:r>
      <w:r w:rsidRPr="00F566BF">
        <w:rPr>
          <w:rFonts w:ascii="GHEA Grapalat" w:hAnsi="GHEA Grapalat" w:cs="Sylfaen"/>
          <w:sz w:val="20"/>
          <w:lang w:val="ru-RU"/>
        </w:rPr>
        <w:t>մասնակցելու</w:t>
      </w:r>
      <w:r w:rsidRPr="00F566BF">
        <w:rPr>
          <w:rFonts w:ascii="GHEA Grapalat" w:hAnsi="GHEA Grapalat" w:cs="Arial Armenian"/>
          <w:sz w:val="20"/>
          <w:lang w:val="es-ES"/>
        </w:rPr>
        <w:t xml:space="preserve"> </w:t>
      </w:r>
      <w:r w:rsidRPr="00F566BF">
        <w:rPr>
          <w:rFonts w:ascii="GHEA Grapalat" w:hAnsi="GHEA Grapalat" w:cs="Sylfaen"/>
          <w:sz w:val="20"/>
          <w:lang w:val="ru-RU"/>
        </w:rPr>
        <w:t>իրավունք</w:t>
      </w:r>
      <w:r w:rsidRPr="00F566BF">
        <w:rPr>
          <w:rFonts w:ascii="GHEA Grapalat" w:hAnsi="GHEA Grapalat" w:cs="Arial Armenian"/>
          <w:sz w:val="20"/>
          <w:lang w:val="es-ES"/>
        </w:rPr>
        <w:t xml:space="preserve"> </w:t>
      </w:r>
      <w:r w:rsidRPr="00F566BF">
        <w:rPr>
          <w:rFonts w:ascii="GHEA Grapalat" w:hAnsi="GHEA Grapalat" w:cs="Sylfaen"/>
          <w:sz w:val="20"/>
          <w:lang w:val="ru-RU"/>
        </w:rPr>
        <w:t>չունեն</w:t>
      </w:r>
      <w:r w:rsidRPr="00F566BF">
        <w:rPr>
          <w:rFonts w:ascii="GHEA Grapalat" w:hAnsi="GHEA Grapalat" w:cs="Arial Armenian"/>
          <w:sz w:val="20"/>
          <w:lang w:val="es-ES"/>
        </w:rPr>
        <w:t xml:space="preserve"> </w:t>
      </w:r>
      <w:r w:rsidRPr="00F566BF">
        <w:rPr>
          <w:rFonts w:ascii="GHEA Grapalat" w:hAnsi="GHEA Grapalat" w:cs="Sylfaen"/>
          <w:sz w:val="20"/>
          <w:lang w:val="ru-RU"/>
        </w:rPr>
        <w:t>անձինք</w:t>
      </w:r>
      <w:r w:rsidRPr="00F566BF">
        <w:rPr>
          <w:rFonts w:ascii="GHEA Grapalat" w:hAnsi="GHEA Grapalat" w:cs="Sylfaen"/>
          <w:sz w:val="20"/>
          <w:lang w:val="es-ES"/>
        </w:rPr>
        <w:t>.</w:t>
      </w:r>
    </w:p>
    <w:p w14:paraId="463854C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7A18A583"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1E928947" w14:textId="77777777" w:rsidR="001575CE"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Pr="00BA41C0">
        <w:rPr>
          <w:rFonts w:ascii="GHEA Grapalat" w:hAnsi="GHEA Grapalat" w:cs="Sylfaen"/>
          <w:sz w:val="20"/>
          <w:szCs w:val="20"/>
        </w:rPr>
        <w:t>որոնց</w:t>
      </w:r>
      <w:r w:rsidRPr="00BA41C0">
        <w:rPr>
          <w:rFonts w:ascii="GHEA Grapalat" w:hAnsi="GHEA Grapalat" w:cs="Sylfaen"/>
          <w:sz w:val="20"/>
          <w:szCs w:val="20"/>
          <w:lang w:val="es-ES"/>
        </w:rPr>
        <w:t xml:space="preserve"> </w:t>
      </w:r>
      <w:r w:rsidRPr="00BA41C0">
        <w:rPr>
          <w:rFonts w:ascii="GHEA Grapalat" w:hAnsi="GHEA Grapalat" w:cs="Sylfaen"/>
          <w:sz w:val="20"/>
          <w:szCs w:val="20"/>
        </w:rPr>
        <w:t>վերաբերյալ</w:t>
      </w:r>
      <w:r w:rsidRPr="00BA41C0">
        <w:rPr>
          <w:rFonts w:ascii="GHEA Grapalat" w:hAnsi="GHEA Grapalat" w:cs="Sylfaen"/>
          <w:sz w:val="20"/>
          <w:szCs w:val="20"/>
          <w:lang w:val="es-ES"/>
        </w:rPr>
        <w:t xml:space="preserve"> </w:t>
      </w:r>
      <w:r w:rsidRPr="00BA41C0">
        <w:rPr>
          <w:rFonts w:ascii="GHEA Grapalat" w:hAnsi="GHEA Grapalat" w:cs="Sylfaen"/>
          <w:sz w:val="20"/>
          <w:szCs w:val="20"/>
        </w:rPr>
        <w:t>գնումների</w:t>
      </w:r>
      <w:r w:rsidRPr="00BA41C0">
        <w:rPr>
          <w:rFonts w:ascii="GHEA Grapalat" w:hAnsi="GHEA Grapalat" w:cs="Sylfaen"/>
          <w:sz w:val="20"/>
          <w:szCs w:val="20"/>
          <w:lang w:val="es-ES"/>
        </w:rPr>
        <w:t xml:space="preserve"> </w:t>
      </w:r>
      <w:r w:rsidRPr="00BA41C0">
        <w:rPr>
          <w:rFonts w:ascii="GHEA Grapalat" w:hAnsi="GHEA Grapalat" w:cs="Sylfaen"/>
          <w:sz w:val="20"/>
          <w:szCs w:val="20"/>
        </w:rPr>
        <w:t>ոլորտում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հակամրցակցային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համաձայնության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գերիշխող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դիրքի</w:t>
      </w:r>
      <w:r w:rsidRPr="00BA41C0">
        <w:rPr>
          <w:rFonts w:ascii="GHEA Grapalat" w:hAnsi="GHEA Grapalat" w:cs="Sylfaen"/>
          <w:sz w:val="20"/>
          <w:szCs w:val="20"/>
          <w:lang w:val="es-ES"/>
        </w:rPr>
        <w:t xml:space="preserve"> </w:t>
      </w:r>
      <w:r w:rsidRPr="00BA41C0">
        <w:rPr>
          <w:rFonts w:ascii="GHEA Grapalat" w:hAnsi="GHEA Grapalat" w:cs="Sylfaen"/>
          <w:sz w:val="20"/>
          <w:szCs w:val="20"/>
        </w:rPr>
        <w:t>չարաշահման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կամ</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անբարեխիղճ</w:t>
      </w:r>
      <w:r w:rsidRPr="00BA41C0">
        <w:rPr>
          <w:rFonts w:ascii="GHEA Grapalat" w:hAnsi="GHEA Grapalat" w:cs="Sylfaen"/>
          <w:sz w:val="20"/>
          <w:szCs w:val="20"/>
          <w:lang w:val="es-ES"/>
        </w:rPr>
        <w:t xml:space="preserve"> </w:t>
      </w:r>
      <w:r w:rsidRPr="00BA41C0">
        <w:rPr>
          <w:rFonts w:ascii="GHEA Grapalat" w:hAnsi="GHEA Grapalat" w:cs="Sylfaen"/>
          <w:sz w:val="20"/>
          <w:szCs w:val="20"/>
        </w:rPr>
        <w:t>մրցակցության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համար</w:t>
      </w:r>
      <w:r w:rsidRPr="00BA41C0">
        <w:rPr>
          <w:rFonts w:ascii="GHEA Grapalat" w:hAnsi="GHEA Grapalat" w:cs="Sylfaen"/>
          <w:sz w:val="20"/>
          <w:szCs w:val="20"/>
          <w:lang w:val="es-ES"/>
        </w:rPr>
        <w:t xml:space="preserve"> </w:t>
      </w:r>
      <w:r w:rsidRPr="00BA41C0">
        <w:rPr>
          <w:rFonts w:ascii="GHEA Grapalat" w:hAnsi="GHEA Grapalat" w:cs="Sylfaen"/>
          <w:sz w:val="20"/>
          <w:szCs w:val="20"/>
        </w:rPr>
        <w:t>պատասխանատվություն</w:t>
      </w:r>
      <w:r w:rsidRPr="00BA41C0">
        <w:rPr>
          <w:rFonts w:ascii="GHEA Grapalat" w:hAnsi="GHEA Grapalat" w:cs="Sylfaen"/>
          <w:sz w:val="20"/>
          <w:szCs w:val="20"/>
          <w:lang w:val="es-ES"/>
        </w:rPr>
        <w:t xml:space="preserve"> </w:t>
      </w:r>
      <w:r w:rsidRPr="00BA41C0">
        <w:rPr>
          <w:rFonts w:ascii="GHEA Grapalat" w:hAnsi="GHEA Grapalat" w:cs="Sylfaen"/>
          <w:sz w:val="20"/>
          <w:szCs w:val="20"/>
        </w:rPr>
        <w:t>սահմանող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վարչական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ակտը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հայտը</w:t>
      </w:r>
      <w:r w:rsidRPr="00BA41C0">
        <w:rPr>
          <w:rFonts w:ascii="GHEA Grapalat" w:hAnsi="GHEA Grapalat" w:cs="Sylfaen"/>
          <w:sz w:val="20"/>
          <w:szCs w:val="20"/>
          <w:lang w:val="es-ES"/>
        </w:rPr>
        <w:t xml:space="preserve"> </w:t>
      </w:r>
      <w:r w:rsidRPr="00BA41C0">
        <w:rPr>
          <w:rFonts w:ascii="GHEA Grapalat" w:hAnsi="GHEA Grapalat" w:cs="Sylfaen"/>
          <w:sz w:val="20"/>
          <w:szCs w:val="20"/>
        </w:rPr>
        <w:t>ներկայացվելու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օրվան</w:t>
      </w:r>
      <w:r w:rsidRPr="00BA41C0">
        <w:rPr>
          <w:rFonts w:ascii="GHEA Grapalat" w:hAnsi="GHEA Grapalat" w:cs="Sylfaen"/>
          <w:sz w:val="20"/>
          <w:szCs w:val="20"/>
          <w:lang w:val="es-ES"/>
        </w:rPr>
        <w:t xml:space="preserve"> </w:t>
      </w:r>
      <w:r w:rsidRPr="00BA41C0">
        <w:rPr>
          <w:rFonts w:ascii="GHEA Grapalat" w:hAnsi="GHEA Grapalat" w:cs="Sylfaen"/>
          <w:sz w:val="20"/>
          <w:szCs w:val="20"/>
        </w:rPr>
        <w:t>նախորդող</w:t>
      </w:r>
      <w:r w:rsidRPr="00BA41C0">
        <w:rPr>
          <w:rFonts w:ascii="GHEA Grapalat" w:hAnsi="GHEA Grapalat" w:cs="Sylfaen"/>
          <w:sz w:val="20"/>
          <w:szCs w:val="20"/>
          <w:lang w:val="es-ES"/>
        </w:rPr>
        <w:t xml:space="preserve"> </w:t>
      </w:r>
      <w:r w:rsidRPr="00BA41C0">
        <w:rPr>
          <w:rFonts w:ascii="GHEA Grapalat" w:hAnsi="GHEA Grapalat" w:cs="Sylfaen"/>
          <w:sz w:val="20"/>
          <w:szCs w:val="20"/>
        </w:rPr>
        <w:t>երեք</w:t>
      </w:r>
      <w:r w:rsidRPr="00BA41C0">
        <w:rPr>
          <w:rFonts w:ascii="GHEA Grapalat" w:hAnsi="GHEA Grapalat" w:cs="Sylfaen"/>
          <w:sz w:val="20"/>
          <w:szCs w:val="20"/>
          <w:lang w:val="es-ES"/>
        </w:rPr>
        <w:t xml:space="preserve"> </w:t>
      </w:r>
      <w:r w:rsidRPr="00BA41C0">
        <w:rPr>
          <w:rFonts w:ascii="GHEA Grapalat" w:hAnsi="GHEA Grapalat" w:cs="Sylfaen"/>
          <w:sz w:val="20"/>
          <w:szCs w:val="20"/>
        </w:rPr>
        <w:t>տարվա</w:t>
      </w:r>
      <w:r w:rsidRPr="00BA41C0">
        <w:rPr>
          <w:rFonts w:ascii="GHEA Grapalat" w:hAnsi="GHEA Grapalat" w:cs="Sylfaen"/>
          <w:sz w:val="20"/>
          <w:szCs w:val="20"/>
          <w:lang w:val="es-ES"/>
        </w:rPr>
        <w:t xml:space="preserve"> </w:t>
      </w:r>
      <w:r w:rsidRPr="00BA41C0">
        <w:rPr>
          <w:rFonts w:ascii="GHEA Grapalat" w:hAnsi="GHEA Grapalat" w:cs="Sylfaen"/>
          <w:sz w:val="20"/>
          <w:szCs w:val="20"/>
        </w:rPr>
        <w:t>ընթացքում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դարձել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անբողոքարկելի</w:t>
      </w:r>
      <w:r w:rsidRPr="00BA41C0">
        <w:rPr>
          <w:rFonts w:ascii="GHEA Grapalat" w:hAnsi="GHEA Grapalat" w:cs="Sylfaen"/>
          <w:sz w:val="20"/>
          <w:szCs w:val="20"/>
          <w:lang w:val="es-ES"/>
        </w:rPr>
        <w:t xml:space="preserve">, </w:t>
      </w:r>
      <w:r w:rsidRPr="00BA41C0">
        <w:rPr>
          <w:rFonts w:ascii="GHEA Grapalat" w:hAnsi="GHEA Grapalat" w:cs="Sylfaen"/>
          <w:sz w:val="20"/>
          <w:szCs w:val="20"/>
        </w:rPr>
        <w:t>իսկ</w:t>
      </w:r>
      <w:r w:rsidRPr="00BA41C0">
        <w:rPr>
          <w:rFonts w:ascii="GHEA Grapalat" w:hAnsi="GHEA Grapalat" w:cs="Sylfaen"/>
          <w:sz w:val="20"/>
          <w:szCs w:val="20"/>
          <w:lang w:val="es-ES"/>
        </w:rPr>
        <w:t xml:space="preserve"> </w:t>
      </w:r>
      <w:r w:rsidRPr="00BA41C0">
        <w:rPr>
          <w:rFonts w:ascii="GHEA Grapalat" w:hAnsi="GHEA Grapalat" w:cs="Sylfaen"/>
          <w:sz w:val="20"/>
          <w:szCs w:val="20"/>
        </w:rPr>
        <w:t>բողոքարկված</w:t>
      </w:r>
      <w:r w:rsidRPr="00BA41C0">
        <w:rPr>
          <w:rFonts w:ascii="GHEA Grapalat" w:hAnsi="GHEA Grapalat" w:cs="Sylfaen"/>
          <w:sz w:val="20"/>
          <w:szCs w:val="20"/>
          <w:lang w:val="es-ES"/>
        </w:rPr>
        <w:t xml:space="preserve"> </w:t>
      </w:r>
      <w:r w:rsidRPr="00BA41C0">
        <w:rPr>
          <w:rFonts w:ascii="GHEA Grapalat" w:hAnsi="GHEA Grapalat" w:cs="Sylfaen"/>
          <w:sz w:val="20"/>
          <w:szCs w:val="20"/>
        </w:rPr>
        <w:t>լինելու</w:t>
      </w:r>
      <w:r w:rsidRPr="00BA41C0">
        <w:rPr>
          <w:rFonts w:ascii="GHEA Grapalat" w:hAnsi="GHEA Grapalat" w:cs="Sylfaen"/>
          <w:sz w:val="20"/>
          <w:szCs w:val="20"/>
          <w:lang w:val="es-ES"/>
        </w:rPr>
        <w:t xml:space="preserve"> </w:t>
      </w:r>
      <w:r w:rsidRPr="00BA41C0">
        <w:rPr>
          <w:rFonts w:ascii="GHEA Grapalat" w:hAnsi="GHEA Grapalat" w:cs="Sylfaen"/>
          <w:sz w:val="20"/>
          <w:szCs w:val="20"/>
        </w:rPr>
        <w:t>դեպքում</w:t>
      </w:r>
      <w:r w:rsidRPr="00BA41C0">
        <w:rPr>
          <w:rFonts w:ascii="GHEA Grapalat" w:hAnsi="GHEA Grapalat" w:cs="Sylfaen"/>
          <w:sz w:val="20"/>
          <w:szCs w:val="20"/>
          <w:lang w:val="es-ES"/>
        </w:rPr>
        <w:t xml:space="preserve"> </w:t>
      </w:r>
      <w:r w:rsidRPr="00BA41C0">
        <w:rPr>
          <w:rFonts w:ascii="GHEA Grapalat" w:hAnsi="GHEA Grapalat" w:cs="Sylfaen"/>
          <w:sz w:val="20"/>
          <w:szCs w:val="20"/>
        </w:rPr>
        <w:t>թողնվել</w:t>
      </w:r>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r w:rsidRPr="00BA41C0">
        <w:rPr>
          <w:rFonts w:ascii="GHEA Grapalat" w:hAnsi="GHEA Grapalat" w:cs="Sylfaen"/>
          <w:sz w:val="20"/>
          <w:szCs w:val="20"/>
        </w:rPr>
        <w:t>անփոփոխ</w:t>
      </w:r>
      <w:r w:rsidRPr="00BA41C0">
        <w:rPr>
          <w:rFonts w:ascii="Cambria Math" w:hAnsi="Cambria Math" w:cs="Cambria Math"/>
          <w:sz w:val="20"/>
          <w:szCs w:val="20"/>
          <w:lang w:val="es-ES"/>
        </w:rPr>
        <w:t>․</w:t>
      </w:r>
      <w:r w:rsidRPr="005E1F72">
        <w:rPr>
          <w:rFonts w:ascii="GHEA Grapalat" w:hAnsi="GHEA Grapalat"/>
          <w:sz w:val="20"/>
          <w:szCs w:val="20"/>
          <w:lang w:val="es-ES"/>
        </w:rPr>
        <w:t xml:space="preserve"> </w:t>
      </w:r>
    </w:p>
    <w:p w14:paraId="76A937D7" w14:textId="77777777" w:rsidR="001575CE" w:rsidRPr="00F566BF" w:rsidRDefault="001575CE" w:rsidP="001575CE">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54D02525" w14:textId="77777777" w:rsidR="001575CE" w:rsidRPr="000347EF" w:rsidRDefault="001575CE" w:rsidP="001575CE">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Pr="000347EF">
        <w:rPr>
          <w:rFonts w:ascii="GHEA Grapalat" w:hAnsi="GHEA Grapalat" w:cs="Sylfaen"/>
          <w:sz w:val="20"/>
          <w:szCs w:val="20"/>
          <w:lang w:val="es-ES"/>
        </w:rPr>
        <w:t>.</w:t>
      </w:r>
    </w:p>
    <w:p w14:paraId="502DE7F6" w14:textId="77777777" w:rsidR="001575CE" w:rsidRPr="000347EF" w:rsidRDefault="001575CE" w:rsidP="001575CE">
      <w:pPr>
        <w:ind w:firstLine="720"/>
        <w:jc w:val="both"/>
        <w:rPr>
          <w:rFonts w:ascii="GHEA Grapalat" w:hAnsi="GHEA Grapalat" w:cs="Sylfaen"/>
          <w:sz w:val="20"/>
          <w:szCs w:val="20"/>
          <w:lang w:val="es-ES"/>
        </w:rPr>
      </w:pPr>
      <w:bookmarkStart w:id="4"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4"/>
    <w:p w14:paraId="0C28BB50" w14:textId="77777777" w:rsidR="001575CE" w:rsidRPr="000347EF" w:rsidRDefault="001575CE" w:rsidP="001575CE">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11A6919B" w14:textId="77777777" w:rsidR="001575CE" w:rsidRPr="009E1D1C" w:rsidRDefault="001575CE" w:rsidP="001575CE">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3E2C9ADC"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03DC290" w14:textId="77777777" w:rsidR="001575CE" w:rsidRPr="009E1D1C" w:rsidRDefault="001575CE" w:rsidP="00C62121">
      <w:pPr>
        <w:pStyle w:val="aff4"/>
        <w:numPr>
          <w:ilvl w:val="0"/>
          <w:numId w:val="10"/>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6C5DE394" w14:textId="77777777" w:rsidR="001575CE" w:rsidRPr="009E1D1C" w:rsidRDefault="001575CE" w:rsidP="001575CE">
      <w:pPr>
        <w:ind w:firstLine="567"/>
        <w:jc w:val="both"/>
        <w:rPr>
          <w:rFonts w:ascii="GHEA Grapalat" w:hAnsi="GHEA Grapalat" w:cs="Sylfaen"/>
          <w:sz w:val="20"/>
          <w:lang w:val="es-ES"/>
        </w:rPr>
      </w:pPr>
    </w:p>
    <w:p w14:paraId="68F099BA" w14:textId="77777777" w:rsidR="001575CE" w:rsidRPr="00F566BF" w:rsidRDefault="001575CE" w:rsidP="001575CE">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 xml:space="preserve">հայտարարություն: </w:t>
      </w:r>
      <w:r w:rsidRPr="00F566BF">
        <w:rPr>
          <w:rFonts w:ascii="GHEA Grapalat" w:hAnsi="GHEA Grapalat" w:cs="Sylfaen"/>
          <w:sz w:val="20"/>
        </w:rPr>
        <w:t>Բացի</w:t>
      </w:r>
      <w:r w:rsidRPr="00F566BF">
        <w:rPr>
          <w:rFonts w:ascii="GHEA Grapalat" w:hAnsi="GHEA Grapalat" w:cs="Sylfaen"/>
          <w:sz w:val="20"/>
          <w:lang w:val="es-ES"/>
        </w:rPr>
        <w:t xml:space="preserve"> </w:t>
      </w:r>
      <w:r w:rsidRPr="00F566BF">
        <w:rPr>
          <w:rFonts w:ascii="GHEA Grapalat" w:hAnsi="GHEA Grapalat" w:cs="Sylfaen"/>
          <w:sz w:val="20"/>
        </w:rPr>
        <w:t>սույն</w:t>
      </w:r>
      <w:r w:rsidRPr="00F566BF">
        <w:rPr>
          <w:rFonts w:ascii="GHEA Grapalat" w:hAnsi="GHEA Grapalat" w:cs="Sylfaen"/>
          <w:sz w:val="20"/>
          <w:lang w:val="es-ES"/>
        </w:rPr>
        <w:t xml:space="preserve"> </w:t>
      </w:r>
      <w:r w:rsidRPr="00F566BF">
        <w:rPr>
          <w:rFonts w:ascii="GHEA Grapalat" w:hAnsi="GHEA Grapalat" w:cs="Sylfaen"/>
          <w:sz w:val="20"/>
        </w:rPr>
        <w:t>կետով</w:t>
      </w:r>
      <w:r w:rsidRPr="00F566BF">
        <w:rPr>
          <w:rFonts w:ascii="GHEA Grapalat" w:hAnsi="GHEA Grapalat" w:cs="Sylfaen"/>
          <w:sz w:val="20"/>
          <w:lang w:val="es-ES"/>
        </w:rPr>
        <w:t xml:space="preserve"> </w:t>
      </w:r>
      <w:r w:rsidRPr="00F566BF">
        <w:rPr>
          <w:rFonts w:ascii="GHEA Grapalat" w:hAnsi="GHEA Grapalat" w:cs="Sylfaen"/>
          <w:sz w:val="20"/>
        </w:rPr>
        <w:lastRenderedPageBreak/>
        <w:t>նախատեսված</w:t>
      </w:r>
      <w:r w:rsidRPr="00F566BF">
        <w:rPr>
          <w:rFonts w:ascii="GHEA Grapalat" w:hAnsi="GHEA Grapalat" w:cs="Sylfaen"/>
          <w:sz w:val="20"/>
          <w:lang w:val="es-ES"/>
        </w:rPr>
        <w:t xml:space="preserve"> </w:t>
      </w:r>
      <w:r w:rsidRPr="00F566BF">
        <w:rPr>
          <w:rFonts w:ascii="GHEA Grapalat" w:hAnsi="GHEA Grapalat" w:cs="Sylfaen"/>
          <w:sz w:val="20"/>
        </w:rPr>
        <w:t>հայտարարությունից</w:t>
      </w:r>
      <w:r w:rsidRPr="00F566BF">
        <w:rPr>
          <w:rFonts w:ascii="GHEA Grapalat" w:hAnsi="GHEA Grapalat" w:cs="Sylfaen"/>
          <w:sz w:val="20"/>
          <w:lang w:val="es-ES"/>
        </w:rPr>
        <w:t xml:space="preserve"> </w:t>
      </w:r>
      <w:r w:rsidRPr="00F566BF">
        <w:rPr>
          <w:rFonts w:ascii="GHEA Grapalat" w:hAnsi="GHEA Grapalat" w:cs="Sylfaen"/>
          <w:sz w:val="20"/>
        </w:rPr>
        <w:t>մասնակցության</w:t>
      </w:r>
      <w:r w:rsidRPr="00F566BF">
        <w:rPr>
          <w:rFonts w:ascii="GHEA Grapalat" w:hAnsi="GHEA Grapalat" w:cs="Sylfaen"/>
          <w:sz w:val="20"/>
          <w:lang w:val="es-ES"/>
        </w:rPr>
        <w:t xml:space="preserve"> </w:t>
      </w:r>
      <w:r w:rsidRPr="00F566BF">
        <w:rPr>
          <w:rFonts w:ascii="GHEA Grapalat" w:hAnsi="GHEA Grapalat" w:cs="Sylfaen"/>
          <w:sz w:val="20"/>
        </w:rPr>
        <w:t>իրավունքի</w:t>
      </w:r>
      <w:r w:rsidRPr="00F566BF">
        <w:rPr>
          <w:rFonts w:ascii="GHEA Grapalat" w:hAnsi="GHEA Grapalat" w:cs="Sylfaen"/>
          <w:sz w:val="20"/>
          <w:lang w:val="es-ES"/>
        </w:rPr>
        <w:t xml:space="preserve"> </w:t>
      </w:r>
      <w:r w:rsidRPr="00F566BF">
        <w:rPr>
          <w:rFonts w:ascii="GHEA Grapalat" w:hAnsi="GHEA Grapalat" w:cs="Sylfaen"/>
          <w:sz w:val="20"/>
        </w:rPr>
        <w:t>գնահատման</w:t>
      </w:r>
      <w:r w:rsidRPr="00F566BF">
        <w:rPr>
          <w:rFonts w:ascii="GHEA Grapalat" w:hAnsi="GHEA Grapalat" w:cs="Sylfaen"/>
          <w:sz w:val="20"/>
          <w:lang w:val="es-ES"/>
        </w:rPr>
        <w:t xml:space="preserve"> </w:t>
      </w:r>
      <w:r w:rsidRPr="00F566BF">
        <w:rPr>
          <w:rFonts w:ascii="GHEA Grapalat" w:hAnsi="GHEA Grapalat" w:cs="Sylfaen"/>
          <w:sz w:val="20"/>
        </w:rPr>
        <w:t>համար</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այդ</w:t>
      </w:r>
      <w:r w:rsidRPr="00F566BF">
        <w:rPr>
          <w:rFonts w:ascii="GHEA Grapalat" w:hAnsi="GHEA Grapalat" w:cs="Sylfaen"/>
          <w:sz w:val="20"/>
          <w:lang w:val="es-ES"/>
        </w:rPr>
        <w:t xml:space="preserve"> </w:t>
      </w:r>
      <w:r w:rsidRPr="00F566BF">
        <w:rPr>
          <w:rFonts w:ascii="GHEA Grapalat" w:hAnsi="GHEA Grapalat" w:cs="Sylfaen"/>
          <w:sz w:val="20"/>
        </w:rPr>
        <w:t>թվում</w:t>
      </w:r>
      <w:r w:rsidRPr="00F566BF">
        <w:rPr>
          <w:rFonts w:ascii="GHEA Grapalat" w:hAnsi="GHEA Grapalat" w:cs="Sylfaen"/>
          <w:sz w:val="20"/>
          <w:lang w:val="es-ES"/>
        </w:rPr>
        <w:t xml:space="preserve"> </w:t>
      </w:r>
      <w:r w:rsidRPr="00F566BF">
        <w:rPr>
          <w:rFonts w:ascii="GHEA Grapalat" w:hAnsi="GHEA Grapalat" w:cs="Sylfaen"/>
          <w:sz w:val="20"/>
        </w:rPr>
        <w:t>ընտրված</w:t>
      </w:r>
      <w:r w:rsidRPr="00F566BF">
        <w:rPr>
          <w:rFonts w:ascii="GHEA Grapalat" w:hAnsi="GHEA Grapalat" w:cs="Sylfaen"/>
          <w:sz w:val="20"/>
          <w:lang w:val="es-ES"/>
        </w:rPr>
        <w:t xml:space="preserve"> </w:t>
      </w:r>
      <w:r w:rsidRPr="00F566BF">
        <w:rPr>
          <w:rFonts w:ascii="GHEA Grapalat" w:hAnsi="GHEA Grapalat" w:cs="Sylfaen"/>
          <w:sz w:val="20"/>
        </w:rPr>
        <w:t>մասնակցից</w:t>
      </w:r>
      <w:r w:rsidRPr="00F566BF">
        <w:rPr>
          <w:rFonts w:ascii="GHEA Grapalat" w:hAnsi="GHEA Grapalat" w:cs="Sylfaen"/>
          <w:sz w:val="20"/>
          <w:lang w:val="es-ES"/>
        </w:rPr>
        <w:t xml:space="preserve"> </w:t>
      </w:r>
      <w:r w:rsidRPr="00F566BF">
        <w:rPr>
          <w:rFonts w:ascii="GHEA Grapalat" w:hAnsi="GHEA Grapalat" w:cs="Sylfaen"/>
          <w:sz w:val="20"/>
        </w:rPr>
        <w:t>այլ</w:t>
      </w:r>
      <w:r w:rsidRPr="00F566BF">
        <w:rPr>
          <w:rFonts w:ascii="GHEA Grapalat" w:hAnsi="GHEA Grapalat" w:cs="Sylfaen"/>
          <w:sz w:val="20"/>
          <w:lang w:val="es-ES"/>
        </w:rPr>
        <w:t xml:space="preserve"> </w:t>
      </w:r>
      <w:r w:rsidRPr="00F566BF">
        <w:rPr>
          <w:rFonts w:ascii="GHEA Grapalat" w:hAnsi="GHEA Grapalat" w:cs="Sylfaen"/>
          <w:sz w:val="20"/>
        </w:rPr>
        <w:t>փաստաթղթեր</w:t>
      </w:r>
      <w:r w:rsidRPr="00F566BF">
        <w:rPr>
          <w:rFonts w:ascii="GHEA Grapalat" w:hAnsi="GHEA Grapalat" w:cs="Sylfaen"/>
          <w:sz w:val="20"/>
          <w:lang w:val="es-ES"/>
        </w:rPr>
        <w:t xml:space="preserve"> </w:t>
      </w:r>
      <w:r w:rsidRPr="00F566BF">
        <w:rPr>
          <w:rFonts w:ascii="GHEA Grapalat" w:hAnsi="GHEA Grapalat" w:cs="Sylfaen"/>
          <w:sz w:val="20"/>
        </w:rPr>
        <w:t>կամ</w:t>
      </w:r>
      <w:r w:rsidRPr="00F566BF">
        <w:rPr>
          <w:rFonts w:ascii="GHEA Grapalat" w:hAnsi="GHEA Grapalat" w:cs="Sylfaen"/>
          <w:sz w:val="20"/>
          <w:lang w:val="es-ES"/>
        </w:rPr>
        <w:t xml:space="preserve"> </w:t>
      </w:r>
      <w:r w:rsidRPr="00F566BF">
        <w:rPr>
          <w:rFonts w:ascii="GHEA Grapalat" w:hAnsi="GHEA Grapalat" w:cs="Sylfaen"/>
          <w:sz w:val="20"/>
        </w:rPr>
        <w:t>հիմնավորումներ</w:t>
      </w:r>
      <w:r w:rsidRPr="00F566BF">
        <w:rPr>
          <w:rFonts w:ascii="GHEA Grapalat" w:hAnsi="GHEA Grapalat" w:cs="Sylfaen"/>
          <w:sz w:val="20"/>
          <w:lang w:val="es-ES"/>
        </w:rPr>
        <w:t xml:space="preserve"> </w:t>
      </w:r>
      <w:r w:rsidRPr="00F566BF">
        <w:rPr>
          <w:rFonts w:ascii="GHEA Grapalat" w:hAnsi="GHEA Grapalat" w:cs="Sylfaen"/>
          <w:sz w:val="20"/>
        </w:rPr>
        <w:t>չեն</w:t>
      </w:r>
      <w:r w:rsidRPr="00F566BF">
        <w:rPr>
          <w:rFonts w:ascii="GHEA Grapalat" w:hAnsi="GHEA Grapalat" w:cs="Sylfaen"/>
          <w:sz w:val="20"/>
          <w:lang w:val="es-ES"/>
        </w:rPr>
        <w:t xml:space="preserve"> </w:t>
      </w:r>
      <w:r w:rsidRPr="00F566BF">
        <w:rPr>
          <w:rFonts w:ascii="GHEA Grapalat" w:hAnsi="GHEA Grapalat" w:cs="Sylfaen"/>
          <w:sz w:val="20"/>
        </w:rPr>
        <w:t>կարող</w:t>
      </w:r>
      <w:r w:rsidRPr="00F566BF">
        <w:rPr>
          <w:rFonts w:ascii="GHEA Grapalat" w:hAnsi="GHEA Grapalat" w:cs="Sylfaen"/>
          <w:sz w:val="20"/>
          <w:lang w:val="es-ES"/>
        </w:rPr>
        <w:t xml:space="preserve"> </w:t>
      </w:r>
      <w:r w:rsidRPr="00F566BF">
        <w:rPr>
          <w:rFonts w:ascii="GHEA Grapalat" w:hAnsi="GHEA Grapalat" w:cs="Sylfaen"/>
          <w:sz w:val="20"/>
        </w:rPr>
        <w:t>պահանջվել</w:t>
      </w:r>
      <w:r w:rsidRPr="00F566BF">
        <w:rPr>
          <w:rFonts w:ascii="GHEA Grapalat" w:hAnsi="GHEA Grapalat" w:cs="Sylfaen"/>
          <w:sz w:val="20"/>
          <w:lang w:val="es-ES"/>
        </w:rPr>
        <w:t>:</w:t>
      </w:r>
      <w:r w:rsidRPr="00F566BF">
        <w:rPr>
          <w:rFonts w:ascii="GHEA Grapalat" w:hAnsi="GHEA Grapalat" w:cs="Tahoma"/>
          <w:sz w:val="20"/>
          <w:lang w:val="hy-AM"/>
        </w:rPr>
        <w:t xml:space="preserve"> </w:t>
      </w:r>
      <w:r w:rsidRPr="00F566BF">
        <w:rPr>
          <w:rFonts w:ascii="GHEA Grapalat" w:hAnsi="GHEA Grapalat" w:cs="Tahoma"/>
          <w:sz w:val="20"/>
        </w:rPr>
        <w:t>Մասնակցի</w:t>
      </w:r>
      <w:r w:rsidRPr="00F566BF">
        <w:rPr>
          <w:rFonts w:ascii="GHEA Grapalat" w:hAnsi="GHEA Grapalat" w:cs="Tahoma"/>
          <w:sz w:val="20"/>
          <w:lang w:val="es-ES"/>
        </w:rPr>
        <w:t xml:space="preserve"> </w:t>
      </w:r>
      <w:r w:rsidRPr="00F566BF">
        <w:rPr>
          <w:rFonts w:ascii="GHEA Grapalat" w:hAnsi="GHEA Grapalat" w:cs="Tahoma"/>
          <w:sz w:val="20"/>
        </w:rPr>
        <w:t>հայտարարության</w:t>
      </w:r>
      <w:r w:rsidRPr="00F566BF">
        <w:rPr>
          <w:rFonts w:ascii="GHEA Grapalat" w:hAnsi="GHEA Grapalat" w:cs="Tahoma"/>
          <w:sz w:val="20"/>
          <w:lang w:val="es-ES"/>
        </w:rPr>
        <w:t xml:space="preserve"> </w:t>
      </w:r>
      <w:r w:rsidRPr="00F566BF">
        <w:rPr>
          <w:rFonts w:ascii="GHEA Grapalat" w:hAnsi="GHEA Grapalat" w:cs="Tahoma"/>
          <w:sz w:val="20"/>
        </w:rPr>
        <w:t>իսկությունը</w:t>
      </w:r>
      <w:r w:rsidRPr="00F566BF">
        <w:rPr>
          <w:rFonts w:ascii="GHEA Grapalat" w:hAnsi="GHEA Grapalat" w:cs="Tahoma"/>
          <w:sz w:val="20"/>
          <w:lang w:val="es-ES"/>
        </w:rPr>
        <w:t xml:space="preserve"> </w:t>
      </w:r>
      <w:r w:rsidRPr="00F566BF">
        <w:rPr>
          <w:rFonts w:ascii="GHEA Grapalat" w:hAnsi="GHEA Grapalat" w:cs="Tahoma"/>
          <w:sz w:val="20"/>
        </w:rPr>
        <w:t>գնահատող</w:t>
      </w:r>
      <w:r w:rsidRPr="00F566BF">
        <w:rPr>
          <w:rFonts w:ascii="GHEA Grapalat" w:hAnsi="GHEA Grapalat" w:cs="Tahoma"/>
          <w:sz w:val="20"/>
          <w:lang w:val="es-ES"/>
        </w:rPr>
        <w:t xml:space="preserve"> </w:t>
      </w:r>
      <w:r w:rsidRPr="00F566BF">
        <w:rPr>
          <w:rFonts w:ascii="GHEA Grapalat" w:hAnsi="GHEA Grapalat" w:cs="Tahoma"/>
          <w:sz w:val="20"/>
        </w:rPr>
        <w:t>հանձնաժողովը</w:t>
      </w:r>
      <w:r w:rsidRPr="00F566BF">
        <w:rPr>
          <w:rFonts w:ascii="GHEA Grapalat" w:hAnsi="GHEA Grapalat" w:cs="Tahoma"/>
          <w:sz w:val="20"/>
          <w:lang w:val="es-ES"/>
        </w:rPr>
        <w:t xml:space="preserve"> (</w:t>
      </w:r>
      <w:r w:rsidRPr="00F566BF">
        <w:rPr>
          <w:rFonts w:ascii="GHEA Grapalat" w:hAnsi="GHEA Grapalat" w:cs="Tahoma"/>
          <w:sz w:val="20"/>
        </w:rPr>
        <w:t>այսուհետ</w:t>
      </w:r>
      <w:r w:rsidRPr="00F566BF">
        <w:rPr>
          <w:rFonts w:ascii="GHEA Grapalat" w:hAnsi="GHEA Grapalat" w:cs="Tahoma"/>
          <w:sz w:val="20"/>
          <w:lang w:val="es-ES"/>
        </w:rPr>
        <w:t xml:space="preserve">` </w:t>
      </w:r>
      <w:r w:rsidRPr="00F566BF">
        <w:rPr>
          <w:rFonts w:ascii="GHEA Grapalat" w:hAnsi="GHEA Grapalat" w:cs="Tahoma"/>
          <w:sz w:val="20"/>
        </w:rPr>
        <w:t>հանձնաժողով</w:t>
      </w:r>
      <w:r w:rsidRPr="00F566BF">
        <w:rPr>
          <w:rFonts w:ascii="GHEA Grapalat" w:hAnsi="GHEA Grapalat" w:cs="Tahoma"/>
          <w:sz w:val="20"/>
          <w:lang w:val="es-ES"/>
        </w:rPr>
        <w:t xml:space="preserve">) </w:t>
      </w:r>
      <w:r w:rsidRPr="00F566BF">
        <w:rPr>
          <w:rFonts w:ascii="GHEA Grapalat" w:hAnsi="GHEA Grapalat" w:cs="Tahoma"/>
          <w:sz w:val="20"/>
        </w:rPr>
        <w:t>գնահատում</w:t>
      </w:r>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r w:rsidRPr="00F566BF">
        <w:rPr>
          <w:rFonts w:ascii="GHEA Grapalat" w:hAnsi="GHEA Grapalat" w:cs="Tahoma"/>
          <w:sz w:val="20"/>
        </w:rPr>
        <w:t>սույն</w:t>
      </w:r>
      <w:r w:rsidRPr="00F566BF">
        <w:rPr>
          <w:rFonts w:ascii="GHEA Grapalat" w:hAnsi="GHEA Grapalat" w:cs="Tahoma"/>
          <w:sz w:val="20"/>
          <w:lang w:val="es-ES"/>
        </w:rPr>
        <w:t xml:space="preserve"> </w:t>
      </w:r>
      <w:r w:rsidRPr="00F566BF">
        <w:rPr>
          <w:rFonts w:ascii="GHEA Grapalat" w:hAnsi="GHEA Grapalat" w:cs="Tahoma"/>
          <w:sz w:val="20"/>
        </w:rPr>
        <w:t>հրավերով</w:t>
      </w:r>
      <w:r w:rsidRPr="00F566BF">
        <w:rPr>
          <w:rFonts w:ascii="GHEA Grapalat" w:hAnsi="GHEA Grapalat" w:cs="Tahoma"/>
          <w:sz w:val="20"/>
          <w:lang w:val="es-ES"/>
        </w:rPr>
        <w:t xml:space="preserve"> </w:t>
      </w:r>
      <w:r w:rsidRPr="00F566BF">
        <w:rPr>
          <w:rFonts w:ascii="GHEA Grapalat" w:hAnsi="GHEA Grapalat" w:cs="Tahoma"/>
          <w:sz w:val="20"/>
        </w:rPr>
        <w:t>սահմանված</w:t>
      </w:r>
      <w:r w:rsidRPr="00F566BF">
        <w:rPr>
          <w:rFonts w:ascii="GHEA Grapalat" w:hAnsi="GHEA Grapalat" w:cs="Tahoma"/>
          <w:sz w:val="20"/>
          <w:lang w:val="es-ES"/>
        </w:rPr>
        <w:t xml:space="preserve"> </w:t>
      </w:r>
      <w:r w:rsidRPr="00F566BF">
        <w:rPr>
          <w:rFonts w:ascii="GHEA Grapalat" w:hAnsi="GHEA Grapalat" w:cs="Tahoma"/>
          <w:sz w:val="20"/>
        </w:rPr>
        <w:t>պայմաններով</w:t>
      </w:r>
      <w:r w:rsidRPr="00F566BF">
        <w:rPr>
          <w:rFonts w:ascii="GHEA Grapalat" w:hAnsi="GHEA Grapalat" w:cs="Tahoma"/>
          <w:sz w:val="20"/>
          <w:lang w:val="es-ES"/>
        </w:rPr>
        <w:t>:</w:t>
      </w:r>
    </w:p>
    <w:p w14:paraId="7146633D" w14:textId="77777777" w:rsidR="001575CE" w:rsidRDefault="001575CE" w:rsidP="001575CE">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 xml:space="preserve">2.3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3459FFDD" w14:textId="77777777" w:rsidR="001575CE" w:rsidRPr="00F566BF" w:rsidRDefault="001575CE" w:rsidP="001575CE">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Pr="00F566BF">
        <w:rPr>
          <w:rFonts w:ascii="GHEA Grapalat" w:hAnsi="GHEA Grapalat"/>
          <w:sz w:val="20"/>
          <w:szCs w:val="20"/>
        </w:rPr>
        <w:t>փայաբաժին</w:t>
      </w:r>
      <w:r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ընթացակարգին</w:t>
      </w:r>
      <w:r w:rsidRPr="00F566BF">
        <w:rPr>
          <w:rFonts w:ascii="GHEA Grapalat" w:hAnsi="GHEA Grapalat"/>
          <w:sz w:val="20"/>
          <w:szCs w:val="20"/>
          <w:lang w:val="hy-AM"/>
        </w:rPr>
        <w:t xml:space="preserve"> </w:t>
      </w:r>
      <w:r w:rsidRPr="00F566BF">
        <w:rPr>
          <w:rFonts w:ascii="GHEA Grapalat" w:hAnsi="GHEA Grapalat" w:cs="Sylfaen"/>
          <w:sz w:val="20"/>
          <w:szCs w:val="20"/>
          <w:lang w:val="es-ES"/>
        </w:rPr>
        <w:t>(</w:t>
      </w:r>
      <w:r w:rsidRPr="00F566BF">
        <w:rPr>
          <w:rFonts w:ascii="GHEA Grapalat" w:hAnsi="GHEA Grapalat" w:cs="Sylfaen"/>
          <w:sz w:val="20"/>
          <w:szCs w:val="20"/>
        </w:rPr>
        <w:t>միևնույն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չափաբաժնին</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7BB99FEB" w14:textId="77777777" w:rsidR="001575CE" w:rsidRPr="00F566BF" w:rsidRDefault="001575CE" w:rsidP="001575CE">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Pr="00F566BF">
        <w:rPr>
          <w:rFonts w:ascii="GHEA Grapalat" w:hAnsi="GHEA Grapalat"/>
          <w:sz w:val="20"/>
          <w:szCs w:val="20"/>
        </w:rPr>
        <w:t>կետի</w:t>
      </w:r>
      <w:r w:rsidRPr="00F566BF">
        <w:rPr>
          <w:rFonts w:ascii="GHEA Grapalat" w:hAnsi="GHEA Grapalat"/>
          <w:sz w:val="20"/>
          <w:szCs w:val="20"/>
          <w:lang w:val="es-ES"/>
        </w:rPr>
        <w:t xml:space="preserve"> </w:t>
      </w:r>
      <w:r w:rsidRPr="00F566BF">
        <w:rPr>
          <w:rFonts w:ascii="GHEA Grapalat" w:hAnsi="GHEA Grapalat"/>
          <w:sz w:val="20"/>
          <w:szCs w:val="20"/>
          <w:lang w:val="hy-AM"/>
        </w:rPr>
        <w:t>իմաստով`</w:t>
      </w:r>
    </w:p>
    <w:p w14:paraId="1B38E40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0907226"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0780FF1"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9087F5F"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60B2BDD"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59E9AA5"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09F9238"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44B945DC"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2B9E8C2" w14:textId="77777777" w:rsidR="001575CE" w:rsidRPr="00F566BF" w:rsidRDefault="001575CE" w:rsidP="001575CE">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231A2B" w14:textId="77777777" w:rsidR="001575CE" w:rsidRPr="00F566BF" w:rsidRDefault="001575CE" w:rsidP="001575CE">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AAFA63C" w14:textId="77777777" w:rsidR="001575CE" w:rsidRPr="00F566BF" w:rsidRDefault="001575CE" w:rsidP="001575CE">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F8911A1" w14:textId="77777777" w:rsidR="001575CE" w:rsidRPr="00F566BF" w:rsidRDefault="001575CE" w:rsidP="001575CE">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48763DE1" w14:textId="77777777" w:rsidR="001575CE" w:rsidRPr="0033027D" w:rsidRDefault="001575CE" w:rsidP="001575CE">
      <w:pPr>
        <w:pStyle w:val="af4"/>
        <w:spacing w:before="0" w:beforeAutospacing="0" w:after="0" w:afterAutospacing="0"/>
        <w:ind w:firstLine="708"/>
        <w:jc w:val="both"/>
        <w:rPr>
          <w:rFonts w:ascii="GHEA Grapalat" w:hAnsi="GHEA Grapalat" w:cs="Arial"/>
          <w:b/>
          <w:bCs/>
          <w:i/>
          <w:iCs/>
          <w:sz w:val="20"/>
          <w:lang w:val="hy-AM"/>
        </w:rPr>
      </w:pPr>
      <w:r w:rsidRPr="0033027D">
        <w:rPr>
          <w:rFonts w:ascii="GHEA Grapalat" w:hAnsi="GHEA Grapalat" w:cs="Arial Armenian"/>
          <w:b/>
          <w:bCs/>
          <w:i/>
          <w:iCs/>
          <w:sz w:val="20"/>
          <w:lang w:val="hy-AM"/>
        </w:rPr>
        <w:t xml:space="preserve">2.4 </w:t>
      </w:r>
      <w:r w:rsidRPr="0033027D">
        <w:rPr>
          <w:rFonts w:ascii="GHEA Grapalat" w:hAnsi="GHEA Grapalat" w:cs="Sylfaen"/>
          <w:b/>
          <w:bCs/>
          <w:i/>
          <w:iCs/>
          <w:sz w:val="20"/>
          <w:lang w:val="hy-AM"/>
        </w:rPr>
        <w:t>Մասնակիցը</w:t>
      </w:r>
      <w:r w:rsidRPr="0033027D">
        <w:rPr>
          <w:rFonts w:ascii="GHEA Grapalat" w:hAnsi="GHEA Grapalat" w:cs="Arial"/>
          <w:b/>
          <w:bCs/>
          <w:i/>
          <w:iCs/>
          <w:sz w:val="20"/>
          <w:lang w:val="hy-AM"/>
        </w:rPr>
        <w:t xml:space="preserve"> ընտրված մասնակից ճանաչվելու դեպքում </w:t>
      </w:r>
      <w:r w:rsidRPr="0033027D">
        <w:rPr>
          <w:rFonts w:ascii="GHEA Grapalat" w:hAnsi="GHEA Grapalat"/>
          <w:b/>
          <w:bCs/>
          <w:i/>
          <w:iCs/>
          <w:color w:val="000000"/>
          <w:sz w:val="20"/>
          <w:szCs w:val="20"/>
          <w:lang w:val="hy-AM"/>
        </w:rPr>
        <w:t>ներկայացնում է որակավորման ապահովում՝ սույն հրավերով սահմանված կարգով և չափով:</w:t>
      </w:r>
    </w:p>
    <w:p w14:paraId="7B30CC42" w14:textId="77777777" w:rsidR="001575CE" w:rsidRPr="00260A2C" w:rsidRDefault="001575CE" w:rsidP="001575CE">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Pr="002D4DC4">
        <w:rPr>
          <w:rFonts w:ascii="GHEA Grapalat" w:hAnsi="GHEA Grapalat" w:cs="Sylfaen"/>
          <w:sz w:val="20"/>
          <w:lang w:val="hy-AM"/>
        </w:rPr>
        <w:t>2.</w:t>
      </w:r>
      <w:r w:rsidRPr="00F566BF">
        <w:rPr>
          <w:rFonts w:ascii="GHEA Grapalat" w:hAnsi="GHEA Grapalat" w:cs="Sylfaen"/>
          <w:sz w:val="20"/>
          <w:lang w:val="hy-AM"/>
        </w:rPr>
        <w:t>5</w:t>
      </w:r>
      <w:r w:rsidRPr="002D4DC4">
        <w:rPr>
          <w:rFonts w:ascii="GHEA Grapalat" w:hAnsi="GHEA Grapalat" w:cs="Sylfaen"/>
          <w:sz w:val="20"/>
          <w:lang w:val="hy-AM"/>
        </w:rPr>
        <w:t xml:space="preserve"> 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r w:rsidRPr="00F566BF">
        <w:rPr>
          <w:rFonts w:ascii="GHEA Grapalat" w:hAnsi="GHEA Grapalat" w:cs="Sylfaen"/>
          <w:sz w:val="20"/>
        </w:rPr>
        <w:t>Գործակալության</w:t>
      </w:r>
      <w:r w:rsidRPr="00F566BF">
        <w:rPr>
          <w:rFonts w:ascii="GHEA Grapalat" w:hAnsi="GHEA Grapalat" w:cs="Sylfaen"/>
          <w:sz w:val="20"/>
          <w:lang w:val="af-ZA"/>
        </w:rPr>
        <w:t xml:space="preserve"> </w:t>
      </w:r>
      <w:r w:rsidRPr="00F566BF">
        <w:rPr>
          <w:rFonts w:ascii="GHEA Grapalat" w:hAnsi="GHEA Grapalat" w:cs="Sylfaen"/>
          <w:sz w:val="20"/>
        </w:rPr>
        <w:t>պայմանագրի</w:t>
      </w:r>
      <w:r w:rsidRPr="00F566BF">
        <w:rPr>
          <w:rFonts w:ascii="GHEA Grapalat" w:hAnsi="GHEA Grapalat" w:cs="Sylfaen"/>
          <w:sz w:val="20"/>
          <w:lang w:val="af-ZA"/>
        </w:rPr>
        <w:t xml:space="preserve"> </w:t>
      </w:r>
      <w:r w:rsidRPr="00F566BF">
        <w:rPr>
          <w:rFonts w:ascii="GHEA Grapalat" w:hAnsi="GHEA Grapalat" w:cs="Sylfaen"/>
          <w:sz w:val="20"/>
        </w:rPr>
        <w:t>կողմ</w:t>
      </w:r>
      <w:r w:rsidRPr="00F566BF">
        <w:rPr>
          <w:rFonts w:ascii="GHEA Grapalat" w:hAnsi="GHEA Grapalat" w:cs="Sylfaen"/>
          <w:sz w:val="20"/>
          <w:lang w:val="af-ZA"/>
        </w:rPr>
        <w:t xml:space="preserve"> </w:t>
      </w:r>
      <w:r w:rsidRPr="00F566BF">
        <w:rPr>
          <w:rFonts w:ascii="GHEA Grapalat" w:hAnsi="GHEA Grapalat" w:cs="Sylfaen"/>
          <w:sz w:val="20"/>
        </w:rPr>
        <w:t>չի</w:t>
      </w:r>
      <w:r w:rsidRPr="00F566BF">
        <w:rPr>
          <w:rFonts w:ascii="GHEA Grapalat" w:hAnsi="GHEA Grapalat" w:cs="Sylfaen"/>
          <w:sz w:val="20"/>
          <w:lang w:val="af-ZA"/>
        </w:rPr>
        <w:t xml:space="preserve"> </w:t>
      </w:r>
      <w:r w:rsidRPr="00F566BF">
        <w:rPr>
          <w:rFonts w:ascii="GHEA Grapalat" w:hAnsi="GHEA Grapalat" w:cs="Sylfaen"/>
          <w:sz w:val="20"/>
        </w:rPr>
        <w:t>կարող</w:t>
      </w:r>
      <w:r w:rsidRPr="00F566BF">
        <w:rPr>
          <w:rFonts w:ascii="GHEA Grapalat" w:hAnsi="GHEA Grapalat" w:cs="Sylfaen"/>
          <w:sz w:val="20"/>
          <w:lang w:val="af-ZA"/>
        </w:rPr>
        <w:t xml:space="preserve"> </w:t>
      </w:r>
      <w:r w:rsidRPr="00F566BF">
        <w:rPr>
          <w:rFonts w:ascii="GHEA Grapalat" w:hAnsi="GHEA Grapalat" w:cs="Sylfaen"/>
          <w:sz w:val="20"/>
        </w:rPr>
        <w:t>հանդիսանալ</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ընթացակարգին</w:t>
      </w:r>
      <w:r w:rsidRPr="00F566BF">
        <w:rPr>
          <w:rFonts w:ascii="GHEA Grapalat" w:hAnsi="GHEA Grapalat" w:cs="Sylfaen"/>
          <w:sz w:val="20"/>
          <w:lang w:val="af-ZA"/>
        </w:rPr>
        <w:t xml:space="preserve"> (</w:t>
      </w:r>
      <w:r w:rsidRPr="00F566BF">
        <w:rPr>
          <w:rFonts w:ascii="GHEA Grapalat" w:hAnsi="GHEA Grapalat" w:cs="Sylfaen"/>
          <w:sz w:val="20"/>
        </w:rPr>
        <w:t>միևնույն</w:t>
      </w:r>
      <w:r w:rsidRPr="00F566BF">
        <w:rPr>
          <w:rFonts w:ascii="GHEA Grapalat" w:hAnsi="GHEA Grapalat" w:cs="Sylfaen"/>
          <w:sz w:val="20"/>
          <w:lang w:val="af-ZA"/>
        </w:rPr>
        <w:t xml:space="preserve"> </w:t>
      </w:r>
      <w:r w:rsidRPr="00F566BF">
        <w:rPr>
          <w:rFonts w:ascii="GHEA Grapalat" w:hAnsi="GHEA Grapalat" w:cs="Sylfaen"/>
          <w:sz w:val="20"/>
        </w:rPr>
        <w:t>չափաբաժնին</w:t>
      </w:r>
      <w:r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Sylfaen"/>
          <w:sz w:val="20"/>
          <w:lang w:val="af-ZA"/>
        </w:rPr>
        <w:t xml:space="preserve"> </w:t>
      </w:r>
      <w:r w:rsidRPr="00F566BF">
        <w:rPr>
          <w:rFonts w:ascii="GHEA Grapalat" w:hAnsi="GHEA Grapalat" w:cs="Sylfaen"/>
          <w:sz w:val="20"/>
        </w:rPr>
        <w:t>նպատակով</w:t>
      </w:r>
      <w:r w:rsidRPr="00F566BF">
        <w:rPr>
          <w:rFonts w:ascii="GHEA Grapalat" w:hAnsi="GHEA Grapalat" w:cs="Sylfaen"/>
          <w:sz w:val="20"/>
          <w:lang w:val="af-ZA"/>
        </w:rPr>
        <w:t xml:space="preserve"> </w:t>
      </w:r>
      <w:r w:rsidRPr="00F566BF">
        <w:rPr>
          <w:rFonts w:ascii="GHEA Grapalat" w:hAnsi="GHEA Grapalat" w:cs="Sylfaen"/>
          <w:sz w:val="20"/>
        </w:rPr>
        <w:t>հայտ</w:t>
      </w:r>
      <w:r w:rsidRPr="00F566BF">
        <w:rPr>
          <w:rFonts w:ascii="GHEA Grapalat" w:hAnsi="GHEA Grapalat" w:cs="Sylfaen"/>
          <w:sz w:val="20"/>
          <w:lang w:val="af-ZA"/>
        </w:rPr>
        <w:t xml:space="preserve"> </w:t>
      </w:r>
      <w:r w:rsidRPr="00F566BF">
        <w:rPr>
          <w:rFonts w:ascii="GHEA Grapalat" w:hAnsi="GHEA Grapalat" w:cs="Sylfaen"/>
          <w:sz w:val="20"/>
        </w:rPr>
        <w:t>ներկայացրած</w:t>
      </w:r>
      <w:r w:rsidRPr="00F566BF">
        <w:rPr>
          <w:rFonts w:ascii="GHEA Grapalat" w:hAnsi="GHEA Grapalat" w:cs="Sylfaen"/>
          <w:sz w:val="20"/>
          <w:lang w:val="af-ZA"/>
        </w:rPr>
        <w:t xml:space="preserve"> </w:t>
      </w:r>
      <w:r w:rsidRPr="00F566BF">
        <w:rPr>
          <w:rFonts w:ascii="GHEA Grapalat" w:hAnsi="GHEA Grapalat" w:cs="Sylfaen"/>
          <w:sz w:val="20"/>
        </w:rPr>
        <w:t>մասնակիցը</w:t>
      </w:r>
      <w:r w:rsidRPr="00F566BF">
        <w:rPr>
          <w:rFonts w:ascii="GHEA Grapalat" w:hAnsi="GHEA Grapalat" w:cs="Sylfaen"/>
          <w:sz w:val="20"/>
          <w:lang w:val="af-ZA"/>
        </w:rPr>
        <w:t xml:space="preserve">: </w:t>
      </w:r>
    </w:p>
    <w:p w14:paraId="1A18F2EB"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4A2BED6C" w14:textId="77777777" w:rsidR="001575CE" w:rsidRPr="00F566BF" w:rsidRDefault="001575CE" w:rsidP="001575CE">
      <w:pPr>
        <w:pStyle w:val="23"/>
        <w:spacing w:line="240" w:lineRule="auto"/>
        <w:rPr>
          <w:rFonts w:ascii="GHEA Grapalat" w:hAnsi="GHEA Grapalat" w:cs="Sylfaen"/>
          <w:szCs w:val="24"/>
        </w:rPr>
      </w:pPr>
      <w:r w:rsidRPr="00F566BF">
        <w:rPr>
          <w:rFonts w:ascii="GHEA Grapalat" w:hAnsi="GHEA Grapalat" w:cs="Sylfaen"/>
          <w:szCs w:val="24"/>
          <w:lang w:val="hy-AM"/>
        </w:rPr>
        <w:lastRenderedPageBreak/>
        <w:t>1</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պայմանագրի</w:t>
      </w:r>
      <w:r w:rsidRPr="00F566BF">
        <w:rPr>
          <w:rFonts w:ascii="GHEA Grapalat" w:hAnsi="GHEA Grapalat" w:cs="Sylfaen"/>
          <w:szCs w:val="24"/>
        </w:rPr>
        <w:t xml:space="preserve"> </w:t>
      </w:r>
      <w:r w:rsidRPr="00F566BF">
        <w:rPr>
          <w:rFonts w:ascii="GHEA Grapalat" w:hAnsi="GHEA Grapalat" w:cs="Sylfaen"/>
          <w:szCs w:val="24"/>
          <w:lang w:val="ru-RU"/>
        </w:rPr>
        <w:t>կողմերից</w:t>
      </w:r>
      <w:r w:rsidRPr="00F566BF">
        <w:rPr>
          <w:rFonts w:ascii="GHEA Grapalat" w:hAnsi="GHEA Grapalat" w:cs="Sylfaen"/>
          <w:szCs w:val="24"/>
        </w:rPr>
        <w:t xml:space="preserve"> </w:t>
      </w:r>
      <w:r w:rsidRPr="00F566BF">
        <w:rPr>
          <w:rFonts w:ascii="GHEA Grapalat" w:hAnsi="GHEA Grapalat" w:cs="Sylfaen"/>
          <w:szCs w:val="24"/>
          <w:lang w:val="ru-RU"/>
        </w:rPr>
        <w:t>որևէ</w:t>
      </w:r>
      <w:r w:rsidRPr="00F566BF">
        <w:rPr>
          <w:rFonts w:ascii="GHEA Grapalat" w:hAnsi="GHEA Grapalat" w:cs="Sylfaen"/>
          <w:szCs w:val="24"/>
        </w:rPr>
        <w:t xml:space="preserve"> </w:t>
      </w:r>
      <w:r w:rsidRPr="00F566BF">
        <w:rPr>
          <w:rFonts w:ascii="GHEA Grapalat" w:hAnsi="GHEA Grapalat" w:cs="Sylfaen"/>
          <w:szCs w:val="24"/>
          <w:lang w:val="ru-RU"/>
        </w:rPr>
        <w:t>մեկը</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նույն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rPr>
        <w:t>(</w:t>
      </w:r>
      <w:r w:rsidRPr="00F566BF">
        <w:rPr>
          <w:rFonts w:ascii="GHEA Grapalat" w:hAnsi="GHEA Grapalat" w:cs="Sylfaen"/>
          <w:lang w:val="en-US"/>
        </w:rPr>
        <w:t>միևնույն</w:t>
      </w:r>
      <w:r w:rsidRPr="00F566BF">
        <w:rPr>
          <w:rFonts w:ascii="GHEA Grapalat" w:hAnsi="GHEA Grapalat" w:cs="Sylfaen"/>
        </w:rPr>
        <w:t xml:space="preserve"> </w:t>
      </w:r>
      <w:r w:rsidRPr="00F566BF">
        <w:rPr>
          <w:rFonts w:ascii="GHEA Grapalat" w:hAnsi="GHEA Grapalat" w:cs="Sylfaen"/>
          <w:lang w:val="en-US"/>
        </w:rPr>
        <w:t>չափաբաժնին</w:t>
      </w:r>
      <w:r w:rsidRPr="00F566BF">
        <w:rPr>
          <w:rFonts w:ascii="GHEA Grapalat" w:hAnsi="GHEA Grapalat" w:cs="Sylfaen"/>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հայտ</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պարբերության</w:t>
      </w:r>
      <w:r w:rsidRPr="00F566BF">
        <w:rPr>
          <w:rFonts w:ascii="GHEA Grapalat" w:hAnsi="GHEA Grapalat" w:cs="Sylfaen"/>
          <w:szCs w:val="24"/>
        </w:rPr>
        <w:t xml:space="preserve"> </w:t>
      </w:r>
      <w:r w:rsidRPr="00F566BF">
        <w:rPr>
          <w:rFonts w:ascii="GHEA Grapalat" w:hAnsi="GHEA Grapalat" w:cs="Sylfaen"/>
          <w:szCs w:val="24"/>
          <w:lang w:val="ru-RU"/>
        </w:rPr>
        <w:t>պահանջի</w:t>
      </w:r>
      <w:r w:rsidRPr="00F566BF">
        <w:rPr>
          <w:rFonts w:ascii="GHEA Grapalat" w:hAnsi="GHEA Grapalat" w:cs="Sylfaen"/>
          <w:szCs w:val="24"/>
        </w:rPr>
        <w:t xml:space="preserve"> </w:t>
      </w:r>
      <w:r w:rsidRPr="00F566BF">
        <w:rPr>
          <w:rFonts w:ascii="GHEA Grapalat" w:hAnsi="GHEA Grapalat" w:cs="Sylfaen"/>
          <w:szCs w:val="24"/>
          <w:lang w:val="ru-RU"/>
        </w:rPr>
        <w:t>չպահպանման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հայտերի</w:t>
      </w:r>
      <w:r w:rsidRPr="00F566BF">
        <w:rPr>
          <w:rFonts w:ascii="GHEA Grapalat" w:hAnsi="GHEA Grapalat" w:cs="Sylfaen"/>
          <w:szCs w:val="24"/>
        </w:rPr>
        <w:t xml:space="preserve"> </w:t>
      </w:r>
      <w:r w:rsidRPr="00F566BF">
        <w:rPr>
          <w:rFonts w:ascii="GHEA Grapalat" w:hAnsi="GHEA Grapalat" w:cs="Sylfaen"/>
          <w:szCs w:val="24"/>
          <w:lang w:val="ru-RU"/>
        </w:rPr>
        <w:t>բացման</w:t>
      </w:r>
      <w:r w:rsidRPr="00F566BF">
        <w:rPr>
          <w:rFonts w:ascii="GHEA Grapalat" w:hAnsi="GHEA Grapalat" w:cs="Sylfaen"/>
          <w:szCs w:val="24"/>
        </w:rPr>
        <w:t xml:space="preserve"> </w:t>
      </w:r>
      <w:r w:rsidRPr="00F566BF">
        <w:rPr>
          <w:rFonts w:ascii="GHEA Grapalat" w:hAnsi="GHEA Grapalat" w:cs="Sylfaen"/>
          <w:szCs w:val="24"/>
          <w:lang w:val="ru-RU"/>
        </w:rPr>
        <w:t>նիստում</w:t>
      </w:r>
      <w:r w:rsidRPr="00F566BF">
        <w:rPr>
          <w:rFonts w:ascii="GHEA Grapalat" w:hAnsi="GHEA Grapalat" w:cs="Sylfaen"/>
          <w:szCs w:val="24"/>
        </w:rPr>
        <w:t xml:space="preserve"> </w:t>
      </w:r>
      <w:r w:rsidRPr="00F566BF">
        <w:rPr>
          <w:rFonts w:ascii="GHEA Grapalat" w:hAnsi="GHEA Grapalat" w:cs="Sylfaen"/>
          <w:szCs w:val="24"/>
          <w:lang w:val="ru-RU"/>
        </w:rPr>
        <w:t>մերժվում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ինչպես</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այնպես</w:t>
      </w:r>
      <w:r w:rsidRPr="00F566BF">
        <w:rPr>
          <w:rFonts w:ascii="GHEA Grapalat" w:hAnsi="GHEA Grapalat" w:cs="Sylfaen"/>
          <w:szCs w:val="24"/>
        </w:rPr>
        <w:t xml:space="preserve"> </w:t>
      </w:r>
      <w:r w:rsidRPr="00F566BF">
        <w:rPr>
          <w:rFonts w:ascii="GHEA Grapalat" w:hAnsi="GHEA Grapalat" w:cs="Sylfaen"/>
          <w:szCs w:val="24"/>
          <w:lang w:val="ru-RU"/>
        </w:rPr>
        <w:t>էլ</w:t>
      </w:r>
      <w:r w:rsidRPr="00F566BF">
        <w:rPr>
          <w:rFonts w:ascii="GHEA Grapalat" w:hAnsi="GHEA Grapalat" w:cs="Sylfaen"/>
          <w:szCs w:val="24"/>
        </w:rPr>
        <w:t xml:space="preserve"> </w:t>
      </w:r>
      <w:r w:rsidRPr="00F566BF">
        <w:rPr>
          <w:rFonts w:ascii="GHEA Grapalat" w:hAnsi="GHEA Grapalat" w:cs="Sylfaen"/>
          <w:szCs w:val="24"/>
          <w:lang w:val="ru-RU"/>
        </w:rPr>
        <w:t>առանձին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հայտերը</w:t>
      </w:r>
      <w:r w:rsidRPr="00F566BF">
        <w:rPr>
          <w:rFonts w:ascii="GHEA Grapalat" w:hAnsi="GHEA Grapalat" w:cs="Sylfaen"/>
          <w:szCs w:val="24"/>
        </w:rPr>
        <w:t>.</w:t>
      </w:r>
    </w:p>
    <w:p w14:paraId="12403017" w14:textId="77777777" w:rsidR="001575CE" w:rsidRPr="00F566BF" w:rsidRDefault="001575CE" w:rsidP="001575CE">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Pr="00F566BF">
        <w:rPr>
          <w:rFonts w:ascii="GHEA Grapalat" w:hAnsi="GHEA Grapalat" w:cs="Sylfaen"/>
          <w:szCs w:val="24"/>
        </w:rPr>
        <w:t>) Մ</w:t>
      </w:r>
      <w:r w:rsidRPr="00F566BF">
        <w:rPr>
          <w:rFonts w:ascii="GHEA Grapalat" w:hAnsi="GHEA Grapalat" w:cs="Sylfaen"/>
          <w:szCs w:val="24"/>
          <w:lang w:val="ru-RU"/>
        </w:rPr>
        <w:t>ասնակիցները</w:t>
      </w:r>
      <w:r w:rsidRPr="00F566BF">
        <w:rPr>
          <w:rFonts w:ascii="GHEA Grapalat" w:hAnsi="GHEA Grapalat" w:cs="Sylfaen"/>
          <w:szCs w:val="24"/>
        </w:rPr>
        <w:t xml:space="preserve"> </w:t>
      </w:r>
      <w:r w:rsidRPr="00F566BF">
        <w:rPr>
          <w:rFonts w:ascii="GHEA Grapalat" w:hAnsi="GHEA Grapalat" w:cs="Sylfaen"/>
          <w:szCs w:val="24"/>
          <w:lang w:val="ru-RU"/>
        </w:rPr>
        <w:t>կրում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համապարտ</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պատասխանատվություն</w:t>
      </w:r>
      <w:r w:rsidRPr="00F566BF">
        <w:rPr>
          <w:rFonts w:ascii="GHEA Grapalat" w:hAnsi="GHEA Grapalat" w:cs="Sylfaen"/>
          <w:szCs w:val="24"/>
        </w:rPr>
        <w:t>:</w:t>
      </w:r>
      <w:r w:rsidRPr="00F566BF">
        <w:rPr>
          <w:rFonts w:ascii="GHEA Grapalat" w:hAnsi="GHEA Grapalat" w:cs="Sylfaen"/>
          <w:szCs w:val="24"/>
          <w:lang w:val="hy-AM"/>
        </w:rPr>
        <w:t xml:space="preserve"> </w:t>
      </w:r>
      <w:r w:rsidRPr="00F566BF">
        <w:rPr>
          <w:rFonts w:ascii="GHEA Grapalat" w:hAnsi="GHEA Grapalat" w:cs="Sylfaen"/>
          <w:szCs w:val="24"/>
        </w:rPr>
        <w:t>Ընդ որում,</w:t>
      </w:r>
      <w:r w:rsidRPr="00F566BF">
        <w:rPr>
          <w:rFonts w:ascii="GHEA Grapalat" w:hAnsi="GHEA Grapalat" w:cs="Sylfaen"/>
          <w:szCs w:val="24"/>
          <w:lang w:val="hy-AM"/>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անդամի</w:t>
      </w:r>
      <w:r w:rsidRPr="00F566BF">
        <w:rPr>
          <w:rFonts w:ascii="GHEA Grapalat" w:hAnsi="GHEA Grapalat" w:cs="Sylfaen"/>
          <w:szCs w:val="24"/>
        </w:rPr>
        <w:t xml:space="preserve"> </w:t>
      </w:r>
      <w:r w:rsidRPr="00F566BF">
        <w:rPr>
          <w:rFonts w:ascii="GHEA Grapalat" w:hAnsi="GHEA Grapalat" w:cs="Sylfaen"/>
          <w:szCs w:val="24"/>
          <w:lang w:val="ru-RU"/>
        </w:rPr>
        <w:t>կոնսորցիումից</w:t>
      </w:r>
      <w:r w:rsidRPr="00F566BF">
        <w:rPr>
          <w:rFonts w:ascii="GHEA Grapalat" w:hAnsi="GHEA Grapalat" w:cs="Sylfaen"/>
          <w:szCs w:val="24"/>
        </w:rPr>
        <w:t xml:space="preserve"> </w:t>
      </w:r>
      <w:r w:rsidRPr="00F566BF">
        <w:rPr>
          <w:rFonts w:ascii="GHEA Grapalat" w:hAnsi="GHEA Grapalat" w:cs="Sylfaen"/>
          <w:szCs w:val="24"/>
          <w:lang w:val="ru-RU"/>
        </w:rPr>
        <w:t>դուրս</w:t>
      </w:r>
      <w:r w:rsidRPr="00F566BF">
        <w:rPr>
          <w:rFonts w:ascii="GHEA Grapalat" w:hAnsi="GHEA Grapalat" w:cs="Sylfaen"/>
          <w:szCs w:val="24"/>
        </w:rPr>
        <w:t xml:space="preserve"> </w:t>
      </w:r>
      <w:r w:rsidRPr="00F566BF">
        <w:rPr>
          <w:rFonts w:ascii="GHEA Grapalat" w:hAnsi="GHEA Grapalat" w:cs="Sylfaen"/>
          <w:szCs w:val="24"/>
          <w:lang w:val="ru-RU"/>
        </w:rPr>
        <w:t>գալու</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հետ</w:t>
      </w:r>
      <w:r w:rsidRPr="00F566BF">
        <w:rPr>
          <w:rFonts w:ascii="GHEA Grapalat" w:hAnsi="GHEA Grapalat" w:cs="Sylfaen"/>
          <w:szCs w:val="24"/>
        </w:rPr>
        <w:t xml:space="preserve"> </w:t>
      </w:r>
      <w:r w:rsidRPr="00F566BF">
        <w:rPr>
          <w:rFonts w:ascii="GHEA Grapalat" w:hAnsi="GHEA Grapalat" w:cs="Sylfaen"/>
          <w:szCs w:val="24"/>
          <w:lang w:val="en-US"/>
        </w:rPr>
        <w:t>պ</w:t>
      </w:r>
      <w:r w:rsidRPr="00F566BF">
        <w:rPr>
          <w:rFonts w:ascii="GHEA Grapalat" w:hAnsi="GHEA Grapalat" w:cs="Sylfaen"/>
          <w:szCs w:val="24"/>
          <w:lang w:val="ru-RU"/>
        </w:rPr>
        <w:t>ատվիրատուի</w:t>
      </w:r>
      <w:r w:rsidRPr="00F566BF">
        <w:rPr>
          <w:rFonts w:ascii="GHEA Grapalat" w:hAnsi="GHEA Grapalat" w:cs="Sylfaen"/>
          <w:szCs w:val="24"/>
        </w:rPr>
        <w:t xml:space="preserve"> </w:t>
      </w:r>
      <w:r w:rsidRPr="00F566BF">
        <w:rPr>
          <w:rFonts w:ascii="GHEA Grapalat" w:hAnsi="GHEA Grapalat" w:cs="Sylfaen"/>
          <w:szCs w:val="24"/>
          <w:lang w:val="ru-RU"/>
        </w:rPr>
        <w:t>կնքած</w:t>
      </w:r>
      <w:r w:rsidRPr="00F566BF">
        <w:rPr>
          <w:rFonts w:ascii="GHEA Grapalat" w:hAnsi="GHEA Grapalat" w:cs="Sylfaen"/>
          <w:szCs w:val="24"/>
        </w:rPr>
        <w:t xml:space="preserve"> </w:t>
      </w:r>
      <w:r w:rsidRPr="00F566BF">
        <w:rPr>
          <w:rFonts w:ascii="GHEA Grapalat" w:hAnsi="GHEA Grapalat" w:cs="Sylfaen"/>
          <w:szCs w:val="24"/>
          <w:lang w:val="ru-RU"/>
        </w:rPr>
        <w:t>պայմանագիրը</w:t>
      </w:r>
      <w:r w:rsidRPr="00F566BF">
        <w:rPr>
          <w:rFonts w:ascii="GHEA Grapalat" w:hAnsi="GHEA Grapalat" w:cs="Sylfaen"/>
          <w:szCs w:val="24"/>
        </w:rPr>
        <w:t xml:space="preserve"> </w:t>
      </w:r>
      <w:r w:rsidRPr="00F566BF">
        <w:rPr>
          <w:rFonts w:ascii="GHEA Grapalat" w:hAnsi="GHEA Grapalat" w:cs="Sylfaen"/>
          <w:szCs w:val="24"/>
          <w:lang w:val="ru-RU"/>
        </w:rPr>
        <w:t>միակողմանիորեն</w:t>
      </w:r>
      <w:r w:rsidRPr="00F566BF">
        <w:rPr>
          <w:rFonts w:ascii="GHEA Grapalat" w:hAnsi="GHEA Grapalat" w:cs="Sylfaen"/>
          <w:szCs w:val="24"/>
        </w:rPr>
        <w:t xml:space="preserve"> </w:t>
      </w:r>
      <w:r w:rsidRPr="00F566BF">
        <w:rPr>
          <w:rFonts w:ascii="GHEA Grapalat" w:hAnsi="GHEA Grapalat" w:cs="Sylfaen"/>
          <w:szCs w:val="24"/>
          <w:lang w:val="ru-RU"/>
        </w:rPr>
        <w:t>լուծվում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կոնսորցիումի</w:t>
      </w:r>
      <w:r w:rsidRPr="00F566BF">
        <w:rPr>
          <w:rFonts w:ascii="GHEA Grapalat" w:hAnsi="GHEA Grapalat" w:cs="Sylfaen"/>
          <w:szCs w:val="24"/>
        </w:rPr>
        <w:t xml:space="preserve"> </w:t>
      </w:r>
      <w:r w:rsidRPr="00F566BF">
        <w:rPr>
          <w:rFonts w:ascii="GHEA Grapalat" w:hAnsi="GHEA Grapalat" w:cs="Sylfaen"/>
          <w:szCs w:val="24"/>
          <w:lang w:val="ru-RU"/>
        </w:rPr>
        <w:t>անդամների</w:t>
      </w:r>
      <w:r w:rsidRPr="00F566BF">
        <w:rPr>
          <w:rFonts w:ascii="GHEA Grapalat" w:hAnsi="GHEA Grapalat" w:cs="Sylfaen"/>
          <w:szCs w:val="24"/>
        </w:rPr>
        <w:t xml:space="preserve"> </w:t>
      </w:r>
      <w:r w:rsidRPr="00F566BF">
        <w:rPr>
          <w:rFonts w:ascii="GHEA Grapalat" w:hAnsi="GHEA Grapalat" w:cs="Sylfaen"/>
          <w:szCs w:val="24"/>
          <w:lang w:val="ru-RU"/>
        </w:rPr>
        <w:t>նկատմամբ</w:t>
      </w:r>
      <w:r w:rsidRPr="00F566BF">
        <w:rPr>
          <w:rFonts w:ascii="GHEA Grapalat" w:hAnsi="GHEA Grapalat" w:cs="Sylfaen"/>
          <w:szCs w:val="24"/>
        </w:rPr>
        <w:t xml:space="preserve"> </w:t>
      </w:r>
      <w:r w:rsidRPr="00F566BF">
        <w:rPr>
          <w:rFonts w:ascii="GHEA Grapalat" w:hAnsi="GHEA Grapalat" w:cs="Sylfaen"/>
          <w:szCs w:val="24"/>
          <w:lang w:val="ru-RU"/>
        </w:rPr>
        <w:t>կիրառվում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պայմանագրով</w:t>
      </w:r>
      <w:r w:rsidRPr="00F566BF">
        <w:rPr>
          <w:rFonts w:ascii="GHEA Grapalat" w:hAnsi="GHEA Grapalat" w:cs="Sylfaen"/>
          <w:szCs w:val="24"/>
        </w:rPr>
        <w:t xml:space="preserve"> </w:t>
      </w:r>
      <w:r w:rsidRPr="00F566BF">
        <w:rPr>
          <w:rFonts w:ascii="GHEA Grapalat" w:hAnsi="GHEA Grapalat" w:cs="Sylfaen"/>
          <w:szCs w:val="24"/>
          <w:lang w:val="ru-RU"/>
        </w:rPr>
        <w:t>նախատեսված</w:t>
      </w:r>
      <w:r w:rsidRPr="00F566BF">
        <w:rPr>
          <w:rFonts w:ascii="GHEA Grapalat" w:hAnsi="GHEA Grapalat" w:cs="Sylfaen"/>
          <w:szCs w:val="24"/>
        </w:rPr>
        <w:t xml:space="preserve"> </w:t>
      </w:r>
      <w:r w:rsidRPr="00F566BF">
        <w:rPr>
          <w:rFonts w:ascii="GHEA Grapalat" w:hAnsi="GHEA Grapalat" w:cs="Sylfaen"/>
          <w:szCs w:val="24"/>
          <w:lang w:val="ru-RU"/>
        </w:rPr>
        <w:t>պատասխանատվության</w:t>
      </w:r>
      <w:r w:rsidRPr="00F566BF">
        <w:rPr>
          <w:rFonts w:ascii="GHEA Grapalat" w:hAnsi="GHEA Grapalat" w:cs="Sylfaen"/>
          <w:szCs w:val="24"/>
        </w:rPr>
        <w:t xml:space="preserve"> </w:t>
      </w:r>
      <w:r w:rsidRPr="00F566BF">
        <w:rPr>
          <w:rFonts w:ascii="GHEA Grapalat" w:hAnsi="GHEA Grapalat" w:cs="Sylfaen"/>
          <w:szCs w:val="24"/>
          <w:lang w:val="ru-RU"/>
        </w:rPr>
        <w:t>միջոցները</w:t>
      </w:r>
      <w:r w:rsidRPr="00F566BF">
        <w:rPr>
          <w:rFonts w:ascii="GHEA Grapalat" w:hAnsi="GHEA Grapalat" w:cs="Sylfaen"/>
          <w:szCs w:val="24"/>
          <w:lang w:val="hy-AM"/>
        </w:rPr>
        <w:t>:</w:t>
      </w:r>
    </w:p>
    <w:p w14:paraId="7F334F9D" w14:textId="77777777" w:rsidR="001575CE" w:rsidRDefault="001575CE" w:rsidP="00A93C07">
      <w:pPr>
        <w:ind w:firstLine="720"/>
        <w:jc w:val="both"/>
        <w:rPr>
          <w:rFonts w:ascii="GHEA Grapalat" w:hAnsi="GHEA Grapalat"/>
          <w:bCs/>
          <w:i/>
          <w:sz w:val="21"/>
          <w:szCs w:val="21"/>
          <w:lang w:val="hy-AM"/>
        </w:rPr>
      </w:pPr>
    </w:p>
    <w:p w14:paraId="4FDC4DB9" w14:textId="2649FB1D" w:rsidR="00A93C07" w:rsidRPr="00EA1657" w:rsidRDefault="00A93C07" w:rsidP="00FD7771">
      <w:pPr>
        <w:pStyle w:val="23"/>
        <w:spacing w:line="240" w:lineRule="auto"/>
        <w:ind w:firstLine="567"/>
        <w:rPr>
          <w:rFonts w:ascii="GHEA Grapalat" w:hAnsi="GHEA Grapalat" w:cs="Sylfaen"/>
          <w:szCs w:val="24"/>
          <w:lang w:val="hy-AM"/>
        </w:rPr>
      </w:pPr>
      <w:r w:rsidRPr="000E279C">
        <w:rPr>
          <w:rFonts w:ascii="GHEA Grapalat" w:hAnsi="GHEA Grapalat"/>
          <w:bCs/>
          <w:i/>
          <w:sz w:val="21"/>
          <w:szCs w:val="21"/>
          <w:lang w:val="hy-AM"/>
        </w:rPr>
        <w:t>2</w:t>
      </w:r>
      <w:r w:rsidRPr="00EA1657">
        <w:rPr>
          <w:rFonts w:ascii="Cambria Math" w:hAnsi="Cambria Math" w:cs="Cambria Math"/>
          <w:szCs w:val="24"/>
          <w:lang w:val="hy-AM"/>
        </w:rPr>
        <w:t>․</w:t>
      </w:r>
      <w:r w:rsidR="004434CF" w:rsidRPr="00EA1657">
        <w:rPr>
          <w:rFonts w:ascii="GHEA Grapalat" w:hAnsi="GHEA Grapalat" w:cs="Sylfaen"/>
          <w:szCs w:val="24"/>
          <w:lang w:val="hy-AM"/>
        </w:rPr>
        <w:t>7</w:t>
      </w:r>
      <w:r w:rsidRPr="00EA1657">
        <w:rPr>
          <w:rFonts w:ascii="GHEA Grapalat" w:hAnsi="GHEA Grapalat" w:cs="Sylfaen"/>
          <w:szCs w:val="24"/>
          <w:lang w:val="hy-AM"/>
        </w:rPr>
        <w:t xml:space="preserve">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Ընդ որում`</w:t>
      </w:r>
    </w:p>
    <w:p w14:paraId="519E9E07"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215AFE" w14:textId="77777777"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13ACA40F" w14:textId="176E0CBD"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 xml:space="preserve"> Եթե փորձաքննության ընթացքում հայտնաբերված բացթողումների ու սխալների ուղղումը չի ենթադրում հիմնական նախագծային լուծումների փոփոխում, ապա նախագիծը ճշտվում և լրացվում է աշխատանքային կարգով, որից հետո տրվում է վերջնական փորձագիտական եզրակացություն: Այդ դեպքում նախագիծը կրկնակի փորձաքննության չի ներկայացվում:</w:t>
      </w:r>
    </w:p>
    <w:p w14:paraId="611E887F" w14:textId="70D64421" w:rsidR="00A93C07" w:rsidRPr="00EA1657" w:rsidRDefault="00A93C07" w:rsidP="00FD7771">
      <w:pPr>
        <w:pStyle w:val="23"/>
        <w:spacing w:line="240" w:lineRule="auto"/>
        <w:ind w:firstLine="567"/>
        <w:rPr>
          <w:rFonts w:ascii="GHEA Grapalat" w:hAnsi="GHEA Grapalat" w:cs="Sylfaen"/>
          <w:szCs w:val="24"/>
          <w:lang w:val="hy-AM"/>
        </w:rPr>
      </w:pPr>
      <w:r w:rsidRPr="00EA1657">
        <w:rPr>
          <w:rFonts w:ascii="GHEA Grapalat" w:hAnsi="GHEA Grapalat" w:cs="Sylfaen"/>
          <w:szCs w:val="24"/>
          <w:lang w:val="hy-AM"/>
        </w:rPr>
        <w:t>Նախնական փորձաքննություն իրականացնող կազմակերպության կողմից կրկնակի կամ լրացուցիչ (նախագծերի փոփոխության կամ լրամշակման անհրաժեշտության առաջացման ցանկացած դեպքում) փորձաքննություն իրականացնելու անհրաժեշտության ծագման դեպքում՝ փորձաքննություն իրականացնելու համար անհրաժեշտ գումարը վճարում է  նախագծերի պատրաստման, ծախսերի գնահատման ծառայություն մատուցող ընկերությունը: Ընդ որում, նախագիծերի կրկնակի, լրացուցիչ փորձաքննությունը իրականացնելու է նախնական փորձաքննություն իրականացրած կազմակերպությունը՝ Պատվիրատուի կողմից սահմանված ժամկետում:</w:t>
      </w:r>
    </w:p>
    <w:p w14:paraId="4DE6E0FB" w14:textId="77777777" w:rsidR="00BE722C" w:rsidRDefault="00BE722C" w:rsidP="00BE722C">
      <w:pPr>
        <w:pStyle w:val="aff4"/>
        <w:ind w:left="851"/>
        <w:jc w:val="both"/>
        <w:rPr>
          <w:rFonts w:ascii="GHEA Grapalat" w:hAnsi="GHEA Grapalat" w:cs="Sylfaen"/>
          <w:b/>
          <w:i/>
          <w:iCs/>
          <w:color w:val="000000"/>
          <w:sz w:val="20"/>
          <w:szCs w:val="22"/>
          <w:u w:val="single"/>
          <w:lang w:val="hy-AM" w:eastAsia="x-none"/>
        </w:rPr>
      </w:pPr>
      <w:bookmarkStart w:id="6" w:name="_Hlk180077392"/>
    </w:p>
    <w:bookmarkEnd w:id="6"/>
    <w:p w14:paraId="577C28C3" w14:textId="38A6281E"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7B0BC6">
        <w:rPr>
          <w:rFonts w:ascii="GHEA Grapalat" w:hAnsi="GHEA Grapalat" w:cs="Sylfaen"/>
          <w:b/>
          <w:sz w:val="20"/>
          <w:lang w:val="hy-AM"/>
        </w:rPr>
        <w:t>ՀՐԱՎԵՐԻ</w:t>
      </w:r>
      <w:r w:rsidRPr="00271FEB">
        <w:rPr>
          <w:rFonts w:ascii="GHEA Grapalat" w:hAnsi="GHEA Grapalat" w:cs="Arial"/>
          <w:b/>
          <w:sz w:val="20"/>
          <w:lang w:val="af-ZA"/>
        </w:rPr>
        <w:t xml:space="preserve">  </w:t>
      </w:r>
      <w:r w:rsidRPr="007B0BC6">
        <w:rPr>
          <w:rFonts w:ascii="GHEA Grapalat" w:hAnsi="GHEA Grapalat" w:cs="Sylfaen"/>
          <w:b/>
          <w:sz w:val="20"/>
          <w:lang w:val="hy-AM"/>
        </w:rPr>
        <w:t>ՊԱՐԶԱԲԱՆՈՒՄԸ</w:t>
      </w:r>
      <w:r w:rsidRPr="00271FEB">
        <w:rPr>
          <w:rFonts w:ascii="GHEA Grapalat" w:hAnsi="GHEA Grapalat" w:cs="Arial"/>
          <w:b/>
          <w:sz w:val="20"/>
          <w:lang w:val="af-ZA"/>
        </w:rPr>
        <w:t xml:space="preserve">  </w:t>
      </w:r>
      <w:r w:rsidRPr="007B0BC6">
        <w:rPr>
          <w:rFonts w:ascii="GHEA Grapalat" w:hAnsi="GHEA Grapalat" w:cs="Arial"/>
          <w:b/>
          <w:sz w:val="20"/>
          <w:lang w:val="hy-AM"/>
        </w:rPr>
        <w:t>ԵՎ</w:t>
      </w:r>
      <w:r w:rsidRPr="00271FEB">
        <w:rPr>
          <w:rFonts w:ascii="GHEA Grapalat" w:hAnsi="GHEA Grapalat" w:cs="Arial"/>
          <w:b/>
          <w:sz w:val="20"/>
          <w:lang w:val="af-ZA"/>
        </w:rPr>
        <w:t xml:space="preserve"> </w:t>
      </w:r>
      <w:r w:rsidRPr="007B0BC6">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7B0BC6">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7B0BC6">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7B0BC6">
        <w:rPr>
          <w:rFonts w:ascii="GHEA Grapalat" w:hAnsi="GHEA Grapalat" w:cs="Sylfaen"/>
          <w:b/>
          <w:sz w:val="20"/>
          <w:lang w:val="hy-AM"/>
        </w:rPr>
        <w:t>ԿԱՐԳԸ</w:t>
      </w:r>
      <w:r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271FEB">
        <w:rPr>
          <w:rFonts w:ascii="GHEA Grapalat" w:hAnsi="GHEA Grapalat"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65C74596" w:rsidR="0092445C" w:rsidRPr="00271FEB" w:rsidRDefault="00096865" w:rsidP="00A2066D">
      <w:pPr>
        <w:autoSpaceDE w:val="0"/>
        <w:autoSpaceDN w:val="0"/>
        <w:adjustRightInd w:val="0"/>
        <w:ind w:firstLine="567"/>
        <w:jc w:val="both"/>
        <w:rPr>
          <w:rFonts w:ascii="GHEA Grapalat" w:hAnsi="GHEA Grapalat"/>
          <w:b/>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C1576E1" w14:textId="77777777" w:rsidR="00EE04FE" w:rsidRDefault="0092445C" w:rsidP="0092445C">
      <w:pPr>
        <w:ind w:firstLine="567"/>
        <w:jc w:val="center"/>
        <w:rPr>
          <w:rFonts w:ascii="GHEA Grapalat" w:hAnsi="GHEA Grapalat"/>
          <w:b/>
          <w:sz w:val="20"/>
          <w:lang w:val="hy-AM"/>
        </w:rPr>
      </w:pPr>
      <w:r>
        <w:rPr>
          <w:rFonts w:ascii="GHEA Grapalat" w:hAnsi="GHEA Grapalat"/>
          <w:b/>
          <w:sz w:val="20"/>
          <w:lang w:val="hy-AM"/>
        </w:rPr>
        <w:br w:type="page"/>
      </w:r>
    </w:p>
    <w:p w14:paraId="030CD822" w14:textId="77777777" w:rsidR="00EE04FE" w:rsidRDefault="00EE04FE" w:rsidP="0092445C">
      <w:pPr>
        <w:ind w:firstLine="567"/>
        <w:jc w:val="center"/>
        <w:rPr>
          <w:rFonts w:ascii="GHEA Grapalat" w:hAnsi="GHEA Grapalat"/>
          <w:b/>
          <w:sz w:val="20"/>
          <w:lang w:val="hy-AM"/>
        </w:rPr>
      </w:pPr>
    </w:p>
    <w:p w14:paraId="1BB50051" w14:textId="77777777" w:rsidR="00EE04FE" w:rsidRDefault="00EE04FE" w:rsidP="0092445C">
      <w:pPr>
        <w:ind w:firstLine="567"/>
        <w:jc w:val="center"/>
        <w:rPr>
          <w:rFonts w:ascii="GHEA Grapalat" w:hAnsi="GHEA Grapalat"/>
          <w:b/>
          <w:sz w:val="20"/>
          <w:lang w:val="hy-AM"/>
        </w:rPr>
      </w:pPr>
    </w:p>
    <w:p w14:paraId="7218BAD9" w14:textId="1ECC390A"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6D06DACF" w14:textId="77777777" w:rsidR="000E3CB1" w:rsidRPr="00A71D81" w:rsidRDefault="00096865" w:rsidP="000E3CB1">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w:t>
      </w:r>
      <w:r w:rsidR="000E3CB1" w:rsidRPr="00A71D81">
        <w:rPr>
          <w:rFonts w:ascii="GHEA Grapalat" w:hAnsi="GHEA Grapalat" w:cs="Sylfaen"/>
          <w:sz w:val="20"/>
          <w:lang w:val="hy-AM"/>
        </w:rPr>
        <w:t>Սույն ընթացակարգին մասնակցելու համար մասնակիցը հանձնաժողովին ներկայացնում է հայտ</w:t>
      </w:r>
      <w:r w:rsidR="000E3CB1" w:rsidRPr="00A71D81">
        <w:rPr>
          <w:rFonts w:ascii="GHEA Grapalat" w:hAnsi="GHEA Grapalat" w:cs="Tahoma"/>
          <w:sz w:val="20"/>
          <w:lang w:val="hy-AM"/>
        </w:rPr>
        <w:t>։</w:t>
      </w:r>
      <w:r w:rsidR="000E3CB1" w:rsidRPr="00A71D81">
        <w:rPr>
          <w:rFonts w:ascii="GHEA Grapalat" w:hAnsi="GHEA Grapalat"/>
          <w:sz w:val="20"/>
          <w:lang w:val="hy-AM"/>
        </w:rPr>
        <w:t xml:space="preserve"> </w:t>
      </w:r>
      <w:r w:rsidR="000E3CB1" w:rsidRPr="00A71D81">
        <w:rPr>
          <w:rFonts w:ascii="GHEA Grapalat" w:hAnsi="GHEA Grapalat" w:cs="Sylfaen"/>
          <w:sz w:val="20"/>
          <w:lang w:val="hy-AM"/>
        </w:rPr>
        <w:t>Հայտը սույն հրավերի հիման վրա մասնակցի կողմից ներկայացվող առաջարկն է:</w:t>
      </w:r>
    </w:p>
    <w:p w14:paraId="3B05341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51ACC1D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95C46D" w14:textId="550115BE"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66146">
        <w:rPr>
          <w:rFonts w:ascii="GHEA Grapalat" w:hAnsi="GHEA Grapalat" w:cs="Sylfaen"/>
          <w:szCs w:val="24"/>
          <w:lang w:val="hy-AM"/>
        </w:rPr>
        <w:t>ՀՐԱՏԱՊ ԲԱՑ ՄՐՑՈՒՅԹ</w:t>
      </w:r>
      <w:r w:rsidR="00F32F82">
        <w:rPr>
          <w:rFonts w:ascii="GHEA Grapalat" w:hAnsi="GHEA Grapalat" w:cs="Sylfaen"/>
          <w:szCs w:val="24"/>
          <w:lang w:val="hy-AM"/>
        </w:rPr>
        <w:t xml:space="preserve">Ի </w:t>
      </w:r>
      <w:r>
        <w:rPr>
          <w:rFonts w:ascii="GHEA Grapalat" w:hAnsi="GHEA Grapalat" w:cs="Sylfaen"/>
          <w:szCs w:val="24"/>
          <w:lang w:val="hy-AM"/>
        </w:rPr>
        <w:t xml:space="preserve"> </w:t>
      </w:r>
      <w:r w:rsidRPr="00A71D81">
        <w:rPr>
          <w:rFonts w:ascii="GHEA Grapalat" w:hAnsi="GHEA Grapalat" w:cs="Sylfaen"/>
          <w:szCs w:val="24"/>
          <w:lang w:val="hy-AM"/>
        </w:rPr>
        <w:t xml:space="preserve"> հայտերը պատրաստելու հրահանգում։</w:t>
      </w:r>
    </w:p>
    <w:p w14:paraId="44D0966C" w14:textId="1D6E5452" w:rsidR="008B1605" w:rsidRDefault="00096865" w:rsidP="000E3CB1">
      <w:pPr>
        <w:ind w:firstLine="567"/>
        <w:jc w:val="both"/>
        <w:rPr>
          <w:rFonts w:ascii="GHEA Grapalat" w:hAnsi="GHEA Grapalat" w:cs="Sylfaen"/>
          <w:lang w:val="hy-AM"/>
        </w:rPr>
      </w:pPr>
      <w:r w:rsidRPr="000E3CB1">
        <w:rPr>
          <w:rFonts w:ascii="GHEA Grapalat" w:hAnsi="GHEA Grapalat" w:cs="Sylfaen"/>
          <w:sz w:val="20"/>
          <w:szCs w:val="20"/>
          <w:lang w:val="hy-AM"/>
        </w:rPr>
        <w:t xml:space="preserve">4.2  Ընթացակարգի հայտերն անհրաժեշտ է ներկայացնել </w:t>
      </w:r>
      <w:r w:rsidR="005F1F95" w:rsidRPr="000E3CB1">
        <w:rPr>
          <w:rFonts w:ascii="GHEA Grapalat" w:hAnsi="GHEA Grapalat" w:cs="Sylfaen"/>
          <w:sz w:val="20"/>
          <w:szCs w:val="20"/>
          <w:lang w:val="hy-AM"/>
        </w:rPr>
        <w:t xml:space="preserve">համակարգի միջոցով </w:t>
      </w:r>
      <w:r w:rsidRPr="000E3CB1">
        <w:rPr>
          <w:rFonts w:ascii="GHEA Grapalat" w:hAnsi="GHEA Grapalat" w:cs="Sylfaen"/>
          <w:sz w:val="20"/>
          <w:szCs w:val="20"/>
          <w:lang w:val="hy-AM"/>
        </w:rPr>
        <w:t xml:space="preserve">ոչ ուշ, քան </w:t>
      </w:r>
      <w:r w:rsidR="00566146">
        <w:rPr>
          <w:rFonts w:ascii="GHEA Grapalat" w:hAnsi="GHEA Grapalat" w:cs="Sylfaen"/>
          <w:sz w:val="20"/>
          <w:szCs w:val="20"/>
          <w:lang w:val="hy-AM"/>
        </w:rPr>
        <w:t>2025 թվականի դեկտեմբերի 24</w:t>
      </w:r>
      <w:r w:rsidR="000E3CB1" w:rsidRPr="000E3CB1">
        <w:rPr>
          <w:rFonts w:ascii="GHEA Grapalat" w:hAnsi="GHEA Grapalat" w:cs="Sylfaen"/>
          <w:sz w:val="20"/>
          <w:szCs w:val="20"/>
          <w:lang w:val="hy-AM"/>
        </w:rPr>
        <w:t xml:space="preserve">-ին </w:t>
      </w:r>
      <w:r w:rsidR="00C614A0" w:rsidRPr="000E3CB1">
        <w:rPr>
          <w:rFonts w:ascii="GHEA Grapalat" w:hAnsi="GHEA Grapalat" w:cs="Sylfaen"/>
          <w:b/>
          <w:sz w:val="20"/>
          <w:szCs w:val="20"/>
          <w:lang w:val="hy-AM"/>
        </w:rPr>
        <w:t>ժամը «</w:t>
      </w:r>
      <w:r w:rsidR="00566146">
        <w:rPr>
          <w:rFonts w:ascii="GHEA Grapalat" w:hAnsi="GHEA Grapalat" w:cs="Sylfaen"/>
          <w:b/>
          <w:sz w:val="20"/>
          <w:szCs w:val="20"/>
          <w:lang w:val="hy-AM"/>
        </w:rPr>
        <w:t>14</w:t>
      </w:r>
      <w:r w:rsidR="00F32F82">
        <w:rPr>
          <w:rFonts w:ascii="GHEA Grapalat" w:hAnsi="GHEA Grapalat" w:cs="Sylfaen"/>
          <w:b/>
          <w:sz w:val="20"/>
          <w:szCs w:val="20"/>
          <w:lang w:val="hy-AM"/>
        </w:rPr>
        <w:t>։0</w:t>
      </w:r>
      <w:r w:rsidR="00F4786C" w:rsidRPr="000E3CB1">
        <w:rPr>
          <w:rFonts w:ascii="GHEA Grapalat" w:hAnsi="GHEA Grapalat" w:cs="Sylfaen"/>
          <w:b/>
          <w:sz w:val="20"/>
          <w:szCs w:val="20"/>
          <w:lang w:val="hy-AM"/>
        </w:rPr>
        <w:t>0</w:t>
      </w:r>
      <w:r w:rsidR="00C614A0" w:rsidRPr="00FD7771">
        <w:rPr>
          <w:rFonts w:ascii="GHEA Grapalat" w:hAnsi="GHEA Grapalat" w:cs="Sylfaen"/>
          <w:b/>
          <w:sz w:val="20"/>
          <w:szCs w:val="20"/>
          <w:lang w:val="hy-AM"/>
        </w:rPr>
        <w:t>»-</w:t>
      </w:r>
      <w:r w:rsidR="000E3CB1" w:rsidRPr="000E3CB1">
        <w:rPr>
          <w:rFonts w:ascii="GHEA Grapalat" w:hAnsi="GHEA Grapalat" w:cs="Sylfaen"/>
          <w:b/>
          <w:sz w:val="20"/>
          <w:szCs w:val="20"/>
          <w:lang w:val="hy-AM"/>
        </w:rPr>
        <w:t>ի</w:t>
      </w:r>
      <w:r w:rsidR="00C614A0" w:rsidRPr="000E3CB1">
        <w:rPr>
          <w:rFonts w:ascii="GHEA Grapalat" w:hAnsi="GHEA Grapalat" w:cs="Sylfaen"/>
          <w:b/>
          <w:sz w:val="20"/>
          <w:szCs w:val="20"/>
          <w:lang w:val="hy-AM"/>
        </w:rPr>
        <w:t>ն։</w:t>
      </w:r>
      <w:r w:rsidR="00C614A0" w:rsidRPr="00FD7771">
        <w:rPr>
          <w:rFonts w:ascii="GHEA Grapalat" w:hAnsi="GHEA Grapalat" w:cs="Sylfaen"/>
          <w:sz w:val="20"/>
          <w:szCs w:val="20"/>
          <w:lang w:val="hy-AM"/>
        </w:rPr>
        <w:t xml:space="preserve"> </w:t>
      </w:r>
      <w:r w:rsidRPr="000E3CB1">
        <w:rPr>
          <w:rFonts w:ascii="GHEA Grapalat" w:hAnsi="GHEA Grapalat" w:cs="Sylfaen"/>
          <w:sz w:val="20"/>
          <w:szCs w:val="20"/>
          <w:lang w:val="hy-AM"/>
        </w:rPr>
        <w:t xml:space="preserve"> </w:t>
      </w:r>
    </w:p>
    <w:p w14:paraId="387B3382"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6558A">
        <w:rPr>
          <w:rFonts w:ascii="GHEA Grapalat" w:hAnsi="GHEA Grapalat"/>
          <w:lang w:val="hy-AM"/>
        </w:rPr>
        <w:t>Ն</w:t>
      </w:r>
      <w:r w:rsidRPr="0026558A">
        <w:rPr>
          <w:rFonts w:ascii="Cambria Math" w:hAnsi="Cambria Math" w:cs="Cambria Math"/>
          <w:lang w:val="hy-AM"/>
        </w:rPr>
        <w:t>․</w:t>
      </w:r>
      <w:r w:rsidRPr="0026558A">
        <w:rPr>
          <w:rFonts w:ascii="GHEA Grapalat" w:hAnsi="GHEA Grapalat" w:cs="GHEA Grapalat"/>
          <w:lang w:val="hy-AM"/>
        </w:rPr>
        <w:t>Տիգրանյան</w:t>
      </w:r>
      <w:r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A2066D">
        <w:rPr>
          <w:rFonts w:ascii="GHEA Grapalat" w:hAnsi="GHEA Grapalat" w:cs="Sylfaen"/>
          <w:b/>
          <w:i/>
          <w:szCs w:val="24"/>
          <w:lang w:val="hy-AM"/>
        </w:rPr>
        <w:t>1) իր կողմից հաստատված՝ սույն հրավերի 2-րդ մասի 2.1 կետով նախատեսված դիմում-հայտարարություն</w:t>
      </w:r>
      <w:r w:rsidR="006818C6" w:rsidRPr="00A2066D">
        <w:rPr>
          <w:rFonts w:ascii="GHEA Grapalat" w:hAnsi="GHEA Grapalat" w:cs="Sylfaen"/>
          <w:b/>
          <w:i/>
          <w:szCs w:val="24"/>
          <w:lang w:val="hy-AM"/>
        </w:rPr>
        <w:t>`</w:t>
      </w:r>
      <w:r w:rsidR="006818C6" w:rsidRPr="00A2066D">
        <w:rPr>
          <w:rFonts w:ascii="GHEA Grapalat" w:hAnsi="GHEA Grapalat" w:cs="Sylfaen"/>
          <w:b/>
          <w:i/>
          <w:lang w:val="hy-AM"/>
        </w:rPr>
        <w:t xml:space="preserve"> </w:t>
      </w:r>
      <w:r w:rsidR="006818C6" w:rsidRPr="00F566BF">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B3FF679" w:rsidR="00821851" w:rsidRPr="00E74DFB" w:rsidRDefault="0059404D" w:rsidP="00821851">
      <w:pPr>
        <w:pStyle w:val="norm"/>
        <w:spacing w:line="240" w:lineRule="auto"/>
        <w:ind w:firstLine="630"/>
        <w:rPr>
          <w:rFonts w:ascii="GHEA Grapalat" w:hAnsi="GHEA Grapalat" w:cs="Sylfaen"/>
          <w:szCs w:val="24"/>
          <w:lang w:val="hy-AM"/>
        </w:rPr>
      </w:pPr>
      <w:r w:rsidRPr="00B008D7">
        <w:rPr>
          <w:rFonts w:ascii="GHEA Grapalat" w:hAnsi="GHEA Grapalat"/>
          <w:bCs/>
          <w:iCs/>
          <w:sz w:val="20"/>
          <w:lang w:val="hy-AM"/>
        </w:rPr>
        <w:t xml:space="preserve">ե) </w:t>
      </w:r>
      <w:r w:rsidR="00821851" w:rsidRPr="00B008D7">
        <w:rPr>
          <w:rFonts w:ascii="GHEA Grapalat" w:hAnsi="GHEA Grapalat" w:cs="Sylfaen"/>
          <w:bCs/>
          <w:iCs/>
          <w:sz w:val="20"/>
          <w:szCs w:val="24"/>
          <w:lang w:val="hy-AM" w:eastAsia="en-US"/>
        </w:rPr>
        <w:t>իրական շահառուների վերաբերյալ հայտարարագիր՝ համաձայն հավելված 1-ի: Հայտարարագիր</w:t>
      </w:r>
      <w:r w:rsidR="00821851" w:rsidRPr="00821851">
        <w:rPr>
          <w:rFonts w:ascii="GHEA Grapalat" w:hAnsi="GHEA Grapalat" w:cs="Sylfaen"/>
          <w:sz w:val="20"/>
          <w:szCs w:val="24"/>
          <w:lang w:val="hy-AM" w:eastAsia="en-US"/>
        </w:rPr>
        <w:t xml:space="preserve">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bookmarkEnd w:id="8"/>
    <w:p w14:paraId="032DBE71" w14:textId="6393DEAF" w:rsidR="00B67CCD" w:rsidRPr="00A2066D" w:rsidRDefault="003850A0" w:rsidP="00585068">
      <w:pPr>
        <w:pStyle w:val="norm"/>
        <w:spacing w:line="240" w:lineRule="auto"/>
        <w:ind w:firstLine="630"/>
        <w:rPr>
          <w:rFonts w:ascii="GHEA Grapalat" w:hAnsi="GHEA Grapalat" w:cs="Sylfaen"/>
          <w:b/>
          <w:i/>
          <w:sz w:val="20"/>
          <w:szCs w:val="24"/>
          <w:lang w:val="hy-AM" w:eastAsia="en-US"/>
        </w:rPr>
      </w:pPr>
      <w:r w:rsidRPr="00A2066D">
        <w:rPr>
          <w:rFonts w:ascii="GHEA Grapalat" w:hAnsi="GHEA Grapalat" w:cs="Sylfaen"/>
          <w:b/>
          <w:i/>
          <w:sz w:val="20"/>
          <w:szCs w:val="24"/>
          <w:lang w:val="hy-AM" w:eastAsia="en-US"/>
        </w:rPr>
        <w:t>2</w:t>
      </w:r>
      <w:r w:rsidR="003E3FD0" w:rsidRPr="00A2066D">
        <w:rPr>
          <w:rFonts w:ascii="GHEA Grapalat" w:hAnsi="GHEA Grapalat" w:cs="Sylfaen"/>
          <w:b/>
          <w:i/>
          <w:sz w:val="20"/>
          <w:szCs w:val="24"/>
          <w:lang w:val="hy-AM" w:eastAsia="en-US"/>
        </w:rPr>
        <w:t>)</w:t>
      </w:r>
      <w:r w:rsidR="00B67CCD" w:rsidRPr="00A2066D">
        <w:rPr>
          <w:rFonts w:ascii="GHEA Grapalat" w:hAnsi="GHEA Grapalat" w:cs="Sylfaen"/>
          <w:b/>
          <w:i/>
          <w:sz w:val="20"/>
          <w:szCs w:val="24"/>
          <w:lang w:val="hy-AM" w:eastAsia="en-US"/>
        </w:rPr>
        <w:t xml:space="preserve"> </w:t>
      </w:r>
      <w:r w:rsidR="0047117B" w:rsidRPr="00A2066D">
        <w:rPr>
          <w:rFonts w:ascii="GHEA Grapalat" w:hAnsi="GHEA Grapalat" w:cs="Sylfaen"/>
          <w:b/>
          <w:i/>
          <w:sz w:val="20"/>
          <w:szCs w:val="24"/>
          <w:lang w:val="hy-AM" w:eastAsia="en-US"/>
        </w:rPr>
        <w:t xml:space="preserve">իր կողմից հաստատված </w:t>
      </w:r>
      <w:r w:rsidR="00B67CCD" w:rsidRPr="00A2066D">
        <w:rPr>
          <w:rFonts w:ascii="GHEA Grapalat" w:hAnsi="GHEA Grapalat" w:cs="Sylfaen"/>
          <w:b/>
          <w:i/>
          <w:sz w:val="20"/>
          <w:szCs w:val="24"/>
          <w:lang w:val="hy-AM" w:eastAsia="en-US"/>
        </w:rPr>
        <w:t>գնային առաջարկ</w:t>
      </w:r>
      <w:r w:rsidR="005624A7" w:rsidRPr="00A2066D">
        <w:rPr>
          <w:rFonts w:ascii="GHEA Grapalat" w:hAnsi="GHEA Grapalat" w:cs="Sylfaen"/>
          <w:b/>
          <w:i/>
          <w:sz w:val="20"/>
          <w:szCs w:val="24"/>
          <w:lang w:val="hy-AM" w:eastAsia="en-US"/>
        </w:rPr>
        <w:t>.</w:t>
      </w:r>
    </w:p>
    <w:p w14:paraId="5F946690"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C614A0">
        <w:rPr>
          <w:rFonts w:ascii="GHEA Grapalat" w:hAnsi="GHEA Grapalat" w:cs="Sylfaen"/>
          <w:b/>
          <w:i/>
          <w:sz w:val="20"/>
          <w:szCs w:val="24"/>
          <w:lang w:val="hy-AM" w:eastAsia="en-US"/>
        </w:rPr>
        <w:t>)</w:t>
      </w:r>
      <w:r w:rsidR="000845F6" w:rsidRPr="00C614A0">
        <w:rPr>
          <w:rFonts w:ascii="GHEA Grapalat" w:hAnsi="GHEA Grapalat" w:cs="Sylfaen"/>
          <w:b/>
          <w:i/>
          <w:sz w:val="20"/>
          <w:szCs w:val="24"/>
          <w:lang w:val="hy-AM" w:eastAsia="en-US"/>
        </w:rPr>
        <w:t xml:space="preserve"> գործակալության պայմանագրի պատճենը և դրա կողմ հանդիսացող անձի տվյալները,</w:t>
      </w:r>
      <w:r w:rsidR="000845F6"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585068">
      <w:pPr>
        <w:pStyle w:val="norm"/>
        <w:spacing w:line="240" w:lineRule="auto"/>
        <w:ind w:firstLine="630"/>
        <w:rPr>
          <w:rFonts w:ascii="GHEA Grapalat" w:hAnsi="GHEA Grapalat" w:cs="Sylfaen"/>
          <w:sz w:val="20"/>
          <w:szCs w:val="24"/>
          <w:lang w:val="hy-AM" w:eastAsia="en-US"/>
        </w:rPr>
      </w:pPr>
      <w:r w:rsidRPr="00C614A0">
        <w:rPr>
          <w:rFonts w:ascii="GHEA Grapalat" w:hAnsi="GHEA Grapalat" w:cs="Sylfaen"/>
          <w:b/>
          <w:i/>
          <w:sz w:val="20"/>
          <w:szCs w:val="24"/>
          <w:lang w:val="hy-AM" w:eastAsia="en-US"/>
        </w:rPr>
        <w:t>5</w:t>
      </w:r>
      <w:r w:rsidR="003E3FD0" w:rsidRPr="00C614A0">
        <w:rPr>
          <w:rFonts w:ascii="GHEA Grapalat" w:hAnsi="GHEA Grapalat" w:cs="Sylfaen"/>
          <w:b/>
          <w:i/>
          <w:sz w:val="20"/>
          <w:szCs w:val="24"/>
          <w:lang w:val="hy-AM" w:eastAsia="en-US"/>
        </w:rPr>
        <w:t>)</w:t>
      </w:r>
      <w:r w:rsidR="002B0AEA" w:rsidRPr="00C614A0">
        <w:rPr>
          <w:rFonts w:ascii="GHEA Grapalat" w:hAnsi="GHEA Grapalat" w:cs="Sylfaen"/>
          <w:b/>
          <w:i/>
          <w:sz w:val="20"/>
          <w:szCs w:val="24"/>
          <w:lang w:val="hy-AM" w:eastAsia="en-US"/>
        </w:rPr>
        <w:t xml:space="preserve"> համատեղ գործունեության պայմանագ</w:t>
      </w:r>
      <w:r w:rsidR="00B32124" w:rsidRPr="00C614A0">
        <w:rPr>
          <w:rFonts w:ascii="GHEA Grapalat" w:hAnsi="GHEA Grapalat" w:cs="Sylfaen"/>
          <w:b/>
          <w:i/>
          <w:sz w:val="20"/>
          <w:szCs w:val="24"/>
          <w:lang w:val="hy-AM" w:eastAsia="en-US"/>
        </w:rPr>
        <w:t>րի պատճենը</w:t>
      </w:r>
      <w:r w:rsidR="002B0AEA" w:rsidRPr="00C614A0">
        <w:rPr>
          <w:rFonts w:ascii="GHEA Grapalat" w:hAnsi="GHEA Grapalat" w:cs="Sylfaen"/>
          <w:b/>
          <w:i/>
          <w:sz w:val="20"/>
          <w:szCs w:val="24"/>
          <w:lang w:val="hy-AM" w:eastAsia="en-US"/>
        </w:rPr>
        <w:t>, եթե</w:t>
      </w:r>
      <w:r w:rsidR="002B0AEA" w:rsidRPr="00F566BF">
        <w:rPr>
          <w:rFonts w:ascii="GHEA Grapalat" w:hAnsi="GHEA Grapalat" w:cs="Sylfaen"/>
          <w:sz w:val="20"/>
          <w:szCs w:val="24"/>
          <w:lang w:val="hy-AM" w:eastAsia="en-US"/>
        </w:rPr>
        <w:t xml:space="preserve">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C62121">
      <w:pPr>
        <w:pStyle w:val="norm"/>
        <w:numPr>
          <w:ilvl w:val="0"/>
          <w:numId w:val="5"/>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C62121">
      <w:pPr>
        <w:pStyle w:val="norm"/>
        <w:numPr>
          <w:ilvl w:val="0"/>
          <w:numId w:val="5"/>
        </w:numPr>
        <w:pBdr>
          <w:bottom w:val="single" w:sz="4" w:space="1" w:color="auto"/>
        </w:pBd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51C0953E" w14:textId="77777777" w:rsidR="00F93C26" w:rsidRDefault="00F93C26" w:rsidP="00EE04FE">
      <w:pPr>
        <w:pBdr>
          <w:bottom w:val="single" w:sz="4" w:space="1" w:color="auto"/>
        </w:pBdr>
        <w:rPr>
          <w:rFonts w:ascii="GHEA Grapalat" w:hAnsi="GHEA Grapalat"/>
          <w:b/>
          <w:sz w:val="20"/>
          <w:lang w:val="hy-AM"/>
        </w:rPr>
      </w:pPr>
    </w:p>
    <w:p w14:paraId="5B5BB728" w14:textId="77777777" w:rsidR="003F6B3F" w:rsidRDefault="003F6B3F" w:rsidP="004B7111">
      <w:pPr>
        <w:ind w:left="142" w:firstLine="488"/>
        <w:jc w:val="both"/>
        <w:rPr>
          <w:rFonts w:ascii="GHEA Grapalat" w:hAnsi="GHEA Grapalat" w:cs="Sylfaen"/>
          <w:b/>
          <w:bCs/>
          <w:i/>
          <w:iCs/>
          <w:sz w:val="20"/>
          <w:szCs w:val="20"/>
          <w:u w:val="single"/>
          <w:lang w:val="hy-AM"/>
        </w:rPr>
      </w:pPr>
    </w:p>
    <w:p w14:paraId="2E741B99" w14:textId="77777777" w:rsidR="00EE04FE" w:rsidRDefault="00EE04FE" w:rsidP="00585068">
      <w:pP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lastRenderedPageBreak/>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proofErr w:type="gramStart"/>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w:t>
      </w:r>
      <w:proofErr w:type="gramEnd"/>
      <w:r w:rsidRPr="00F566BF">
        <w:rPr>
          <w:rFonts w:ascii="GHEA Grapalat" w:hAnsi="GHEA Grapalat" w:cs="Sylfaen"/>
          <w:sz w:val="20"/>
          <w:szCs w:val="24"/>
          <w:lang w:val="hy-AM" w:eastAsia="en-US"/>
        </w:rPr>
        <w:t xml:space="preserve">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63C3BE85" w14:textId="62087ABB"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679EFDF0" w14:textId="77777777" w:rsidR="00EE04FE" w:rsidRPr="00F566BF" w:rsidRDefault="00EE04FE"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1A869865" w14:textId="77777777" w:rsidR="00AC18AB" w:rsidRPr="00E6597C" w:rsidRDefault="00AC18AB" w:rsidP="00AC18AB">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389108A0" w14:textId="77777777" w:rsidR="00AC18AB" w:rsidRPr="00E6597C" w:rsidRDefault="00AC18AB" w:rsidP="00AC18AB">
      <w:pPr>
        <w:ind w:firstLine="567"/>
        <w:jc w:val="both"/>
        <w:rPr>
          <w:rFonts w:ascii="GHEA Grapalat" w:hAnsi="GHEA Grapalat"/>
          <w:b/>
          <w:sz w:val="20"/>
          <w:lang w:val="af-ZA"/>
        </w:rPr>
      </w:pPr>
    </w:p>
    <w:p w14:paraId="2F04A2DD" w14:textId="77777777" w:rsidR="00AC18AB" w:rsidRPr="00E6597C" w:rsidRDefault="00AC18AB" w:rsidP="00AC18AB">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5FE8CFBA" w14:textId="77777777" w:rsidR="00AC18AB" w:rsidRPr="00E6597C" w:rsidRDefault="00AC18AB" w:rsidP="00AC18AB">
      <w:pPr>
        <w:ind w:firstLine="567"/>
        <w:jc w:val="both"/>
        <w:rPr>
          <w:rFonts w:ascii="GHEA Grapalat" w:hAnsi="GHEA Grapalat" w:cs="Sylfaen"/>
          <w:sz w:val="20"/>
          <w:szCs w:val="20"/>
          <w:lang w:val="af-ZA"/>
        </w:rPr>
      </w:pPr>
      <w:proofErr w:type="gramStart"/>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roofErr w:type="gramEnd"/>
    </w:p>
    <w:p w14:paraId="0175EB70" w14:textId="77777777" w:rsidR="00AC18AB" w:rsidRDefault="00AC18AB" w:rsidP="00AC18AB">
      <w:pPr>
        <w:ind w:firstLine="567"/>
        <w:jc w:val="both"/>
        <w:rPr>
          <w:rFonts w:ascii="GHEA Grapalat" w:hAnsi="GHEA Grapalat"/>
          <w:sz w:val="20"/>
          <w:szCs w:val="20"/>
          <w:lang w:val="af-ZA"/>
        </w:rPr>
      </w:pPr>
      <w:proofErr w:type="gramStart"/>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lastRenderedPageBreak/>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roofErr w:type="gramEnd"/>
    </w:p>
    <w:p w14:paraId="23D5EB80" w14:textId="77777777" w:rsidR="00AC18AB" w:rsidRDefault="00AC18AB" w:rsidP="00AC18AB">
      <w:pPr>
        <w:shd w:val="clear" w:color="auto" w:fill="FFFFFF"/>
        <w:ind w:firstLine="375"/>
        <w:jc w:val="both"/>
        <w:rPr>
          <w:rFonts w:ascii="GHEA Grapalat" w:hAnsi="GHEA Grapalat"/>
          <w:sz w:val="20"/>
          <w:szCs w:val="20"/>
          <w:lang w:val="hy-AM"/>
        </w:rPr>
      </w:pPr>
      <w:proofErr w:type="gramStart"/>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proofErr w:type="gramEnd"/>
    </w:p>
    <w:p w14:paraId="60B84FBC" w14:textId="77777777" w:rsidR="00AC18AB" w:rsidRDefault="00AC18AB" w:rsidP="00AC18AB">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9D7DA85" w14:textId="77777777" w:rsidR="00AC18AB" w:rsidRDefault="00AC18AB" w:rsidP="00AC18AB">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8E6DBD0" w14:textId="77777777" w:rsidR="00AC18AB" w:rsidRDefault="00AC18AB" w:rsidP="00AC18AB">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B8B7695" w14:textId="77777777" w:rsidR="00AC18AB" w:rsidRPr="00E6597C" w:rsidRDefault="00AC18AB" w:rsidP="00AC18AB">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5050F890" w14:textId="77777777" w:rsidR="00AC18AB" w:rsidRPr="004B72E3" w:rsidRDefault="00AC18AB" w:rsidP="00AC18AB">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gramStart"/>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proofErr w:type="gramEnd"/>
      <w:r w:rsidRPr="00124CC4">
        <w:rPr>
          <w:rFonts w:ascii="GHEA Grapalat" w:hAnsi="GHEA Grapalat"/>
          <w:color w:val="000000"/>
          <w:lang w:val="hy-AM"/>
        </w:rPr>
        <w:t xml:space="preserve"> </w:t>
      </w:r>
    </w:p>
    <w:p w14:paraId="4D5C7C43" w14:textId="77777777" w:rsidR="00AC18AB" w:rsidRPr="00E6597C" w:rsidRDefault="00AC18AB" w:rsidP="00AC18AB">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7017E8E9" w14:textId="77777777" w:rsidR="00AC18AB" w:rsidRPr="00E6597C" w:rsidRDefault="00AC18AB" w:rsidP="00AC18AB">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14:paraId="604F12ED" w14:textId="77777777" w:rsidR="00AC18AB" w:rsidRPr="00E6597C" w:rsidRDefault="00AC18AB" w:rsidP="00AC18AB">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5495F7AC" w14:textId="77777777" w:rsidR="00AC18AB" w:rsidRPr="00015CC3" w:rsidRDefault="00AC18AB" w:rsidP="00AC18AB">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184B58B4" w14:textId="77777777" w:rsidR="00AC18AB" w:rsidRPr="00717204" w:rsidRDefault="00AC18AB" w:rsidP="00AC18AB">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Pr="00015CC3">
        <w:rPr>
          <w:rFonts w:ascii="GHEA Grapalat" w:hAnsi="GHEA Grapalat" w:cs="Sylfaen"/>
          <w:sz w:val="20"/>
          <w:lang w:val="hy-AM"/>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p>
    <w:p w14:paraId="1D96B55A" w14:textId="77777777" w:rsidR="00AC18AB" w:rsidRPr="00015CC3" w:rsidRDefault="00AC18AB" w:rsidP="00AC18AB">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9B80DDF" w14:textId="77777777" w:rsidR="00AC18AB" w:rsidRPr="006F76DB" w:rsidRDefault="00AC18AB" w:rsidP="00AC18AB">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49BE9596" w14:textId="188555CC" w:rsidR="000E3CB1" w:rsidRPr="006D2E03" w:rsidRDefault="000E3CB1" w:rsidP="000E3CB1">
      <w:pPr>
        <w:pStyle w:val="23"/>
        <w:spacing w:line="240" w:lineRule="auto"/>
        <w:ind w:firstLine="567"/>
        <w:rPr>
          <w:rFonts w:ascii="GHEA Grapalat" w:hAnsi="GHEA Grapalat" w:cs="Tahoma"/>
        </w:rPr>
      </w:pPr>
      <w:r w:rsidRPr="006D2E03">
        <w:rPr>
          <w:rFonts w:ascii="GHEA Grapalat" w:hAnsi="GHEA Grapalat"/>
        </w:rPr>
        <w:t xml:space="preserve">8.1 </w:t>
      </w:r>
      <w:r w:rsidRPr="00FD7771">
        <w:rPr>
          <w:rFonts w:ascii="GHEA Grapalat" w:hAnsi="GHEA Grapalat" w:cs="Sylfaen"/>
          <w:lang w:val="hy-AM"/>
        </w:rPr>
        <w:t>Հայտերի</w:t>
      </w:r>
      <w:r w:rsidRPr="00064ADD">
        <w:rPr>
          <w:rFonts w:ascii="GHEA Grapalat" w:hAnsi="GHEA Grapalat" w:cs="Sylfaen"/>
        </w:rPr>
        <w:t xml:space="preserve"> </w:t>
      </w:r>
      <w:r w:rsidRPr="00FD7771">
        <w:rPr>
          <w:rFonts w:ascii="GHEA Grapalat" w:hAnsi="GHEA Grapalat" w:cs="Sylfaen"/>
          <w:lang w:val="hy-AM"/>
        </w:rPr>
        <w:t>բացումը</w:t>
      </w:r>
      <w:r w:rsidRPr="00064ADD">
        <w:rPr>
          <w:rFonts w:ascii="GHEA Grapalat" w:hAnsi="GHEA Grapalat" w:cs="Sylfaen"/>
        </w:rPr>
        <w:t xml:space="preserve"> </w:t>
      </w:r>
      <w:r w:rsidRPr="00FD7771">
        <w:rPr>
          <w:rFonts w:ascii="GHEA Grapalat" w:hAnsi="GHEA Grapalat" w:cs="Sylfaen"/>
          <w:lang w:val="hy-AM"/>
        </w:rPr>
        <w:t>կկատարվի</w:t>
      </w:r>
      <w:r w:rsidRPr="004F6AB1">
        <w:rPr>
          <w:rFonts w:ascii="GHEA Grapalat" w:hAnsi="GHEA Grapalat" w:cs="Sylfaen"/>
        </w:rPr>
        <w:t xml:space="preserve"> հանձնաժողովի հայտերի բացման նիստում</w:t>
      </w:r>
      <w:r w:rsidRPr="004F6AB1" w:rsidDel="00B65C2F">
        <w:rPr>
          <w:rFonts w:ascii="GHEA Grapalat" w:hAnsi="GHEA Grapalat" w:cs="Sylfaen"/>
          <w:szCs w:val="24"/>
        </w:rPr>
        <w:t xml:space="preserve"> </w:t>
      </w:r>
      <w:r w:rsidRPr="004F6AB1">
        <w:rPr>
          <w:rFonts w:ascii="GHEA Grapalat" w:hAnsi="GHEA Grapalat" w:cs="Sylfaen"/>
          <w:szCs w:val="24"/>
        </w:rPr>
        <w:t xml:space="preserve">`  </w:t>
      </w:r>
      <w:r w:rsidRPr="004F6AB1">
        <w:rPr>
          <w:rFonts w:ascii="GHEA Grapalat" w:hAnsi="GHEA Grapalat" w:cs="Sylfaen"/>
          <w:szCs w:val="24"/>
          <w:lang w:val="hy-AM"/>
        </w:rPr>
        <w:t>2025թ</w:t>
      </w:r>
      <w:r w:rsidRPr="004F6AB1">
        <w:rPr>
          <w:rFonts w:ascii="Cambria Math" w:hAnsi="Cambria Math" w:cs="Cambria Math"/>
          <w:szCs w:val="24"/>
          <w:lang w:val="hy-AM"/>
        </w:rPr>
        <w:t>․</w:t>
      </w:r>
      <w:r w:rsidRPr="004F6AB1">
        <w:rPr>
          <w:rFonts w:ascii="GHEA Grapalat" w:hAnsi="GHEA Grapalat" w:cs="Sylfaen"/>
          <w:szCs w:val="24"/>
          <w:lang w:val="hy-AM"/>
        </w:rPr>
        <w:t xml:space="preserve"> </w:t>
      </w:r>
      <w:r w:rsidR="00566146">
        <w:rPr>
          <w:rFonts w:ascii="GHEA Grapalat" w:hAnsi="GHEA Grapalat" w:cs="Sylfaen"/>
          <w:szCs w:val="24"/>
          <w:lang w:val="hy-AM"/>
        </w:rPr>
        <w:t xml:space="preserve"> դեկտեմբերի 24</w:t>
      </w:r>
      <w:r>
        <w:rPr>
          <w:rFonts w:ascii="GHEA Grapalat" w:hAnsi="GHEA Grapalat" w:cs="Sylfaen"/>
          <w:szCs w:val="24"/>
          <w:lang w:val="hy-AM"/>
        </w:rPr>
        <w:t>-</w:t>
      </w:r>
      <w:r w:rsidRPr="004F6AB1">
        <w:rPr>
          <w:rFonts w:ascii="GHEA Grapalat" w:hAnsi="GHEA Grapalat" w:cs="GHEA Grapalat"/>
          <w:szCs w:val="24"/>
          <w:lang w:val="hy-AM"/>
        </w:rPr>
        <w:t>ին</w:t>
      </w:r>
      <w:r w:rsidRPr="004F6AB1">
        <w:rPr>
          <w:rFonts w:ascii="GHEA Grapalat" w:hAnsi="GHEA Grapalat" w:cs="Sylfaen"/>
          <w:szCs w:val="24"/>
          <w:lang w:val="hy-AM"/>
        </w:rPr>
        <w:t xml:space="preserve">, </w:t>
      </w:r>
      <w:r w:rsidRPr="004F6AB1">
        <w:rPr>
          <w:rFonts w:ascii="GHEA Grapalat" w:hAnsi="GHEA Grapalat" w:cs="GHEA Grapalat"/>
          <w:szCs w:val="24"/>
          <w:lang w:val="hy-AM"/>
        </w:rPr>
        <w:t>ժամը</w:t>
      </w:r>
      <w:r>
        <w:rPr>
          <w:rFonts w:ascii="GHEA Grapalat" w:hAnsi="GHEA Grapalat" w:cs="Sylfaen"/>
          <w:szCs w:val="24"/>
          <w:lang w:val="hy-AM"/>
        </w:rPr>
        <w:t xml:space="preserve"> </w:t>
      </w:r>
      <w:r w:rsidR="00566146">
        <w:rPr>
          <w:rFonts w:ascii="GHEA Grapalat" w:hAnsi="GHEA Grapalat" w:cs="Sylfaen"/>
          <w:szCs w:val="24"/>
          <w:lang w:val="hy-AM"/>
        </w:rPr>
        <w:t>14</w:t>
      </w:r>
      <w:r w:rsidRPr="004F6AB1">
        <w:rPr>
          <w:rFonts w:ascii="GHEA Grapalat" w:hAnsi="GHEA Grapalat" w:cs="GHEA Grapalat"/>
          <w:szCs w:val="24"/>
          <w:lang w:val="hy-AM"/>
        </w:rPr>
        <w:t>։</w:t>
      </w:r>
      <w:r w:rsidR="00F32F82">
        <w:rPr>
          <w:rFonts w:ascii="GHEA Grapalat" w:hAnsi="GHEA Grapalat" w:cs="GHEA Grapalat"/>
          <w:szCs w:val="24"/>
          <w:lang w:val="hy-AM"/>
        </w:rPr>
        <w:t>0</w:t>
      </w:r>
      <w:r>
        <w:rPr>
          <w:rFonts w:ascii="GHEA Grapalat" w:hAnsi="GHEA Grapalat" w:cs="GHEA Grapalat"/>
          <w:szCs w:val="24"/>
          <w:lang w:val="hy-AM"/>
        </w:rPr>
        <w:t>0</w:t>
      </w:r>
      <w:r w:rsidRPr="004F6AB1">
        <w:rPr>
          <w:rFonts w:ascii="GHEA Grapalat" w:hAnsi="GHEA Grapalat" w:cs="Sylfaen"/>
          <w:szCs w:val="24"/>
          <w:lang w:val="hy-AM"/>
        </w:rPr>
        <w:t xml:space="preserve">, </w:t>
      </w:r>
      <w:r w:rsidRPr="004F6AB1">
        <w:rPr>
          <w:rFonts w:ascii="GHEA Grapalat" w:hAnsi="GHEA Grapalat" w:cs="GHEA Grapalat"/>
          <w:szCs w:val="24"/>
          <w:lang w:val="hy-AM"/>
        </w:rPr>
        <w:t>Հ</w:t>
      </w:r>
      <w:r w:rsidRPr="004F6AB1">
        <w:rPr>
          <w:rFonts w:ascii="GHEA Grapalat" w:hAnsi="GHEA Grapalat" w:cs="Sylfaen"/>
          <w:szCs w:val="24"/>
          <w:lang w:val="hy-AM"/>
        </w:rPr>
        <w:t xml:space="preserve"> </w:t>
      </w:r>
      <w:r w:rsidRPr="004F6AB1">
        <w:rPr>
          <w:rFonts w:ascii="GHEA Grapalat" w:hAnsi="GHEA Grapalat" w:cs="GHEA Grapalat"/>
          <w:szCs w:val="24"/>
          <w:lang w:val="hy-AM"/>
        </w:rPr>
        <w:t>Էմինի</w:t>
      </w:r>
      <w:r w:rsidRPr="004F6AB1">
        <w:rPr>
          <w:rFonts w:ascii="GHEA Grapalat" w:hAnsi="GHEA Grapalat" w:cs="Sylfaen"/>
          <w:szCs w:val="24"/>
          <w:lang w:val="hy-AM"/>
        </w:rPr>
        <w:t xml:space="preserve"> 123 հասցեում։</w:t>
      </w:r>
    </w:p>
    <w:p w14:paraId="2F7D8238" w14:textId="77777777" w:rsidR="000E3CB1" w:rsidRPr="006D2E03" w:rsidRDefault="000E3CB1" w:rsidP="000E3CB1">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7CF9794E" w14:textId="77777777" w:rsidR="000E3CB1" w:rsidRPr="00A71D81" w:rsidRDefault="000E3CB1" w:rsidP="000E3CB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9AF92C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F9FD136"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129DF6F" w14:textId="77777777" w:rsidR="000E3CB1" w:rsidRPr="00A71D81" w:rsidRDefault="000E3CB1" w:rsidP="000E3CB1">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E6D5E7E" w14:textId="77777777" w:rsidR="000E3CB1" w:rsidRPr="00A71D81" w:rsidRDefault="000E3CB1" w:rsidP="000E3CB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4CEF851"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3190E86"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634EEF03"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6634391A"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C7F93AD" w14:textId="77777777" w:rsidR="000E3CB1" w:rsidRPr="00A71D81" w:rsidRDefault="000E3CB1" w:rsidP="000E3CB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E6597C">
        <w:rPr>
          <w:rFonts w:ascii="GHEA Grapalat" w:hAnsi="GHEA Grapalat" w:cs="Sylfaen"/>
          <w:i w:val="0"/>
          <w:szCs w:val="24"/>
          <w:lang w:val="hy-AM"/>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հայտում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անհամապատասխանություն</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տեղ</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գտել</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թվերով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գումարների</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միջև</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հիմք</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է</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ընդունվում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տառերով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գրված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hy-AM"/>
        </w:rPr>
        <w:t>գումարը։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Եթե</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առաջարկվող</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գները</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ներկայացված</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երկու</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կամ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ավելի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արժույթներով</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ապա</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դրանք</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համեմատվում</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են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Հայաստանի</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Հանրապետության</w:t>
      </w:r>
      <w:r w:rsidRPr="00E6597C">
        <w:rPr>
          <w:rFonts w:ascii="GHEA Grapalat" w:hAnsi="GHEA Grapalat" w:cs="Sylfaen"/>
          <w:i w:val="0"/>
          <w:szCs w:val="24"/>
          <w:lang w:val="af-ZA"/>
        </w:rPr>
        <w:t xml:space="preserve"> </w:t>
      </w:r>
      <w:r w:rsidRPr="00E6597C">
        <w:rPr>
          <w:rFonts w:ascii="GHEA Grapalat" w:hAnsi="GHEA Grapalat" w:cs="Sylfaen"/>
          <w:i w:val="0"/>
          <w:szCs w:val="24"/>
          <w:lang w:val="ru-RU"/>
        </w:rPr>
        <w:t>դրամով</w:t>
      </w:r>
      <w:r w:rsidRPr="00E6597C">
        <w:rPr>
          <w:rFonts w:ascii="GHEA Grapalat" w:hAnsi="GHEA Grapalat" w:cs="Sylfaen"/>
          <w:i w:val="0"/>
          <w:szCs w:val="24"/>
          <w:lang w:val="af-ZA"/>
        </w:rPr>
        <w:t xml:space="preserve">` </w:t>
      </w:r>
      <w:r w:rsidRPr="0081536F">
        <w:rPr>
          <w:rFonts w:ascii="GHEA Grapalat" w:hAnsi="GHEA Grapalat" w:cs="Sylfaen"/>
          <w:i w:val="0"/>
          <w:szCs w:val="24"/>
          <w:lang w:val="hy-AM"/>
        </w:rPr>
        <w:t>ՀՀ կենտրոնական բանկի կողմից հայտերի բացման օրվա դրությամբ սահմանած</w:t>
      </w:r>
      <w:r w:rsidRPr="0081536F">
        <w:rPr>
          <w:rStyle w:val="af7"/>
          <w:rFonts w:ascii="GHEA Grapalat" w:hAnsi="GHEA Grapalat" w:cs="Sylfaen"/>
          <w:i w:val="0"/>
          <w:color w:val="FFFFFF"/>
          <w:szCs w:val="24"/>
          <w:lang w:val="af-ZA"/>
        </w:rPr>
        <w:footnoteReference w:id="1"/>
      </w:r>
      <w:r w:rsidRPr="0081536F">
        <w:rPr>
          <w:rFonts w:ascii="GHEA Grapalat" w:hAnsi="GHEA Grapalat" w:cs="Sylfaen"/>
          <w:i w:val="0"/>
          <w:szCs w:val="24"/>
          <w:lang w:val="af-ZA"/>
        </w:rPr>
        <w:t xml:space="preserve"> </w:t>
      </w:r>
      <w:r w:rsidRPr="0081536F">
        <w:rPr>
          <w:rFonts w:ascii="GHEA Grapalat" w:hAnsi="GHEA Grapalat" w:cs="Sylfaen"/>
          <w:i w:val="0"/>
          <w:szCs w:val="24"/>
          <w:lang w:val="ru-RU"/>
        </w:rPr>
        <w:t>փոխարժեքով։</w:t>
      </w:r>
    </w:p>
    <w:p w14:paraId="45515001"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B770F74"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0198ADDC"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95286CB" w14:textId="77777777" w:rsidR="000E3CB1" w:rsidRPr="00A71D81" w:rsidRDefault="000E3CB1" w:rsidP="000E3CB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E0A0A97" w14:textId="77777777" w:rsidR="000E3CB1" w:rsidRPr="00A71D81" w:rsidRDefault="000E3CB1" w:rsidP="000E3CB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24516EC"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5F8D544B" w14:textId="77777777" w:rsidR="000E3CB1" w:rsidRPr="00AE74A0"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4BE7A520" w14:textId="77777777" w:rsidR="000E3CB1" w:rsidRPr="00154FCB" w:rsidRDefault="000E3CB1" w:rsidP="000E3CB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0B69B56" w14:textId="77777777" w:rsidR="000E3CB1" w:rsidRPr="00A71D81" w:rsidRDefault="000E3CB1" w:rsidP="000E3CB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4871FC7F" w14:textId="77777777" w:rsidR="000E3CB1" w:rsidRPr="00051569"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7F06E33" w14:textId="77777777" w:rsidR="000E3CB1" w:rsidRDefault="000E3CB1" w:rsidP="000E3CB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DC0811B" w14:textId="77777777" w:rsidR="000E3CB1" w:rsidRDefault="000E3CB1" w:rsidP="000E3CB1">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1D25B5D6" w14:textId="77777777" w:rsidR="000E3CB1" w:rsidRPr="00051569" w:rsidRDefault="000E3CB1" w:rsidP="000E3CB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ABDA217" w14:textId="77777777" w:rsidR="000E3CB1" w:rsidRPr="00F40755"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80033E7"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6AD4262B" w14:textId="77777777" w:rsidR="000E3CB1" w:rsidRPr="00A71D81" w:rsidRDefault="000E3CB1" w:rsidP="000E3CB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7C9261F" w14:textId="77777777" w:rsidR="000E3CB1" w:rsidRPr="006D2E03"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AC85FAF" w14:textId="77777777" w:rsidR="000E3CB1" w:rsidRPr="006D2E03"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40B900B" w14:textId="77777777" w:rsidR="000E3CB1" w:rsidRPr="00B83A45" w:rsidRDefault="000E3CB1" w:rsidP="000E3CB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2AA1DD2D" w14:textId="77777777" w:rsidR="000E3CB1" w:rsidRPr="006D2E03" w:rsidRDefault="000E3CB1" w:rsidP="000E3CB1">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EAEBF65" w14:textId="77777777" w:rsidR="000E3CB1" w:rsidRPr="006D2E03" w:rsidRDefault="000E3CB1" w:rsidP="000E3CB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0F15A70" w14:textId="77777777" w:rsidR="000E3CB1" w:rsidRPr="00224EDD" w:rsidRDefault="000E3CB1" w:rsidP="00C62121">
      <w:pPr>
        <w:pStyle w:val="aff4"/>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273EE0" w14:textId="77777777" w:rsidR="000E3CB1" w:rsidRPr="00224EDD" w:rsidRDefault="000E3CB1" w:rsidP="00C62121">
      <w:pPr>
        <w:pStyle w:val="aff4"/>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AA3D618" w14:textId="77777777" w:rsidR="000E3CB1" w:rsidRPr="00051569" w:rsidRDefault="000E3CB1" w:rsidP="000E3CB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1A590B79" w14:textId="77777777" w:rsidR="000E3CB1" w:rsidRDefault="000E3CB1" w:rsidP="000E3CB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6519CFA3" w14:textId="77777777" w:rsidR="000E3CB1" w:rsidRPr="00427247" w:rsidRDefault="000E3CB1" w:rsidP="000E3CB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2A3F8046" w14:textId="77777777" w:rsidR="000E3CB1" w:rsidRPr="006D2E03" w:rsidRDefault="000E3CB1" w:rsidP="000E3CB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6128D206" w14:textId="77777777" w:rsidR="000E3CB1" w:rsidRPr="00A71D81" w:rsidRDefault="000E3CB1" w:rsidP="000E3CB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760E0CCA"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140D8EB5"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72869D4"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70CD13" w14:textId="77777777" w:rsidR="000E3CB1" w:rsidRPr="00A71D81" w:rsidRDefault="000E3CB1" w:rsidP="000E3CB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46780A53" w14:textId="77777777" w:rsidR="000E3CB1" w:rsidRPr="00A71D81" w:rsidRDefault="000E3CB1" w:rsidP="000E3CB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A71D81">
        <w:rPr>
          <w:rFonts w:ascii="GHEA Grapalat" w:hAnsi="GHEA Grapalat"/>
          <w:sz w:val="20"/>
          <w:szCs w:val="20"/>
          <w:lang w:val="af-ZA" w:eastAsia="x-none"/>
        </w:rPr>
        <w:lastRenderedPageBreak/>
        <w:t xml:space="preserve">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630E361"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1C8FAFD2" w14:textId="77777777" w:rsidR="000E3CB1" w:rsidRPr="00A71D81" w:rsidRDefault="000E3CB1" w:rsidP="000E3CB1">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roofErr w:type="gramEnd"/>
    </w:p>
    <w:p w14:paraId="4F58CBE0" w14:textId="77777777" w:rsidR="000E3CB1" w:rsidRPr="00A71D81" w:rsidRDefault="000E3CB1" w:rsidP="000E3CB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1C92403F" w14:textId="77777777" w:rsidR="000E3CB1" w:rsidRPr="00A71D81" w:rsidRDefault="000E3CB1" w:rsidP="000E3CB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1B76BA2" w14:textId="77777777" w:rsidR="000E3CB1" w:rsidRDefault="000E3CB1" w:rsidP="000E3CB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4A8E8E9" w14:textId="77777777" w:rsidR="000E3CB1" w:rsidRPr="00F40755" w:rsidRDefault="000E3CB1" w:rsidP="000E3CB1">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EFC224A" w14:textId="77777777" w:rsidR="000E3CB1" w:rsidRPr="00F40755" w:rsidRDefault="000E3CB1" w:rsidP="000E3CB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9BC3D15" w14:textId="77777777" w:rsidR="000E3CB1" w:rsidRPr="00F40755" w:rsidRDefault="000E3CB1" w:rsidP="000E3CB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580446A" w14:textId="77777777" w:rsidR="000E3CB1" w:rsidRPr="00F40755" w:rsidRDefault="000E3CB1" w:rsidP="000E3CB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782CD8C" w14:textId="77777777" w:rsidR="00EE04FE" w:rsidRPr="00F566BF" w:rsidRDefault="00EE04FE"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25265646"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lastRenderedPageBreak/>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147FB677" w14:textId="77777777" w:rsidR="00E45A3F" w:rsidRDefault="00E45A3F"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4A3E9B42" w14:textId="27525E22"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պայմանագրի ապահովումները:</w:t>
      </w:r>
      <w:r w:rsidR="00A70EAF">
        <w:rPr>
          <w:rStyle w:val="af7"/>
          <w:rFonts w:ascii="GHEA Grapalat" w:hAnsi="GHEA Grapalat" w:cs="Sylfaen"/>
          <w:sz w:val="20"/>
          <w:lang w:val="hy-AM"/>
        </w:rPr>
        <w:footnoteReference w:id="2"/>
      </w:r>
    </w:p>
    <w:p w14:paraId="59998D12" w14:textId="205FA0CB" w:rsidR="00F92FB2" w:rsidRPr="00A70EAF" w:rsidRDefault="00492FDB" w:rsidP="00F92FB2">
      <w:pPr>
        <w:ind w:firstLine="567"/>
        <w:jc w:val="both"/>
        <w:rPr>
          <w:rFonts w:ascii="GHEA Grapalat" w:hAnsi="GHEA Grapalat" w:cs="Arial"/>
          <w:sz w:val="20"/>
          <w:lang w:val="hy-AM"/>
        </w:rPr>
      </w:pPr>
      <w:r w:rsidRPr="00D979E2">
        <w:rPr>
          <w:rFonts w:ascii="GHEA Grapalat" w:hAnsi="GHEA Grapalat" w:cs="Sylfaen"/>
          <w:sz w:val="20"/>
          <w:lang w:val="hy-AM"/>
        </w:rPr>
        <w:t xml:space="preserve">10.2 Որակավորման ապահովման չափը հավասար է սույն ընթացակարգի շրջանակում գնվելիք ծառայությունների գնման գնի տասնհինգ տոկոսին: Եթե ծառայությունների գնման գինը պակաս է կնքվելիք պայմանագրի գնից, ապա որակավորման ապահովման չափը հաշվարկվում է պայմանագրի գնի նկատմամբ։   </w:t>
      </w:r>
      <w:r w:rsidR="00F92FB2" w:rsidRPr="00237A75">
        <w:rPr>
          <w:rFonts w:ascii="GHEA Grapalat" w:hAnsi="GHEA Grapalat" w:cs="Sylfaen"/>
          <w:b/>
          <w:bCs/>
          <w:sz w:val="20"/>
          <w:lang w:val="hy-AM"/>
        </w:rPr>
        <w:t xml:space="preserve">Որակավորման ապահովումը ներկայացվում է </w:t>
      </w:r>
      <w:r w:rsidR="00EC3CE1">
        <w:rPr>
          <w:rFonts w:ascii="GHEA Grapalat" w:hAnsi="GHEA Grapalat" w:cs="Sylfaen"/>
          <w:b/>
          <w:bCs/>
          <w:sz w:val="20"/>
          <w:lang w:val="hy-AM"/>
        </w:rPr>
        <w:t>բանկային երաշխիքի</w:t>
      </w:r>
      <w:r w:rsidR="00F92FB2" w:rsidRPr="00237A75">
        <w:rPr>
          <w:rFonts w:ascii="GHEA Grapalat" w:hAnsi="GHEA Grapalat" w:cs="Sylfaen"/>
          <w:b/>
          <w:bCs/>
          <w:sz w:val="20"/>
          <w:lang w:val="hy-AM"/>
        </w:rPr>
        <w:t xml:space="preserve"> (հավելված 4)  կամ կանխիկ փողի ձևով:</w:t>
      </w:r>
      <w:r w:rsidR="00F92FB2" w:rsidRPr="00D979E2">
        <w:rPr>
          <w:rFonts w:ascii="GHEA Grapalat" w:hAnsi="GHEA Grapalat" w:cs="Sylfaen"/>
          <w:sz w:val="20"/>
          <w:lang w:val="hy-AM"/>
        </w:rPr>
        <w:t xml:space="preserve"> Ընդ որում  ապահովումը պետք է վավեր լինի առնվազն մինչև պայմանագրի կատարման արդյունքը պատվիրատուից կողմից</w:t>
      </w:r>
      <w:r w:rsidR="00F92FB2" w:rsidRPr="00F566BF">
        <w:rPr>
          <w:rFonts w:ascii="GHEA Grapalat" w:hAnsi="GHEA Grapalat" w:cs="Sylfaen"/>
          <w:sz w:val="20"/>
          <w:lang w:val="af-ZA"/>
        </w:rPr>
        <w:t xml:space="preserve"> </w:t>
      </w:r>
      <w:r w:rsidR="00F92FB2" w:rsidRPr="00EA1657">
        <w:rPr>
          <w:rFonts w:ascii="GHEA Grapalat" w:hAnsi="GHEA Grapalat" w:cs="Sylfaen"/>
          <w:sz w:val="20"/>
          <w:lang w:val="hy-AM"/>
        </w:rPr>
        <w:t>ամբողջական</w:t>
      </w:r>
      <w:r w:rsidR="00F92FB2" w:rsidRPr="00F566BF">
        <w:rPr>
          <w:rFonts w:ascii="GHEA Grapalat" w:hAnsi="GHEA Grapalat" w:cs="Sylfaen"/>
          <w:sz w:val="20"/>
          <w:lang w:val="af-ZA"/>
        </w:rPr>
        <w:t xml:space="preserve"> </w:t>
      </w:r>
      <w:r w:rsidR="00F92FB2" w:rsidRPr="00F37649">
        <w:rPr>
          <w:rFonts w:ascii="GHEA Grapalat" w:hAnsi="GHEA Grapalat" w:cs="Arial"/>
          <w:sz w:val="20"/>
          <w:lang w:val="hy-AM"/>
        </w:rPr>
        <w:t xml:space="preserve">ընդունվելու օրվան հաջորդող </w:t>
      </w:r>
      <w:r w:rsidR="00F92FB2">
        <w:rPr>
          <w:rFonts w:ascii="GHEA Grapalat" w:hAnsi="GHEA Grapalat" w:cs="Arial"/>
          <w:sz w:val="20"/>
          <w:lang w:val="hy-AM"/>
        </w:rPr>
        <w:t>20</w:t>
      </w:r>
      <w:r w:rsidR="00F92FB2" w:rsidRPr="00F37649">
        <w:rPr>
          <w:rFonts w:ascii="GHEA Grapalat" w:hAnsi="GHEA Grapalat" w:cs="Arial"/>
          <w:sz w:val="20"/>
          <w:lang w:val="hy-AM"/>
        </w:rPr>
        <w:t>-րդ աշխատանքային օրը ներառյա</w:t>
      </w:r>
      <w:r w:rsidR="00F92FB2">
        <w:rPr>
          <w:rFonts w:ascii="GHEA Grapalat" w:hAnsi="GHEA Grapalat" w:cs="Arial"/>
          <w:sz w:val="20"/>
          <w:lang w:val="af-ZA"/>
        </w:rPr>
        <w:t>լ</w:t>
      </w:r>
      <w:r w:rsidR="00F92FB2">
        <w:rPr>
          <w:rFonts w:ascii="GHEA Grapalat" w:hAnsi="GHEA Grapalat" w:cs="Arial"/>
          <w:sz w:val="20"/>
          <w:lang w:val="hy-AM"/>
        </w:rPr>
        <w:t>:</w:t>
      </w:r>
    </w:p>
    <w:p w14:paraId="7A67075B" w14:textId="77777777" w:rsidR="00882697" w:rsidRPr="00C0085D"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C0085D">
        <w:rPr>
          <w:rFonts w:ascii="GHEA Grapalat" w:hAnsi="GHEA Grapalat" w:cs="Arial"/>
          <w:sz w:val="20"/>
          <w:lang w:val="hy-AM"/>
        </w:rPr>
        <w:t xml:space="preserve">Կանխիկ փողի ձևով ներկայացված որակավորման ապահովումը պետք է փոխանցվի Կենտրոնական գանձապետարանում լիազորված մարմնի անվամբ բացված </w:t>
      </w:r>
      <w:r w:rsidRPr="00120887">
        <w:rPr>
          <w:rFonts w:ascii="GHEA Grapalat" w:hAnsi="GHEA Grapalat" w:cs="Arial"/>
          <w:b/>
          <w:bCs/>
          <w:color w:val="EE0000"/>
          <w:sz w:val="20"/>
          <w:lang w:val="hy-AM"/>
        </w:rPr>
        <w:t>«</w:t>
      </w:r>
      <w:r w:rsidRPr="00C0085D">
        <w:rPr>
          <w:rFonts w:ascii="GHEA Grapalat" w:hAnsi="GHEA Grapalat" w:cs="Arial"/>
          <w:b/>
          <w:bCs/>
          <w:color w:val="FF0000"/>
          <w:sz w:val="20"/>
          <w:lang w:val="hy-AM"/>
        </w:rPr>
        <w:t>900008000698»</w:t>
      </w:r>
      <w:r w:rsidRPr="00C0085D">
        <w:rPr>
          <w:rFonts w:ascii="GHEA Grapalat" w:hAnsi="GHEA Grapalat" w:cs="Arial"/>
          <w:color w:val="FF0000"/>
          <w:sz w:val="20"/>
          <w:lang w:val="hy-AM"/>
        </w:rPr>
        <w:t xml:space="preserve"> </w:t>
      </w:r>
      <w:r w:rsidRPr="00C0085D">
        <w:rPr>
          <w:rFonts w:ascii="GHEA Grapalat" w:hAnsi="GHEA Grapalat" w:cs="Arial"/>
          <w:sz w:val="20"/>
          <w:lang w:val="hy-AM"/>
        </w:rPr>
        <w:t>գանձապետական հաշվին</w:t>
      </w:r>
      <w:r w:rsidR="00882697" w:rsidRPr="00C0085D">
        <w:rPr>
          <w:rFonts w:ascii="GHEA Grapalat" w:hAnsi="GHEA Grapalat" w:cs="Arial"/>
          <w:sz w:val="20"/>
          <w:lang w:val="hy-AM"/>
        </w:rPr>
        <w:t>:</w:t>
      </w:r>
    </w:p>
    <w:p w14:paraId="5D921888" w14:textId="77777777" w:rsidR="00E453AC" w:rsidRPr="00731054" w:rsidRDefault="00E453AC" w:rsidP="00AA5BC5">
      <w:pPr>
        <w:pStyle w:val="af4"/>
        <w:shd w:val="clear" w:color="auto" w:fill="FFFFFF"/>
        <w:spacing w:before="0" w:beforeAutospacing="0" w:after="0" w:afterAutospacing="0"/>
        <w:ind w:firstLine="630"/>
        <w:jc w:val="both"/>
        <w:rPr>
          <w:rFonts w:ascii="GHEA Grapalat" w:hAnsi="GHEA Grapalat" w:cs="Arial"/>
          <w:sz w:val="20"/>
          <w:szCs w:val="20"/>
          <w:lang w:val="hy-AM"/>
        </w:rPr>
      </w:pPr>
      <w:r w:rsidRPr="0073105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449DA85F" w14:textId="77777777" w:rsidR="00FC2F66" w:rsidRPr="00A70EAF" w:rsidRDefault="00FC2F66" w:rsidP="00AA5BC5">
      <w:pPr>
        <w:pStyle w:val="af4"/>
        <w:shd w:val="clear" w:color="auto" w:fill="FFFFFF"/>
        <w:spacing w:before="0" w:beforeAutospacing="0" w:after="0" w:afterAutospacing="0"/>
        <w:ind w:firstLine="630"/>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E155599" w14:textId="1D29A6E1" w:rsidR="00F223AD" w:rsidRPr="00A70EAF" w:rsidRDefault="00281740" w:rsidP="00F223AD">
      <w:pPr>
        <w:ind w:firstLine="567"/>
        <w:jc w:val="both"/>
        <w:rPr>
          <w:rFonts w:ascii="GHEA Grapalat" w:hAnsi="GHEA Grapalat" w:cs="Sylfaen"/>
          <w:sz w:val="20"/>
          <w:vertAlign w:val="superscript"/>
          <w:lang w:val="hy-AM"/>
        </w:rPr>
      </w:pPr>
      <w:r w:rsidRPr="00067664">
        <w:rPr>
          <w:rFonts w:ascii="GHEA Grapalat" w:hAnsi="GHEA Grapalat" w:cs="Sylfaen"/>
          <w:b/>
          <w:i/>
          <w:sz w:val="20"/>
          <w:u w:val="single"/>
          <w:lang w:val="hy-AM"/>
        </w:rPr>
        <w:t>10.3. Պայմանագրի</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ապահովման</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չափը</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կազմում</w:t>
      </w:r>
      <w:r w:rsidRPr="00067664">
        <w:rPr>
          <w:rFonts w:ascii="GHEA Grapalat" w:hAnsi="GHEA Grapalat" w:cs="Sylfaen"/>
          <w:b/>
          <w:i/>
          <w:sz w:val="20"/>
          <w:u w:val="single"/>
          <w:lang w:val="af-ZA"/>
        </w:rPr>
        <w:t xml:space="preserve"> </w:t>
      </w:r>
      <w:r w:rsidRPr="00067664">
        <w:rPr>
          <w:rFonts w:ascii="GHEA Grapalat" w:hAnsi="GHEA Grapalat" w:cs="Sylfaen"/>
          <w:b/>
          <w:i/>
          <w:sz w:val="20"/>
          <w:u w:val="single"/>
          <w:lang w:val="hy-AM"/>
        </w:rPr>
        <w:t>է</w:t>
      </w:r>
      <w:r w:rsidRPr="00067664">
        <w:rPr>
          <w:rFonts w:ascii="GHEA Grapalat" w:hAnsi="GHEA Grapalat" w:cs="Sylfaen"/>
          <w:b/>
          <w:i/>
          <w:sz w:val="20"/>
          <w:u w:val="single"/>
          <w:lang w:val="af-ZA"/>
        </w:rPr>
        <w:t xml:space="preserve"> </w:t>
      </w:r>
      <w:r w:rsidR="00DB3B2E" w:rsidRPr="00067664">
        <w:rPr>
          <w:rFonts w:ascii="GHEA Grapalat" w:hAnsi="GHEA Grapalat" w:cs="Sylfaen"/>
          <w:b/>
          <w:i/>
          <w:sz w:val="20"/>
          <w:u w:val="single"/>
          <w:lang w:val="hy-AM"/>
        </w:rPr>
        <w:t>գնման</w:t>
      </w:r>
      <w:r w:rsidR="00CB30E1" w:rsidRPr="00067664">
        <w:rPr>
          <w:rFonts w:ascii="GHEA Grapalat" w:hAnsi="GHEA Grapalat" w:cs="Sylfaen"/>
          <w:b/>
          <w:i/>
          <w:sz w:val="20"/>
          <w:u w:val="single"/>
          <w:lang w:val="hy-AM"/>
        </w:rPr>
        <w:t xml:space="preserve"> </w:t>
      </w:r>
      <w:r w:rsidRPr="00067664">
        <w:rPr>
          <w:rFonts w:ascii="GHEA Grapalat" w:hAnsi="GHEA Grapalat" w:cs="Sylfaen"/>
          <w:b/>
          <w:i/>
          <w:sz w:val="20"/>
          <w:u w:val="single"/>
          <w:lang w:val="hy-AM"/>
        </w:rPr>
        <w:t>գնի</w:t>
      </w:r>
      <w:r w:rsidRPr="00067664">
        <w:rPr>
          <w:rFonts w:ascii="GHEA Grapalat" w:hAnsi="GHEA Grapalat" w:cs="Sylfaen"/>
          <w:b/>
          <w:i/>
          <w:sz w:val="20"/>
          <w:u w:val="single"/>
          <w:lang w:val="af-ZA"/>
        </w:rPr>
        <w:t xml:space="preserve"> 10  </w:t>
      </w:r>
      <w:r w:rsidRPr="00067664">
        <w:rPr>
          <w:rFonts w:ascii="GHEA Grapalat" w:hAnsi="GHEA Grapalat" w:cs="Sylfaen"/>
          <w:b/>
          <w:i/>
          <w:sz w:val="20"/>
          <w:u w:val="single"/>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F223AD" w:rsidRPr="00F223AD">
        <w:rPr>
          <w:rFonts w:ascii="GHEA Grapalat" w:hAnsi="GHEA Grapalat" w:cs="Sylfaen"/>
          <w:b/>
          <w:bCs/>
          <w:sz w:val="20"/>
          <w:lang w:val="hy-AM"/>
        </w:rPr>
        <w:t>Պայմանագրի ապահովումը ներկայացվում է բանկային երախիքի (հավելված 5) կամ կանխիկ փողի ձևով:</w:t>
      </w:r>
    </w:p>
    <w:p w14:paraId="0220C01E" w14:textId="7381B23C" w:rsidR="00DB3B2E" w:rsidRPr="00EC3CE1" w:rsidRDefault="00F562EA" w:rsidP="00F223AD">
      <w:pPr>
        <w:ind w:firstLine="567"/>
        <w:jc w:val="both"/>
        <w:rPr>
          <w:rFonts w:ascii="GHEA Grapalat" w:hAnsi="GHEA Grapalat" w:cs="Arial"/>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w:t>
      </w:r>
      <w:r w:rsidR="009030CA" w:rsidRPr="00EC3CE1">
        <w:rPr>
          <w:rFonts w:ascii="GHEA Grapalat" w:hAnsi="GHEA Grapalat" w:cs="Arial"/>
          <w:sz w:val="20"/>
          <w:lang w:val="hy-AM"/>
        </w:rPr>
        <w:t xml:space="preserve">պայմանագրի ապահովում ներկայացվելու դեպքում դրա գումարը հաշվարկվում </w:t>
      </w:r>
      <w:r w:rsidR="00DB3B2E" w:rsidRPr="00EC3CE1">
        <w:rPr>
          <w:rFonts w:ascii="GHEA Grapalat" w:hAnsi="GHEA Grapalat" w:cs="Arial"/>
          <w:sz w:val="20"/>
          <w:lang w:val="hy-AM"/>
        </w:rPr>
        <w:t xml:space="preserve">է  ներկայացված չափաբաժինների գնման գների հանրագումարի նկատմամբ՝ հաշվի առնելով Կարգի 32-րդ կետի 9-րդ ենթակետի պահանջները: </w:t>
      </w:r>
    </w:p>
    <w:p w14:paraId="03256E1A" w14:textId="3B19C6BA" w:rsidR="00C0085D" w:rsidRDefault="00C0085D" w:rsidP="00C0085D">
      <w:pPr>
        <w:ind w:firstLine="567"/>
        <w:jc w:val="both"/>
        <w:rPr>
          <w:rFonts w:ascii="GHEA Grapalat" w:hAnsi="GHEA Grapalat"/>
          <w:sz w:val="20"/>
          <w:szCs w:val="20"/>
          <w:lang w:val="hy-AM"/>
        </w:rPr>
      </w:pPr>
      <w:r w:rsidRPr="00EC3CE1">
        <w:rPr>
          <w:rFonts w:ascii="GHEA Grapalat" w:hAnsi="GHEA Grapalat" w:cs="Arial"/>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w:t>
      </w:r>
      <w:r>
        <w:rPr>
          <w:rFonts w:ascii="GHEA Grapalat" w:hAnsi="GHEA Grapalat"/>
          <w:sz w:val="20"/>
          <w:szCs w:val="20"/>
          <w:lang w:val="hy-AM"/>
        </w:rPr>
        <w:t xml:space="preserve">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C9B9BE" w14:textId="77777777" w:rsidR="00C0085D" w:rsidRPr="00C0085D" w:rsidRDefault="00C0085D" w:rsidP="00C0085D">
      <w:pPr>
        <w:ind w:firstLine="567"/>
        <w:jc w:val="both"/>
        <w:rPr>
          <w:rFonts w:ascii="GHEA Grapalat" w:hAnsi="GHEA Grapalat" w:cs="Arial"/>
          <w:bCs/>
          <w:sz w:val="20"/>
          <w:lang w:val="hy-AM"/>
        </w:rPr>
      </w:pPr>
      <w:r w:rsidRPr="00C0085D">
        <w:rPr>
          <w:rFonts w:ascii="GHEA Grapalat" w:hAnsi="GHEA Grapalat"/>
          <w:bCs/>
          <w:sz w:val="20"/>
          <w:szCs w:val="20"/>
          <w:lang w:val="hy-AM"/>
        </w:rPr>
        <w:t>Կանխիկ</w:t>
      </w:r>
      <w:r w:rsidRPr="00C0085D">
        <w:rPr>
          <w:rFonts w:ascii="GHEA Grapalat" w:hAnsi="GHEA Grapalat"/>
          <w:bCs/>
          <w:sz w:val="20"/>
          <w:szCs w:val="20"/>
          <w:lang w:val="af-ZA"/>
        </w:rPr>
        <w:t xml:space="preserve"> </w:t>
      </w:r>
      <w:r w:rsidRPr="00C0085D">
        <w:rPr>
          <w:rFonts w:ascii="GHEA Grapalat" w:hAnsi="GHEA Grapalat"/>
          <w:bCs/>
          <w:sz w:val="20"/>
          <w:szCs w:val="20"/>
          <w:lang w:val="hy-AM"/>
        </w:rPr>
        <w:t>փողի</w:t>
      </w:r>
      <w:r w:rsidRPr="00C0085D">
        <w:rPr>
          <w:rFonts w:ascii="GHEA Grapalat" w:hAnsi="GHEA Grapalat"/>
          <w:bCs/>
          <w:sz w:val="20"/>
          <w:szCs w:val="20"/>
          <w:lang w:val="af-ZA"/>
        </w:rPr>
        <w:t xml:space="preserve"> </w:t>
      </w:r>
      <w:r w:rsidRPr="00C0085D">
        <w:rPr>
          <w:rFonts w:ascii="GHEA Grapalat" w:hAnsi="GHEA Grapalat"/>
          <w:bCs/>
          <w:sz w:val="20"/>
          <w:szCs w:val="20"/>
          <w:lang w:val="hy-AM"/>
        </w:rPr>
        <w:t>ձևով</w:t>
      </w:r>
      <w:r w:rsidRPr="00C0085D">
        <w:rPr>
          <w:rFonts w:ascii="GHEA Grapalat" w:hAnsi="GHEA Grapalat"/>
          <w:bCs/>
          <w:sz w:val="20"/>
          <w:szCs w:val="20"/>
          <w:lang w:val="af-ZA"/>
        </w:rPr>
        <w:t xml:space="preserve"> </w:t>
      </w:r>
      <w:r w:rsidRPr="00C0085D">
        <w:rPr>
          <w:rFonts w:ascii="GHEA Grapalat" w:hAnsi="GHEA Grapalat"/>
          <w:bCs/>
          <w:sz w:val="20"/>
          <w:szCs w:val="20"/>
          <w:lang w:val="hy-AM"/>
        </w:rPr>
        <w:t>ներկայացված</w:t>
      </w:r>
      <w:r w:rsidRPr="00C0085D">
        <w:rPr>
          <w:rFonts w:ascii="GHEA Grapalat" w:hAnsi="GHEA Grapalat"/>
          <w:bCs/>
          <w:sz w:val="20"/>
          <w:szCs w:val="20"/>
          <w:lang w:val="af-ZA"/>
        </w:rPr>
        <w:t xml:space="preserve"> </w:t>
      </w:r>
      <w:r w:rsidRPr="00C0085D">
        <w:rPr>
          <w:rFonts w:ascii="GHEA Grapalat" w:hAnsi="GHEA Grapalat" w:cs="Arial"/>
          <w:bCs/>
          <w:sz w:val="20"/>
          <w:lang w:val="hy-AM"/>
        </w:rPr>
        <w:t xml:space="preserve">պայմանագրի ապահովումը պետք է փոխանցվի Կենտրոնական գանձապետարանում լիազորված մարմնի անվամբ բացված </w:t>
      </w:r>
      <w:r w:rsidRPr="00C0085D">
        <w:rPr>
          <w:rFonts w:ascii="GHEA Grapalat" w:hAnsi="GHEA Grapalat" w:cs="Arial"/>
          <w:b/>
          <w:sz w:val="20"/>
          <w:lang w:val="hy-AM"/>
        </w:rPr>
        <w:t>«</w:t>
      </w:r>
      <w:r w:rsidRPr="00C0085D">
        <w:rPr>
          <w:rFonts w:ascii="GHEA Grapalat" w:hAnsi="GHEA Grapalat" w:cs="Arial"/>
          <w:b/>
          <w:color w:val="FF0000"/>
          <w:sz w:val="20"/>
          <w:lang w:val="hy-AM"/>
        </w:rPr>
        <w:t>900008000664</w:t>
      </w:r>
      <w:r w:rsidRPr="00C0085D">
        <w:rPr>
          <w:rFonts w:ascii="GHEA Grapalat" w:hAnsi="GHEA Grapalat" w:cs="Arial"/>
          <w:b/>
          <w:sz w:val="20"/>
          <w:lang w:val="hy-AM"/>
        </w:rPr>
        <w:t>»</w:t>
      </w:r>
      <w:r w:rsidRPr="00C0085D">
        <w:rPr>
          <w:rFonts w:ascii="GHEA Grapalat" w:hAnsi="GHEA Grapalat" w:cs="Arial"/>
          <w:bCs/>
          <w:sz w:val="20"/>
          <w:lang w:val="hy-AM"/>
        </w:rPr>
        <w:t xml:space="preserve"> գանձապետական հաշվին:  </w:t>
      </w:r>
    </w:p>
    <w:p w14:paraId="697DF1D1" w14:textId="335C2812" w:rsidR="00281740" w:rsidRPr="00E81A10" w:rsidRDefault="00281740" w:rsidP="00C0085D">
      <w:pPr>
        <w:ind w:firstLine="567"/>
        <w:jc w:val="both"/>
        <w:rPr>
          <w:rFonts w:ascii="GHEA Grapalat" w:hAnsi="GHEA Grapalat"/>
          <w:bCs/>
          <w:sz w:val="20"/>
          <w:szCs w:val="20"/>
          <w:lang w:val="af-ZA"/>
        </w:rPr>
      </w:pPr>
      <w:r w:rsidRPr="00F566BF">
        <w:rPr>
          <w:rFonts w:ascii="GHEA Grapalat" w:hAnsi="GHEA Grapalat" w:cs="Sylfaen"/>
          <w:sz w:val="20"/>
          <w:lang w:val="hy-AM"/>
        </w:rPr>
        <w:lastRenderedPageBreak/>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պայմանագրի ապահովումը ներկայացվում են </w:t>
      </w:r>
      <w:r w:rsidR="00F96621" w:rsidRPr="00F566BF">
        <w:rPr>
          <w:rFonts w:ascii="GHEA Grapalat" w:hAnsi="GHEA Grapalat" w:cs="Arial"/>
          <w:sz w:val="20"/>
          <w:lang w:val="hy-AM"/>
        </w:rPr>
        <w:t xml:space="preserve">միակողմանի հաստատված հայտարարության` տուժանքի կամ </w:t>
      </w:r>
      <w:r w:rsidR="00F96621" w:rsidRPr="00E81A10">
        <w:rPr>
          <w:rFonts w:ascii="GHEA Grapalat" w:hAnsi="GHEA Grapalat"/>
          <w:bCs/>
          <w:sz w:val="20"/>
          <w:szCs w:val="20"/>
          <w:lang w:val="af-ZA"/>
        </w:rPr>
        <w:t xml:space="preserve">կանխիկ փողի ձևով: </w:t>
      </w:r>
      <w:r w:rsidR="00067664" w:rsidRPr="00E81A10">
        <w:rPr>
          <w:rFonts w:ascii="GHEA Grapalat" w:hAnsi="GHEA Grapalat"/>
          <w:bCs/>
          <w:sz w:val="20"/>
          <w:szCs w:val="20"/>
          <w:lang w:val="af-ZA"/>
        </w:rPr>
        <w:t>Պ</w:t>
      </w:r>
      <w:r w:rsidR="00F96621" w:rsidRPr="00E81A10">
        <w:rPr>
          <w:rFonts w:ascii="GHEA Grapalat" w:hAnsi="GHEA Grapalat"/>
          <w:bCs/>
          <w:sz w:val="20"/>
          <w:szCs w:val="20"/>
          <w:lang w:val="af-ZA"/>
        </w:rPr>
        <w:t>այմանագիրը կնքելու իրավասության առաջացման պահին</w:t>
      </w:r>
      <w:r w:rsidRPr="00E81A10">
        <w:rPr>
          <w:rFonts w:ascii="GHEA Grapalat" w:hAnsi="GHEA Grapalat"/>
          <w:bCs/>
          <w:sz w:val="20"/>
          <w:szCs w:val="20"/>
          <w:lang w:val="af-ZA"/>
        </w:rPr>
        <w:t>՝</w:t>
      </w:r>
    </w:p>
    <w:p w14:paraId="1FB2BD90" w14:textId="717A1C18" w:rsidR="00B56A92" w:rsidRPr="00E81A10" w:rsidRDefault="00543250" w:rsidP="00E81A10">
      <w:pPr>
        <w:ind w:firstLine="567"/>
        <w:jc w:val="both"/>
        <w:rPr>
          <w:rFonts w:ascii="GHEA Grapalat" w:hAnsi="GHEA Grapalat"/>
          <w:bCs/>
          <w:sz w:val="20"/>
          <w:szCs w:val="20"/>
          <w:lang w:val="af-ZA"/>
        </w:rPr>
      </w:pPr>
      <w:r w:rsidRPr="00E81A10">
        <w:rPr>
          <w:rFonts w:ascii="GHEA Grapalat" w:hAnsi="GHEA Grapalat"/>
          <w:bCs/>
          <w:sz w:val="20"/>
          <w:szCs w:val="20"/>
          <w:lang w:val="af-ZA"/>
        </w:rPr>
        <w:t xml:space="preserve">պայմանագրի ապահովումը, հատկացված ֆինանսական միջոցների մասով, ներկայացվում է </w:t>
      </w:r>
      <w:r w:rsidR="00DB3B2E" w:rsidRPr="00E81A10">
        <w:rPr>
          <w:rFonts w:ascii="GHEA Grapalat" w:hAnsi="GHEA Grapalat"/>
          <w:bCs/>
          <w:sz w:val="20"/>
          <w:szCs w:val="20"/>
          <w:lang w:val="af-ZA"/>
        </w:rPr>
        <w:t>բանկային</w:t>
      </w:r>
      <w:r w:rsidRPr="00E81A10">
        <w:rPr>
          <w:rFonts w:ascii="GHEA Grapalat" w:hAnsi="GHEA Grapalat"/>
          <w:bCs/>
          <w:sz w:val="20"/>
          <w:szCs w:val="20"/>
          <w:lang w:val="af-ZA"/>
        </w:rPr>
        <w:t xml:space="preserve"> երաշխիքի կամ կանխիկ փողի, իսկ պահանջվող ֆինանսական միջոցների մասով՝ միակողմանի հաստատված հայտարարության՝ տուժանքի </w:t>
      </w:r>
      <w:bookmarkStart w:id="11" w:name="_Hlk191554425"/>
      <w:r w:rsidR="00C0085D" w:rsidRPr="00E81A10">
        <w:rPr>
          <w:rFonts w:ascii="GHEA Grapalat" w:hAnsi="GHEA Grapalat"/>
          <w:bCs/>
          <w:sz w:val="20"/>
          <w:szCs w:val="20"/>
          <w:lang w:val="af-ZA"/>
        </w:rPr>
        <w:t xml:space="preserve">(հավելված 5.1) </w:t>
      </w:r>
      <w:bookmarkEnd w:id="11"/>
      <w:r w:rsidRPr="00E81A10">
        <w:rPr>
          <w:rFonts w:ascii="GHEA Grapalat" w:hAnsi="GHEA Grapalat"/>
          <w:bCs/>
          <w:sz w:val="20"/>
          <w:szCs w:val="20"/>
          <w:lang w:val="af-ZA"/>
        </w:rPr>
        <w:t xml:space="preserve">կամ կանխիկ փողի ձևով: </w:t>
      </w:r>
    </w:p>
    <w:p w14:paraId="6B66CBC4" w14:textId="77777777" w:rsidR="00F02DBC" w:rsidRPr="009E1D1C" w:rsidRDefault="00030D40" w:rsidP="00EF3662">
      <w:pPr>
        <w:ind w:firstLine="567"/>
        <w:jc w:val="both"/>
        <w:rPr>
          <w:rFonts w:ascii="GHEA Grapalat" w:hAnsi="GHEA Grapalat" w:cs="Sylfaen"/>
          <w:sz w:val="20"/>
          <w:lang w:val="af-ZA"/>
        </w:rPr>
      </w:pPr>
      <w:r w:rsidRPr="00E81A10">
        <w:rPr>
          <w:rFonts w:ascii="GHEA Grapalat" w:hAnsi="GHEA Grapalat"/>
          <w:bCs/>
          <w:sz w:val="20"/>
          <w:szCs w:val="20"/>
          <w:lang w:val="af-ZA"/>
        </w:rPr>
        <w:t>10</w:t>
      </w:r>
      <w:r w:rsidR="005162B1" w:rsidRPr="00E81A10">
        <w:rPr>
          <w:rFonts w:ascii="GHEA Grapalat" w:hAnsi="GHEA Grapalat"/>
          <w:bCs/>
          <w:sz w:val="20"/>
          <w:szCs w:val="20"/>
          <w:lang w:val="af-ZA"/>
        </w:rPr>
        <w:t>.</w:t>
      </w:r>
      <w:r w:rsidR="00F02DBC" w:rsidRPr="00E81A10">
        <w:rPr>
          <w:rFonts w:ascii="GHEA Grapalat" w:hAnsi="GHEA Grapalat"/>
          <w:bCs/>
          <w:sz w:val="20"/>
          <w:szCs w:val="20"/>
          <w:lang w:val="af-ZA"/>
        </w:rPr>
        <w:t>6</w:t>
      </w:r>
      <w:r w:rsidR="00D93027" w:rsidRPr="00E81A10">
        <w:rPr>
          <w:rFonts w:ascii="GHEA Grapalat" w:hAnsi="GHEA Grapalat"/>
          <w:bCs/>
          <w:sz w:val="20"/>
          <w:szCs w:val="20"/>
          <w:lang w:val="af-ZA"/>
        </w:rPr>
        <w:t xml:space="preserve"> </w:t>
      </w:r>
      <w:r w:rsidR="00F02DBC" w:rsidRPr="00E81A10">
        <w:rPr>
          <w:rFonts w:ascii="GHEA Grapalat" w:hAnsi="GHEA Grapalat"/>
          <w:bCs/>
          <w:sz w:val="20"/>
          <w:szCs w:val="20"/>
          <w:lang w:val="af-ZA"/>
        </w:rPr>
        <w:t>Եթե չափաբաժիններով կազմակերպված գնման ընթացակարգի շրջանակում կնքված պայմանագիրը</w:t>
      </w:r>
      <w:r w:rsidR="00F02DBC" w:rsidRPr="009E1D1C">
        <w:rPr>
          <w:rFonts w:ascii="GHEA Grapalat" w:hAnsi="GHEA Grapalat" w:cs="Sylfaen"/>
          <w:sz w:val="20"/>
          <w:lang w:val="af-ZA"/>
        </w:rPr>
        <w:t xml:space="preserve">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849AC78" w14:textId="77777777" w:rsidR="00AA0C89" w:rsidRDefault="00AA0C89" w:rsidP="00067664">
      <w:pPr>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15217A89"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000E279C" w:rsidRPr="000E279C">
        <w:rPr>
          <w:rFonts w:ascii="GHEA Grapalat" w:hAnsi="GHEA Grapalat" w:cs="Sylfaen"/>
          <w:sz w:val="20"/>
          <w:lang w:val="af-ZA"/>
        </w:rPr>
        <w:t xml:space="preserve"> </w:t>
      </w:r>
      <w:r w:rsidR="000E279C" w:rsidRPr="005E2DB0">
        <w:rPr>
          <w:rFonts w:ascii="GHEA Grapalat" w:hAnsi="GHEA Grapalat" w:cs="Sylfaen"/>
          <w:sz w:val="20"/>
          <w:lang w:val="hy-AM"/>
        </w:rPr>
        <w:t>Օրենքի</w:t>
      </w:r>
      <w:r w:rsidR="000E279C">
        <w:rPr>
          <w:rFonts w:ascii="GHEA Grapalat" w:hAnsi="GHEA Grapalat" w:cs="Sylfaen"/>
          <w:sz w:val="20"/>
          <w:lang w:val="af-ZA"/>
        </w:rPr>
        <w:t xml:space="preserve"> 37-</w:t>
      </w:r>
      <w:r w:rsidR="000E279C" w:rsidRPr="005E2DB0">
        <w:rPr>
          <w:rFonts w:ascii="GHEA Grapalat" w:hAnsi="GHEA Grapalat" w:cs="Sylfaen"/>
          <w:sz w:val="20"/>
          <w:lang w:val="hy-AM"/>
        </w:rPr>
        <w:t>րդ</w:t>
      </w:r>
      <w:r w:rsidR="000E279C">
        <w:rPr>
          <w:rFonts w:ascii="GHEA Grapalat" w:hAnsi="GHEA Grapalat" w:cs="Sylfaen"/>
          <w:sz w:val="20"/>
          <w:lang w:val="af-ZA"/>
        </w:rPr>
        <w:t xml:space="preserve"> </w:t>
      </w:r>
      <w:r w:rsidR="000E279C" w:rsidRPr="005E2DB0">
        <w:rPr>
          <w:rFonts w:ascii="GHEA Grapalat" w:hAnsi="GHEA Grapalat" w:cs="Sylfaen"/>
          <w:sz w:val="20"/>
          <w:lang w:val="hy-AM"/>
        </w:rPr>
        <w:t>հոդվածի</w:t>
      </w:r>
      <w:r w:rsidR="000E279C">
        <w:rPr>
          <w:rFonts w:ascii="GHEA Grapalat" w:hAnsi="GHEA Grapalat" w:cs="Sylfaen"/>
          <w:sz w:val="20"/>
          <w:lang w:val="af-ZA"/>
        </w:rPr>
        <w:t xml:space="preserve"> </w:t>
      </w:r>
      <w:r w:rsidR="000E279C" w:rsidRPr="005E2DB0">
        <w:rPr>
          <w:rFonts w:ascii="GHEA Grapalat" w:hAnsi="GHEA Grapalat" w:cs="Sylfaen"/>
          <w:sz w:val="20"/>
          <w:lang w:val="hy-AM"/>
        </w:rPr>
        <w:t>համաձայն</w:t>
      </w:r>
      <w:r w:rsidRPr="00F566BF">
        <w:rPr>
          <w:rFonts w:ascii="GHEA Grapalat" w:hAnsi="GHEA Grapalat" w:cs="Sylfaen"/>
          <w:sz w:val="20"/>
          <w:lang w:val="af-ZA"/>
        </w:rPr>
        <w:t xml:space="preserve">` </w:t>
      </w:r>
      <w:r w:rsidRPr="005E2DB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5E2DB0">
        <w:rPr>
          <w:rFonts w:ascii="GHEA Grapalat" w:hAnsi="GHEA Grapalat" w:cs="Sylfaen"/>
          <w:sz w:val="20"/>
          <w:lang w:val="hy-AM"/>
        </w:rPr>
        <w:t>սույն</w:t>
      </w:r>
      <w:r w:rsidRPr="00F566BF">
        <w:rPr>
          <w:rFonts w:ascii="GHEA Grapalat" w:hAnsi="GHEA Grapalat" w:cs="Sylfaen"/>
          <w:sz w:val="20"/>
          <w:lang w:val="af-ZA"/>
        </w:rPr>
        <w:t xml:space="preserve"> </w:t>
      </w:r>
      <w:r w:rsidRPr="005E2DB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5E2DB0">
        <w:rPr>
          <w:rFonts w:ascii="GHEA Grapalat" w:hAnsi="GHEA Grapalat" w:cs="Sylfaen"/>
          <w:sz w:val="20"/>
          <w:lang w:val="hy-AM"/>
        </w:rPr>
        <w:t>չկայացած</w:t>
      </w:r>
      <w:r w:rsidRPr="00F566BF">
        <w:rPr>
          <w:rFonts w:ascii="GHEA Grapalat" w:hAnsi="GHEA Grapalat" w:cs="Sylfaen"/>
          <w:sz w:val="20"/>
          <w:lang w:val="af-ZA"/>
        </w:rPr>
        <w:t xml:space="preserve"> </w:t>
      </w:r>
      <w:r w:rsidRPr="005E2DB0">
        <w:rPr>
          <w:rFonts w:ascii="GHEA Grapalat" w:hAnsi="GHEA Grapalat" w:cs="Sylfaen"/>
          <w:sz w:val="20"/>
          <w:lang w:val="hy-AM"/>
        </w:rPr>
        <w:t>է</w:t>
      </w:r>
      <w:r w:rsidRPr="00F566BF">
        <w:rPr>
          <w:rFonts w:ascii="GHEA Grapalat" w:hAnsi="GHEA Grapalat" w:cs="Sylfaen"/>
          <w:sz w:val="20"/>
          <w:lang w:val="af-ZA"/>
        </w:rPr>
        <w:t xml:space="preserve"> </w:t>
      </w:r>
      <w:r w:rsidRPr="005E2DB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5E2DB0">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039D0655" w:rsidR="00096865" w:rsidRPr="006008A6"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6008A6">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6008A6">
        <w:rPr>
          <w:rFonts w:ascii="GHEA Grapalat" w:hAnsi="GHEA Grapalat" w:cs="Sylfaen"/>
          <w:sz w:val="20"/>
          <w:lang w:val="af-ZA"/>
        </w:rPr>
        <w:t xml:space="preserve">  </w:t>
      </w:r>
      <w:r w:rsidR="00FF0FE2" w:rsidRPr="006008A6">
        <w:rPr>
          <w:rFonts w:ascii="GHEA Grapalat" w:hAnsi="GHEA Grapalat" w:cs="Sylfaen"/>
          <w:sz w:val="20"/>
          <w:lang w:val="ru-RU"/>
        </w:rPr>
        <w:t>Հայաստանի</w:t>
      </w:r>
      <w:r w:rsidR="00FF0FE2" w:rsidRPr="006008A6">
        <w:rPr>
          <w:rFonts w:ascii="GHEA Grapalat" w:hAnsi="GHEA Grapalat" w:cs="Sylfaen"/>
          <w:sz w:val="20"/>
          <w:lang w:val="af-ZA"/>
        </w:rPr>
        <w:t xml:space="preserve"> </w:t>
      </w:r>
      <w:r w:rsidR="00FF0FE2" w:rsidRPr="006008A6">
        <w:rPr>
          <w:rFonts w:ascii="GHEA Grapalat" w:hAnsi="GHEA Grapalat" w:cs="Sylfaen"/>
          <w:sz w:val="20"/>
          <w:lang w:val="ru-RU"/>
        </w:rPr>
        <w:t>Հանրապետության</w:t>
      </w:r>
      <w:r w:rsidR="00FF0FE2" w:rsidRPr="006008A6">
        <w:rPr>
          <w:rFonts w:ascii="GHEA Grapalat" w:hAnsi="GHEA Grapalat" w:cs="Sylfaen"/>
          <w:sz w:val="20"/>
          <w:lang w:val="af-ZA"/>
        </w:rPr>
        <w:t xml:space="preserve"> </w:t>
      </w:r>
      <w:r w:rsidR="00FF0FE2" w:rsidRPr="006008A6">
        <w:rPr>
          <w:rFonts w:ascii="GHEA Grapalat" w:hAnsi="GHEA Grapalat" w:cs="Sylfaen"/>
          <w:sz w:val="20"/>
          <w:lang w:val="ru-RU"/>
        </w:rPr>
        <w:t>կառավարության</w:t>
      </w:r>
      <w:r w:rsidR="00A10D1E" w:rsidRPr="006008A6">
        <w:rPr>
          <w:rFonts w:ascii="GHEA Grapalat" w:hAnsi="GHEA Grapalat" w:cs="Sylfaen"/>
          <w:sz w:val="20"/>
          <w:lang w:val="af-ZA"/>
        </w:rPr>
        <w:t xml:space="preserve"> </w:t>
      </w:r>
      <w:r w:rsidR="00A10D1E" w:rsidRPr="006008A6">
        <w:rPr>
          <w:rFonts w:ascii="GHEA Grapalat" w:hAnsi="GHEA Grapalat" w:cs="Sylfaen"/>
          <w:sz w:val="20"/>
          <w:lang w:val="ru-RU"/>
        </w:rPr>
        <w:t>որոշման</w:t>
      </w:r>
      <w:r w:rsidR="00A10D1E" w:rsidRPr="006008A6">
        <w:rPr>
          <w:rFonts w:ascii="GHEA Grapalat" w:hAnsi="GHEA Grapalat" w:cs="Sylfaen"/>
          <w:sz w:val="20"/>
          <w:lang w:val="af-ZA"/>
        </w:rPr>
        <w:t xml:space="preserve"> </w:t>
      </w:r>
      <w:r w:rsidR="006008A6" w:rsidRPr="006008A6">
        <w:rPr>
          <w:rFonts w:ascii="GHEA Grapalat" w:hAnsi="GHEA Grapalat" w:cs="Sylfaen"/>
          <w:sz w:val="20"/>
          <w:lang w:val="ru-RU"/>
        </w:rPr>
        <w:t>կամ</w:t>
      </w:r>
      <w:r w:rsidR="006008A6" w:rsidRPr="006008A6">
        <w:rPr>
          <w:rFonts w:ascii="GHEA Grapalat" w:hAnsi="GHEA Grapalat" w:cs="Sylfaen"/>
          <w:sz w:val="20"/>
          <w:lang w:val="af-ZA"/>
        </w:rPr>
        <w:t xml:space="preserve"> </w:t>
      </w:r>
      <w:r w:rsidR="006008A6" w:rsidRPr="00E6597C">
        <w:rPr>
          <w:rFonts w:ascii="GHEA Grapalat" w:hAnsi="GHEA Grapalat" w:cs="Sylfaen"/>
          <w:sz w:val="20"/>
          <w:lang w:val="ru-RU"/>
        </w:rPr>
        <w:t>ընդհանուր</w:t>
      </w:r>
      <w:r w:rsidR="006008A6" w:rsidRPr="006008A6">
        <w:rPr>
          <w:rFonts w:ascii="GHEA Grapalat" w:hAnsi="GHEA Grapalat" w:cs="Sylfaen"/>
          <w:sz w:val="20"/>
          <w:lang w:val="af-ZA"/>
        </w:rPr>
        <w:t xml:space="preserve"> </w:t>
      </w:r>
      <w:r w:rsidR="006008A6" w:rsidRPr="00E6597C">
        <w:rPr>
          <w:rFonts w:ascii="GHEA Grapalat" w:hAnsi="GHEA Grapalat" w:cs="Sylfaen"/>
          <w:sz w:val="20"/>
          <w:lang w:val="ru-RU"/>
        </w:rPr>
        <w:t>կառավարումն</w:t>
      </w:r>
      <w:r w:rsidR="006008A6" w:rsidRPr="006008A6">
        <w:rPr>
          <w:rFonts w:ascii="GHEA Grapalat" w:hAnsi="GHEA Grapalat" w:cs="Sylfaen"/>
          <w:sz w:val="20"/>
          <w:lang w:val="af-ZA"/>
        </w:rPr>
        <w:t xml:space="preserve"> </w:t>
      </w:r>
      <w:r w:rsidR="006008A6" w:rsidRPr="00E6597C">
        <w:rPr>
          <w:rFonts w:ascii="GHEA Grapalat" w:hAnsi="GHEA Grapalat" w:cs="Sylfaen"/>
          <w:sz w:val="20"/>
          <w:lang w:val="ru-RU"/>
        </w:rPr>
        <w:t>իրականացնող</w:t>
      </w:r>
      <w:r w:rsidR="006008A6" w:rsidRPr="006008A6">
        <w:rPr>
          <w:rFonts w:ascii="GHEA Grapalat" w:hAnsi="GHEA Grapalat" w:cs="Sylfaen"/>
          <w:sz w:val="20"/>
          <w:lang w:val="af-ZA"/>
        </w:rPr>
        <w:t xml:space="preserve"> </w:t>
      </w:r>
      <w:r w:rsidR="006008A6" w:rsidRPr="00E6597C">
        <w:rPr>
          <w:rFonts w:ascii="GHEA Grapalat" w:hAnsi="GHEA Grapalat" w:cs="Sylfaen"/>
          <w:sz w:val="20"/>
          <w:lang w:val="ru-RU"/>
        </w:rPr>
        <w:t>լիազորված</w:t>
      </w:r>
      <w:r w:rsidR="006008A6" w:rsidRPr="006008A6">
        <w:rPr>
          <w:rFonts w:ascii="GHEA Grapalat" w:hAnsi="GHEA Grapalat" w:cs="Sylfaen"/>
          <w:sz w:val="20"/>
          <w:lang w:val="af-ZA"/>
        </w:rPr>
        <w:t xml:space="preserve"> </w:t>
      </w:r>
      <w:r w:rsidR="006008A6" w:rsidRPr="00E6597C">
        <w:rPr>
          <w:rFonts w:ascii="GHEA Grapalat" w:hAnsi="GHEA Grapalat" w:cs="Sylfaen"/>
          <w:sz w:val="20"/>
          <w:lang w:val="ru-RU"/>
        </w:rPr>
        <w:t>մարմնի</w:t>
      </w:r>
      <w:r w:rsidR="006008A6" w:rsidRPr="006008A6">
        <w:rPr>
          <w:rFonts w:ascii="GHEA Grapalat" w:hAnsi="GHEA Grapalat" w:cs="Sylfaen"/>
          <w:sz w:val="20"/>
          <w:lang w:val="af-ZA"/>
        </w:rPr>
        <w:t xml:space="preserve"> </w:t>
      </w:r>
      <w:r w:rsidR="006008A6" w:rsidRPr="00E6597C">
        <w:rPr>
          <w:rFonts w:ascii="GHEA Grapalat" w:hAnsi="GHEA Grapalat" w:cs="Sylfaen"/>
          <w:sz w:val="20"/>
          <w:lang w:val="ru-RU"/>
        </w:rPr>
        <w:t>ղեկավարի</w:t>
      </w:r>
      <w:r w:rsidR="006008A6" w:rsidRPr="006008A6">
        <w:rPr>
          <w:rFonts w:ascii="GHEA Grapalat" w:hAnsi="GHEA Grapalat" w:cs="Sylfaen"/>
          <w:sz w:val="20"/>
          <w:lang w:val="af-ZA"/>
        </w:rPr>
        <w:t xml:space="preserve"> </w:t>
      </w:r>
      <w:r w:rsidR="00A10D1E" w:rsidRPr="006008A6">
        <w:rPr>
          <w:rFonts w:ascii="GHEA Grapalat" w:hAnsi="GHEA Grapalat" w:cs="Sylfaen"/>
          <w:sz w:val="20"/>
          <w:lang w:val="ru-RU"/>
        </w:rPr>
        <w:t>հիման</w:t>
      </w:r>
      <w:r w:rsidR="00A10D1E" w:rsidRPr="006008A6">
        <w:rPr>
          <w:rFonts w:ascii="GHEA Grapalat" w:hAnsi="GHEA Grapalat" w:cs="Sylfaen"/>
          <w:sz w:val="20"/>
          <w:lang w:val="af-ZA"/>
        </w:rPr>
        <w:t xml:space="preserve"> </w:t>
      </w:r>
      <w:r w:rsidR="00A10D1E" w:rsidRPr="006008A6">
        <w:rPr>
          <w:rFonts w:ascii="GHEA Grapalat" w:hAnsi="GHEA Grapalat" w:cs="Sylfaen"/>
          <w:sz w:val="20"/>
          <w:lang w:val="ru-RU"/>
        </w:rPr>
        <w:t>վրա</w:t>
      </w:r>
      <w:r w:rsidR="00D312AB" w:rsidRPr="006008A6">
        <w:rPr>
          <w:rFonts w:ascii="GHEA Grapalat" w:hAnsi="GHEA Grapalat" w:cs="Sylfaen"/>
          <w:sz w:val="20"/>
          <w:lang w:val="ru-RU"/>
        </w:rPr>
        <w:t>։</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25A424D9"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0E279C">
        <w:rPr>
          <w:rFonts w:ascii="GHEA Grapalat" w:hAnsi="GHEA Grapalat" w:cs="Sylfaen"/>
          <w:sz w:val="20"/>
          <w:lang w:val="hy-AM"/>
        </w:rPr>
        <w:t>7</w:t>
      </w:r>
      <w:r w:rsidR="0063732C">
        <w:rPr>
          <w:rFonts w:ascii="GHEA Grapalat" w:hAnsi="GHEA Grapalat" w:cs="Sylfaen"/>
          <w:sz w:val="20"/>
          <w:lang w:val="hy-AM"/>
        </w:rPr>
        <w:t>-</w:t>
      </w:r>
      <w:proofErr w:type="gramStart"/>
      <w:r w:rsidR="0063732C">
        <w:rPr>
          <w:rFonts w:ascii="GHEA Grapalat" w:hAnsi="GHEA Grapalat" w:cs="Sylfaen"/>
          <w:sz w:val="20"/>
          <w:lang w:val="hy-AM"/>
        </w:rPr>
        <w:t xml:space="preserve">րդ </w:t>
      </w:r>
      <w:r w:rsidRPr="00F566BF">
        <w:rPr>
          <w:rFonts w:ascii="GHEA Grapalat" w:hAnsi="GHEA Grapalat" w:cs="Sylfaen"/>
          <w:sz w:val="20"/>
          <w:lang w:val="af-ZA"/>
        </w:rPr>
        <w:t xml:space="preserve"> </w:t>
      </w:r>
      <w:r w:rsidRPr="00F566BF">
        <w:rPr>
          <w:rFonts w:ascii="GHEA Grapalat" w:hAnsi="GHEA Grapalat" w:cs="Sylfaen"/>
          <w:sz w:val="20"/>
        </w:rPr>
        <w:t>հոդվածի</w:t>
      </w:r>
      <w:proofErr w:type="gramEnd"/>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6A4ADB30" w14:textId="77777777" w:rsidR="000B5315" w:rsidRPr="00F566BF" w:rsidRDefault="000B531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553A0DD"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w:t>
      </w:r>
      <w:r w:rsidR="0063732C">
        <w:rPr>
          <w:rFonts w:ascii="GHEA Grapalat" w:hAnsi="GHEA Grapalat"/>
          <w:sz w:val="20"/>
          <w:szCs w:val="20"/>
          <w:lang w:val="es-ES"/>
        </w:rPr>
        <w:t xml:space="preserve">11-րդ </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125E4CA7" w14:textId="77777777" w:rsidR="00EE04FE" w:rsidRDefault="00703C74" w:rsidP="009114C1">
      <w:pPr>
        <w:ind w:firstLine="270"/>
        <w:jc w:val="center"/>
        <w:rPr>
          <w:rFonts w:ascii="GHEA Grapalat" w:hAnsi="GHEA Grapalat" w:cs="Sylfaen"/>
          <w:b/>
          <w:szCs w:val="22"/>
          <w:lang w:val="es-ES"/>
        </w:rPr>
      </w:pPr>
      <w:r w:rsidRPr="00F566BF">
        <w:rPr>
          <w:rFonts w:ascii="GHEA Grapalat" w:hAnsi="GHEA Grapalat" w:cs="Sylfaen"/>
          <w:b/>
          <w:szCs w:val="22"/>
          <w:lang w:val="es-ES"/>
        </w:rPr>
        <w:br w:type="page"/>
      </w:r>
    </w:p>
    <w:p w14:paraId="71401F1C" w14:textId="77777777" w:rsidR="00700A24" w:rsidRDefault="00700A24" w:rsidP="009114C1">
      <w:pPr>
        <w:ind w:firstLine="270"/>
        <w:jc w:val="center"/>
        <w:rPr>
          <w:rFonts w:ascii="GHEA Grapalat" w:hAnsi="GHEA Grapalat" w:cs="Sylfaen"/>
          <w:b/>
          <w:sz w:val="28"/>
          <w:szCs w:val="22"/>
          <w:lang w:val="es-ES"/>
        </w:rPr>
      </w:pPr>
    </w:p>
    <w:p w14:paraId="0D2E6147" w14:textId="5AA46EEB" w:rsidR="00096865" w:rsidRPr="00CB7D05" w:rsidRDefault="00096865" w:rsidP="00700A24">
      <w:pPr>
        <w:jc w:val="center"/>
        <w:rPr>
          <w:rFonts w:ascii="GHEA Grapalat" w:hAnsi="GHEA Grapalat"/>
          <w:b/>
          <w:sz w:val="28"/>
          <w:szCs w:val="22"/>
          <w:lang w:val="af-ZA"/>
        </w:rPr>
      </w:pPr>
      <w:r w:rsidRPr="00CB7D05">
        <w:rPr>
          <w:rFonts w:ascii="GHEA Grapalat" w:hAnsi="GHEA Grapalat" w:cs="Sylfaen"/>
          <w:b/>
          <w:sz w:val="28"/>
          <w:szCs w:val="22"/>
          <w:lang w:val="es-ES"/>
        </w:rPr>
        <w:t>ՄԱՍ</w:t>
      </w:r>
      <w:r w:rsidRPr="00CB7D05">
        <w:rPr>
          <w:rFonts w:ascii="GHEA Grapalat" w:hAnsi="GHEA Grapalat"/>
          <w:b/>
          <w:sz w:val="28"/>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7E405BC" w:rsidR="00096865" w:rsidRPr="00F566BF" w:rsidRDefault="0056614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AC18AB">
        <w:rPr>
          <w:rFonts w:ascii="GHEA Grapalat" w:hAnsi="GHEA Grapalat" w:cs="Sylfaen"/>
          <w:b/>
          <w:szCs w:val="22"/>
          <w:lang w:val="hy-AM"/>
        </w:rPr>
        <w:t>Բ</w:t>
      </w:r>
      <w:r>
        <w:rPr>
          <w:rFonts w:ascii="GHEA Grapalat" w:hAnsi="GHEA Grapalat" w:cs="Sylfaen"/>
          <w:b/>
          <w:szCs w:val="22"/>
          <w:lang w:val="hy-AM"/>
        </w:rPr>
        <w:t xml:space="preserve"> </w:t>
      </w:r>
      <w:r w:rsidR="00AC18AB">
        <w:rPr>
          <w:rFonts w:ascii="GHEA Grapalat" w:hAnsi="GHEA Grapalat" w:cs="Sylfaen"/>
          <w:b/>
          <w:szCs w:val="22"/>
          <w:lang w:val="hy-AM"/>
        </w:rPr>
        <w:t xml:space="preserve">Ա Ց   Մ Ր Ց Ո Ւ Յ Թ Ի </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45B48170" w:rsidR="00096865" w:rsidRDefault="00096865" w:rsidP="00EF3662">
      <w:pPr>
        <w:ind w:firstLine="567"/>
        <w:jc w:val="center"/>
        <w:rPr>
          <w:rFonts w:ascii="GHEA Grapalat" w:hAnsi="GHEA Grapalat"/>
          <w:szCs w:val="22"/>
          <w:lang w:val="af-ZA"/>
        </w:rPr>
      </w:pPr>
    </w:p>
    <w:p w14:paraId="38D6799C" w14:textId="77777777" w:rsidR="00EE04FE" w:rsidRDefault="00EE04FE"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20F0D32E" w:rsidR="00096865"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5A7D5729" w:rsidR="00096865" w:rsidRDefault="00096865" w:rsidP="00EE04FE">
      <w:pPr>
        <w:rPr>
          <w:rFonts w:ascii="GHEA Grapalat" w:hAnsi="GHEA Grapalat"/>
          <w:b/>
          <w:szCs w:val="22"/>
          <w:lang w:val="af-ZA"/>
        </w:rPr>
      </w:pPr>
    </w:p>
    <w:p w14:paraId="1585B66F" w14:textId="77777777" w:rsidR="00EE04FE" w:rsidRPr="00F566BF" w:rsidRDefault="00EE04FE" w:rsidP="00EE04FE">
      <w:pP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5C1A498C" w14:textId="77777777" w:rsidR="000E3CB1" w:rsidRPr="00A71D81" w:rsidRDefault="000E3CB1" w:rsidP="000E3CB1">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845D84"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2C04931B"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468C39EA" w14:textId="77777777" w:rsidR="000E3CB1" w:rsidRPr="00A71D81" w:rsidRDefault="000E3CB1" w:rsidP="000E3CB1">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0C96AE50" w14:textId="77777777" w:rsidR="000E3CB1" w:rsidRPr="00A71D81" w:rsidRDefault="000E3CB1" w:rsidP="000E3CB1">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BA9E08C" w14:textId="77777777" w:rsidR="000E3CB1" w:rsidRPr="00A71D81" w:rsidRDefault="000E3CB1" w:rsidP="000E3CB1">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0F181827" w14:textId="77777777" w:rsidR="000E3CB1" w:rsidRPr="00A71D81" w:rsidRDefault="000E3CB1" w:rsidP="000E3CB1">
      <w:pPr>
        <w:ind w:firstLine="567"/>
        <w:jc w:val="both"/>
        <w:rPr>
          <w:rFonts w:ascii="GHEA Grapalat" w:hAnsi="GHEA Grapalat" w:cs="Sylfaen"/>
          <w:sz w:val="20"/>
          <w:lang w:val="af-ZA"/>
        </w:rPr>
      </w:pPr>
      <w:r w:rsidRPr="00A71D81">
        <w:rPr>
          <w:rFonts w:ascii="GHEA Grapalat" w:hAnsi="GHEA Grapalat" w:cs="Sylfaen"/>
          <w:sz w:val="20"/>
          <w:lang w:val="af-ZA"/>
        </w:rPr>
        <w:t>2.</w:t>
      </w:r>
      <w:r>
        <w:rPr>
          <w:rFonts w:ascii="GHEA Grapalat" w:hAnsi="GHEA Grapalat" w:cs="Sylfaen"/>
          <w:sz w:val="20"/>
          <w:lang w:val="hy-AM"/>
        </w:rPr>
        <w:t>5</w:t>
      </w:r>
      <w:r w:rsidRPr="00A71D81">
        <w:rPr>
          <w:rFonts w:ascii="GHEA Grapalat" w:hAnsi="GHEA Grapalat" w:cs="Sylfaen"/>
          <w:sz w:val="20"/>
          <w:lang w:val="af-ZA"/>
        </w:rPr>
        <w:t xml:space="preserve">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5A1EE03A" w14:textId="6D8CEF8D" w:rsidR="00EE04FE" w:rsidRDefault="00EE04FE" w:rsidP="00EE04FE">
      <w:pPr>
        <w:pBdr>
          <w:bottom w:val="single" w:sz="4" w:space="1" w:color="auto"/>
        </w:pBdr>
        <w:ind w:firstLine="567"/>
        <w:jc w:val="both"/>
        <w:rPr>
          <w:rFonts w:ascii="GHEA Grapalat" w:hAnsi="GHEA Grapalat" w:cs="Sylfaen"/>
          <w:sz w:val="20"/>
          <w:lang w:val="af-ZA"/>
        </w:rPr>
      </w:pPr>
    </w:p>
    <w:p w14:paraId="2607CAC5" w14:textId="77777777" w:rsidR="00566146" w:rsidRDefault="00566146" w:rsidP="00EE04FE">
      <w:pPr>
        <w:pBdr>
          <w:bottom w:val="single" w:sz="4" w:space="1" w:color="auto"/>
        </w:pBdr>
        <w:ind w:firstLine="567"/>
        <w:jc w:val="both"/>
        <w:rPr>
          <w:rFonts w:ascii="GHEA Grapalat" w:hAnsi="GHEA Grapalat" w:cs="Sylfaen"/>
          <w:sz w:val="20"/>
          <w:lang w:val="af-ZA"/>
        </w:rPr>
      </w:pPr>
    </w:p>
    <w:p w14:paraId="148473D9" w14:textId="77777777" w:rsidR="00566146" w:rsidRPr="00AD0C77" w:rsidRDefault="00566146" w:rsidP="00566146">
      <w:pPr>
        <w:jc w:val="center"/>
        <w:rPr>
          <w:rFonts w:ascii="GHEA Grapalat" w:hAnsi="GHEA Grapalat" w:cs="Sylfaen"/>
          <w:b/>
          <w:sz w:val="20"/>
          <w:lang w:val="es-ES"/>
        </w:rPr>
      </w:pPr>
      <w:r w:rsidRPr="00AD0C77">
        <w:rPr>
          <w:rFonts w:ascii="GHEA Grapalat" w:hAnsi="GHEA Grapalat"/>
          <w:b/>
          <w:sz w:val="20"/>
          <w:lang w:val="es-ES"/>
        </w:rPr>
        <w:t xml:space="preserve">3. </w:t>
      </w:r>
      <w:r w:rsidRPr="00AD0C77">
        <w:rPr>
          <w:rFonts w:ascii="GHEA Grapalat" w:hAnsi="GHEA Grapalat" w:cs="Sylfaen"/>
          <w:b/>
          <w:sz w:val="20"/>
          <w:lang w:val="es-ES"/>
        </w:rPr>
        <w:t>ՀԱՅՏԸ</w:t>
      </w:r>
      <w:r w:rsidRPr="00AD0C77">
        <w:rPr>
          <w:rFonts w:ascii="GHEA Grapalat" w:hAnsi="GHEA Grapalat" w:cs="Arial"/>
          <w:b/>
          <w:sz w:val="20"/>
          <w:lang w:val="es-ES"/>
        </w:rPr>
        <w:t xml:space="preserve">  </w:t>
      </w:r>
      <w:r w:rsidRPr="00AD0C77">
        <w:rPr>
          <w:rFonts w:ascii="GHEA Grapalat" w:hAnsi="GHEA Grapalat" w:cs="Sylfaen"/>
          <w:b/>
          <w:sz w:val="20"/>
          <w:lang w:val="es-ES"/>
        </w:rPr>
        <w:t>ՊԱՏՐԱՍՏԵԼՈՒ</w:t>
      </w:r>
      <w:r w:rsidRPr="00AD0C77">
        <w:rPr>
          <w:rFonts w:ascii="GHEA Grapalat" w:hAnsi="GHEA Grapalat" w:cs="Arial"/>
          <w:b/>
          <w:sz w:val="20"/>
          <w:lang w:val="es-ES"/>
        </w:rPr>
        <w:t xml:space="preserve">  </w:t>
      </w:r>
      <w:r w:rsidRPr="00AD0C77">
        <w:rPr>
          <w:rFonts w:ascii="GHEA Grapalat" w:hAnsi="GHEA Grapalat" w:cs="Sylfaen"/>
          <w:b/>
          <w:sz w:val="20"/>
          <w:lang w:val="es-ES"/>
        </w:rPr>
        <w:t>ԿԱՐԳԸ</w:t>
      </w:r>
    </w:p>
    <w:p w14:paraId="385CF68B" w14:textId="77777777" w:rsidR="00566146" w:rsidRPr="00AD0C77" w:rsidRDefault="00566146" w:rsidP="00566146">
      <w:pPr>
        <w:jc w:val="center"/>
        <w:rPr>
          <w:rFonts w:ascii="GHEA Grapalat" w:hAnsi="GHEA Grapalat" w:cs="Sylfaen"/>
          <w:b/>
          <w:sz w:val="20"/>
          <w:lang w:val="es-ES"/>
        </w:rPr>
      </w:pPr>
    </w:p>
    <w:p w14:paraId="616AFA80" w14:textId="77777777" w:rsidR="00566146" w:rsidRPr="00AD0C77" w:rsidRDefault="00566146" w:rsidP="00566146">
      <w:pPr>
        <w:ind w:firstLine="567"/>
        <w:jc w:val="both"/>
        <w:rPr>
          <w:rFonts w:ascii="GHEA Grapalat" w:hAnsi="GHEA Grapalat" w:cs="Sylfaen"/>
          <w:sz w:val="20"/>
          <w:szCs w:val="20"/>
          <w:lang w:val="es-ES"/>
        </w:rPr>
      </w:pPr>
      <w:r w:rsidRPr="00AD0C77">
        <w:rPr>
          <w:rFonts w:ascii="GHEA Grapalat" w:hAnsi="GHEA Grapalat"/>
          <w:sz w:val="20"/>
          <w:szCs w:val="20"/>
          <w:lang w:val="es-ES"/>
        </w:rPr>
        <w:t xml:space="preserve">3.1 </w:t>
      </w:r>
      <w:r w:rsidRPr="00AD0C77">
        <w:rPr>
          <w:rFonts w:ascii="GHEA Grapalat" w:hAnsi="GHEA Grapalat" w:cs="Sylfaen"/>
          <w:sz w:val="20"/>
          <w:szCs w:val="20"/>
          <w:lang w:val="ru-RU"/>
        </w:rPr>
        <w:t>Մասնակիցը</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հայտը</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ներկայացնում</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է</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սույն</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հրավերով</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սահմանված</w:t>
      </w:r>
      <w:r w:rsidRPr="00AD0C77">
        <w:rPr>
          <w:rFonts w:ascii="GHEA Grapalat" w:hAnsi="GHEA Grapalat" w:cs="Sylfaen"/>
          <w:sz w:val="20"/>
          <w:szCs w:val="20"/>
          <w:lang w:val="es-ES"/>
        </w:rPr>
        <w:t xml:space="preserve"> </w:t>
      </w:r>
      <w:r w:rsidRPr="00AD0C77">
        <w:rPr>
          <w:rFonts w:ascii="GHEA Grapalat" w:hAnsi="GHEA Grapalat" w:cs="Sylfaen"/>
          <w:sz w:val="20"/>
          <w:szCs w:val="20"/>
          <w:lang w:val="ru-RU"/>
        </w:rPr>
        <w:t>կարգով։</w:t>
      </w:r>
      <w:r w:rsidRPr="00AD0C77">
        <w:rPr>
          <w:rFonts w:ascii="GHEA Grapalat" w:hAnsi="GHEA Grapalat" w:cs="Sylfaen"/>
          <w:sz w:val="20"/>
          <w:szCs w:val="20"/>
          <w:lang w:val="es-ES"/>
        </w:rPr>
        <w:t xml:space="preserve"> </w:t>
      </w:r>
    </w:p>
    <w:p w14:paraId="6018EFB1" w14:textId="77777777" w:rsidR="00566146" w:rsidRPr="00AD0C77" w:rsidRDefault="00566146" w:rsidP="00566146">
      <w:pPr>
        <w:ind w:firstLine="567"/>
        <w:jc w:val="both"/>
        <w:rPr>
          <w:rFonts w:ascii="GHEA Grapalat" w:hAnsi="GHEA Grapalat" w:cs="Sylfaen"/>
          <w:sz w:val="20"/>
          <w:lang w:val="af-ZA"/>
        </w:rPr>
      </w:pPr>
      <w:proofErr w:type="gramStart"/>
      <w:r w:rsidRPr="00AD0C77">
        <w:rPr>
          <w:rFonts w:ascii="GHEA Grapalat" w:hAnsi="GHEA Grapalat"/>
          <w:sz w:val="20"/>
          <w:szCs w:val="20"/>
        </w:rPr>
        <w:t>Մ</w:t>
      </w:r>
      <w:r w:rsidRPr="00AD0C77">
        <w:rPr>
          <w:rFonts w:ascii="GHEA Grapalat" w:hAnsi="GHEA Grapalat" w:cs="Sylfaen"/>
          <w:sz w:val="20"/>
          <w:szCs w:val="20"/>
        </w:rPr>
        <w:t>ասնակցի</w:t>
      </w:r>
      <w:r w:rsidRPr="00AD0C77">
        <w:rPr>
          <w:rFonts w:ascii="GHEA Grapalat" w:hAnsi="GHEA Grapalat"/>
          <w:sz w:val="20"/>
          <w:szCs w:val="20"/>
          <w:lang w:val="es-ES"/>
        </w:rPr>
        <w:t xml:space="preserve"> </w:t>
      </w:r>
      <w:r w:rsidRPr="00AD0C77">
        <w:rPr>
          <w:rFonts w:ascii="GHEA Grapalat" w:hAnsi="GHEA Grapalat" w:cs="Sylfaen"/>
          <w:sz w:val="20"/>
          <w:szCs w:val="20"/>
        </w:rPr>
        <w:t>առաջարկները</w:t>
      </w:r>
      <w:r w:rsidRPr="00AD0C77">
        <w:rPr>
          <w:rFonts w:ascii="GHEA Grapalat" w:hAnsi="GHEA Grapalat"/>
          <w:sz w:val="20"/>
          <w:szCs w:val="20"/>
          <w:lang w:val="es-ES"/>
        </w:rPr>
        <w:t xml:space="preserve">, </w:t>
      </w:r>
      <w:r w:rsidRPr="00AD0C77">
        <w:rPr>
          <w:rFonts w:ascii="GHEA Grapalat" w:hAnsi="GHEA Grapalat" w:cs="Sylfaen"/>
          <w:sz w:val="20"/>
          <w:szCs w:val="20"/>
        </w:rPr>
        <w:t>դրանց</w:t>
      </w:r>
      <w:r w:rsidRPr="00AD0C77">
        <w:rPr>
          <w:rFonts w:ascii="GHEA Grapalat" w:hAnsi="GHEA Grapalat"/>
          <w:sz w:val="20"/>
          <w:szCs w:val="20"/>
          <w:lang w:val="es-ES"/>
        </w:rPr>
        <w:t xml:space="preserve"> </w:t>
      </w:r>
      <w:r w:rsidRPr="00AD0C77">
        <w:rPr>
          <w:rFonts w:ascii="GHEA Grapalat" w:hAnsi="GHEA Grapalat" w:cs="Sylfaen"/>
          <w:sz w:val="20"/>
          <w:szCs w:val="20"/>
        </w:rPr>
        <w:t>վերաբերող</w:t>
      </w:r>
      <w:r w:rsidRPr="00AD0C77">
        <w:rPr>
          <w:rFonts w:ascii="GHEA Grapalat" w:hAnsi="GHEA Grapalat"/>
          <w:sz w:val="20"/>
          <w:szCs w:val="20"/>
          <w:lang w:val="es-ES"/>
        </w:rPr>
        <w:t xml:space="preserve"> </w:t>
      </w:r>
      <w:r w:rsidRPr="00AD0C77">
        <w:rPr>
          <w:rFonts w:ascii="GHEA Grapalat" w:hAnsi="GHEA Grapalat" w:cs="Sylfaen"/>
          <w:sz w:val="20"/>
          <w:szCs w:val="20"/>
        </w:rPr>
        <w:t>փաստաթղթերը</w:t>
      </w:r>
      <w:r w:rsidRPr="00AD0C77">
        <w:rPr>
          <w:rFonts w:ascii="GHEA Grapalat" w:hAnsi="GHEA Grapalat"/>
          <w:sz w:val="20"/>
          <w:szCs w:val="20"/>
          <w:lang w:val="es-ES"/>
        </w:rPr>
        <w:t xml:space="preserve"> </w:t>
      </w:r>
      <w:r w:rsidRPr="00AD0C77">
        <w:rPr>
          <w:rFonts w:ascii="GHEA Grapalat" w:hAnsi="GHEA Grapalat" w:cs="Sylfaen"/>
          <w:sz w:val="20"/>
          <w:szCs w:val="20"/>
        </w:rPr>
        <w:t>դրվում</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ծրարի</w:t>
      </w:r>
      <w:r w:rsidRPr="00AD0C77">
        <w:rPr>
          <w:rFonts w:ascii="GHEA Grapalat" w:hAnsi="GHEA Grapalat"/>
          <w:sz w:val="20"/>
          <w:szCs w:val="20"/>
          <w:lang w:val="es-ES"/>
        </w:rPr>
        <w:t xml:space="preserve"> </w:t>
      </w:r>
      <w:r w:rsidRPr="00AD0C77">
        <w:rPr>
          <w:rFonts w:ascii="GHEA Grapalat" w:hAnsi="GHEA Grapalat" w:cs="Sylfaen"/>
          <w:sz w:val="20"/>
          <w:szCs w:val="20"/>
        </w:rPr>
        <w:t>մեջ</w:t>
      </w:r>
      <w:r w:rsidRPr="00AD0C77">
        <w:rPr>
          <w:rFonts w:ascii="GHEA Grapalat" w:hAnsi="GHEA Grapalat"/>
          <w:sz w:val="20"/>
          <w:szCs w:val="20"/>
          <w:lang w:val="es-ES"/>
        </w:rPr>
        <w:t xml:space="preserve">, </w:t>
      </w:r>
      <w:r w:rsidRPr="00AD0C77">
        <w:rPr>
          <w:rFonts w:ascii="GHEA Grapalat" w:hAnsi="GHEA Grapalat" w:cs="Sylfaen"/>
          <w:sz w:val="20"/>
          <w:szCs w:val="20"/>
        </w:rPr>
        <w:t>որը</w:t>
      </w:r>
      <w:r w:rsidRPr="00AD0C77">
        <w:rPr>
          <w:rFonts w:ascii="GHEA Grapalat" w:hAnsi="GHEA Grapalat"/>
          <w:sz w:val="20"/>
          <w:szCs w:val="20"/>
          <w:lang w:val="es-ES"/>
        </w:rPr>
        <w:t xml:space="preserve"> </w:t>
      </w:r>
      <w:r w:rsidRPr="00AD0C77">
        <w:rPr>
          <w:rFonts w:ascii="GHEA Grapalat" w:hAnsi="GHEA Grapalat" w:cs="Sylfaen"/>
          <w:sz w:val="20"/>
          <w:szCs w:val="20"/>
        </w:rPr>
        <w:t>սոսնձում</w:t>
      </w:r>
      <w:r w:rsidRPr="00AD0C77">
        <w:rPr>
          <w:rFonts w:ascii="GHEA Grapalat" w:hAnsi="GHEA Grapalat"/>
          <w:sz w:val="20"/>
          <w:szCs w:val="20"/>
          <w:lang w:val="es-ES"/>
        </w:rPr>
        <w:t xml:space="preserve"> </w:t>
      </w:r>
      <w:r w:rsidRPr="00AD0C77">
        <w:rPr>
          <w:rFonts w:ascii="GHEA Grapalat" w:hAnsi="GHEA Grapalat" w:cs="Sylfaen"/>
          <w:sz w:val="20"/>
          <w:szCs w:val="20"/>
        </w:rPr>
        <w:t>է</w:t>
      </w:r>
      <w:r w:rsidRPr="00AD0C77">
        <w:rPr>
          <w:rFonts w:ascii="GHEA Grapalat" w:hAnsi="GHEA Grapalat"/>
          <w:sz w:val="20"/>
          <w:szCs w:val="20"/>
          <w:lang w:val="es-ES"/>
        </w:rPr>
        <w:t xml:space="preserve"> </w:t>
      </w:r>
      <w:r w:rsidRPr="00AD0C77">
        <w:rPr>
          <w:rFonts w:ascii="GHEA Grapalat" w:hAnsi="GHEA Grapalat" w:cs="Sylfaen"/>
          <w:sz w:val="20"/>
          <w:szCs w:val="20"/>
        </w:rPr>
        <w:t>այն</w:t>
      </w:r>
      <w:r w:rsidRPr="00AD0C77">
        <w:rPr>
          <w:rFonts w:ascii="GHEA Grapalat" w:hAnsi="GHEA Grapalat"/>
          <w:sz w:val="20"/>
          <w:szCs w:val="20"/>
          <w:lang w:val="es-ES"/>
        </w:rPr>
        <w:t xml:space="preserve"> </w:t>
      </w:r>
      <w:r w:rsidRPr="00AD0C77">
        <w:rPr>
          <w:rFonts w:ascii="GHEA Grapalat" w:hAnsi="GHEA Grapalat" w:cs="Sylfaen"/>
          <w:sz w:val="20"/>
          <w:szCs w:val="20"/>
        </w:rPr>
        <w:t>ներկայացնողը</w:t>
      </w:r>
      <w:r w:rsidRPr="00AD0C77">
        <w:rPr>
          <w:rFonts w:ascii="GHEA Grapalat" w:hAnsi="GHEA Grapalat"/>
          <w:sz w:val="20"/>
          <w:szCs w:val="20"/>
          <w:lang w:val="es-ES"/>
        </w:rPr>
        <w:t xml:space="preserve">: </w:t>
      </w:r>
      <w:r w:rsidRPr="00AD0C77">
        <w:rPr>
          <w:rFonts w:ascii="GHEA Grapalat" w:hAnsi="GHEA Grapalat" w:cs="Sylfaen"/>
          <w:sz w:val="20"/>
          <w:szCs w:val="20"/>
        </w:rPr>
        <w:t>Ծրարում</w:t>
      </w:r>
      <w:r w:rsidRPr="00AD0C77">
        <w:rPr>
          <w:rFonts w:ascii="GHEA Grapalat" w:hAnsi="GHEA Grapalat"/>
          <w:sz w:val="20"/>
          <w:szCs w:val="20"/>
          <w:lang w:val="es-ES"/>
        </w:rPr>
        <w:t xml:space="preserve"> </w:t>
      </w:r>
      <w:r w:rsidRPr="00AD0C77">
        <w:rPr>
          <w:rFonts w:ascii="GHEA Grapalat" w:hAnsi="GHEA Grapalat" w:cs="Sylfaen"/>
          <w:sz w:val="20"/>
          <w:szCs w:val="20"/>
        </w:rPr>
        <w:t>ներառված</w:t>
      </w:r>
      <w:r w:rsidRPr="00AD0C77">
        <w:rPr>
          <w:rFonts w:ascii="GHEA Grapalat" w:hAnsi="GHEA Grapalat"/>
          <w:sz w:val="20"/>
          <w:szCs w:val="20"/>
          <w:lang w:val="es-ES"/>
        </w:rPr>
        <w:t xml:space="preserve"> </w:t>
      </w:r>
      <w:r w:rsidRPr="00AD0C77">
        <w:rPr>
          <w:rFonts w:ascii="GHEA Grapalat" w:hAnsi="GHEA Grapalat" w:cs="Sylfaen"/>
          <w:sz w:val="20"/>
          <w:szCs w:val="20"/>
        </w:rPr>
        <w:t>փաստաթղթերը</w:t>
      </w:r>
      <w:r w:rsidRPr="00AD0C77">
        <w:rPr>
          <w:rFonts w:ascii="GHEA Grapalat" w:hAnsi="GHEA Grapalat" w:cs="Sylfaen"/>
          <w:sz w:val="20"/>
          <w:szCs w:val="20"/>
          <w:lang w:val="es-ES"/>
        </w:rPr>
        <w:t xml:space="preserve">, </w:t>
      </w:r>
      <w:r w:rsidRPr="00AD0C77">
        <w:rPr>
          <w:rFonts w:ascii="GHEA Grapalat" w:hAnsi="GHEA Grapalat" w:cs="Sylfaen"/>
          <w:sz w:val="20"/>
          <w:szCs w:val="20"/>
        </w:rPr>
        <w:t>կազմվում</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բնօրինակից</w:t>
      </w:r>
      <w:r w:rsidRPr="00AD0C77">
        <w:rPr>
          <w:rFonts w:ascii="GHEA Grapalat" w:hAnsi="GHEA Grapalat"/>
          <w:sz w:val="20"/>
          <w:szCs w:val="20"/>
          <w:lang w:val="es-ES"/>
        </w:rPr>
        <w:t xml:space="preserve"> </w:t>
      </w:r>
      <w:r w:rsidRPr="00AD0C7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Pr="00780EA9">
        <w:rPr>
          <w:rFonts w:ascii="GHEA Grapalat" w:hAnsi="GHEA Grapalat"/>
          <w:sz w:val="20"/>
          <w:szCs w:val="20"/>
          <w:highlight w:val="yellow"/>
          <w:lang w:val="hy-AM"/>
        </w:rPr>
        <w:t xml:space="preserve">2 </w:t>
      </w:r>
      <w:r w:rsidRPr="00780EA9">
        <w:rPr>
          <w:rFonts w:ascii="GHEA Grapalat" w:hAnsi="GHEA Grapalat"/>
          <w:sz w:val="20"/>
          <w:szCs w:val="20"/>
          <w:highlight w:val="yellow"/>
        </w:rPr>
        <w:t>օրինակ</w:t>
      </w:r>
      <w:r w:rsidRPr="00780EA9">
        <w:rPr>
          <w:rFonts w:ascii="GHEA Grapalat" w:hAnsi="GHEA Grapalat"/>
          <w:sz w:val="20"/>
          <w:szCs w:val="20"/>
          <w:highlight w:val="yellow"/>
          <w:lang w:val="es-ES"/>
        </w:rPr>
        <w:t xml:space="preserve"> </w:t>
      </w:r>
      <w:r w:rsidRPr="00780EA9">
        <w:rPr>
          <w:rFonts w:ascii="GHEA Grapalat" w:hAnsi="GHEA Grapalat" w:cs="Sylfaen"/>
          <w:sz w:val="20"/>
          <w:szCs w:val="20"/>
          <w:highlight w:val="yellow"/>
        </w:rPr>
        <w:t>պատճեններից</w:t>
      </w:r>
      <w:r w:rsidRPr="00780EA9">
        <w:rPr>
          <w:rFonts w:ascii="GHEA Grapalat" w:hAnsi="GHEA Grapalat"/>
          <w:sz w:val="20"/>
          <w:szCs w:val="20"/>
          <w:highlight w:val="yellow"/>
          <w:lang w:val="es-ES"/>
        </w:rPr>
        <w:t>:</w:t>
      </w:r>
      <w:r w:rsidRPr="00AD0C77">
        <w:rPr>
          <w:rFonts w:ascii="GHEA Grapalat" w:hAnsi="GHEA Grapalat"/>
          <w:sz w:val="20"/>
          <w:szCs w:val="20"/>
          <w:lang w:val="es-ES"/>
        </w:rPr>
        <w:t xml:space="preserve"> </w:t>
      </w:r>
      <w:r w:rsidRPr="00AD0C77">
        <w:rPr>
          <w:rFonts w:ascii="GHEA Grapalat" w:hAnsi="GHEA Grapalat" w:cs="Sylfaen"/>
          <w:sz w:val="20"/>
          <w:szCs w:val="20"/>
        </w:rPr>
        <w:t>Փաստաթղթերի</w:t>
      </w:r>
      <w:r w:rsidRPr="00AD0C77">
        <w:rPr>
          <w:rFonts w:ascii="GHEA Grapalat" w:hAnsi="GHEA Grapalat"/>
          <w:sz w:val="20"/>
          <w:szCs w:val="20"/>
          <w:lang w:val="es-ES"/>
        </w:rPr>
        <w:t xml:space="preserve"> </w:t>
      </w:r>
      <w:r w:rsidRPr="00AD0C77">
        <w:rPr>
          <w:rFonts w:ascii="GHEA Grapalat" w:hAnsi="GHEA Grapalat" w:cs="Sylfaen"/>
          <w:sz w:val="20"/>
          <w:szCs w:val="20"/>
        </w:rPr>
        <w:t>փաթեթների</w:t>
      </w:r>
      <w:r w:rsidRPr="00AD0C77">
        <w:rPr>
          <w:rFonts w:ascii="GHEA Grapalat" w:hAnsi="GHEA Grapalat"/>
          <w:sz w:val="20"/>
          <w:szCs w:val="20"/>
          <w:lang w:val="es-ES"/>
        </w:rPr>
        <w:t xml:space="preserve"> </w:t>
      </w:r>
      <w:r w:rsidRPr="00AD0C77">
        <w:rPr>
          <w:rFonts w:ascii="GHEA Grapalat" w:hAnsi="GHEA Grapalat" w:cs="Sylfaen"/>
          <w:sz w:val="20"/>
          <w:szCs w:val="20"/>
        </w:rPr>
        <w:t>վրա</w:t>
      </w:r>
      <w:r w:rsidRPr="00AD0C77">
        <w:rPr>
          <w:rFonts w:ascii="GHEA Grapalat" w:hAnsi="GHEA Grapalat"/>
          <w:sz w:val="20"/>
          <w:szCs w:val="20"/>
          <w:lang w:val="es-ES"/>
        </w:rPr>
        <w:t xml:space="preserve"> </w:t>
      </w:r>
      <w:r w:rsidRPr="00AD0C77">
        <w:rPr>
          <w:rFonts w:ascii="GHEA Grapalat" w:hAnsi="GHEA Grapalat" w:cs="Sylfaen"/>
          <w:sz w:val="20"/>
          <w:szCs w:val="20"/>
        </w:rPr>
        <w:t>համապատասխանաբար</w:t>
      </w:r>
      <w:r w:rsidRPr="00AD0C77">
        <w:rPr>
          <w:rFonts w:ascii="GHEA Grapalat" w:hAnsi="GHEA Grapalat"/>
          <w:sz w:val="20"/>
          <w:szCs w:val="20"/>
          <w:lang w:val="es-ES"/>
        </w:rPr>
        <w:t xml:space="preserve"> </w:t>
      </w:r>
      <w:r w:rsidRPr="00AD0C77">
        <w:rPr>
          <w:rFonts w:ascii="GHEA Grapalat" w:hAnsi="GHEA Grapalat" w:cs="Sylfaen"/>
          <w:sz w:val="20"/>
          <w:szCs w:val="20"/>
        </w:rPr>
        <w:t>գրվում</w:t>
      </w:r>
      <w:r w:rsidRPr="00AD0C77">
        <w:rPr>
          <w:rFonts w:ascii="GHEA Grapalat" w:hAnsi="GHEA Grapalat"/>
          <w:sz w:val="20"/>
          <w:szCs w:val="20"/>
          <w:lang w:val="es-ES"/>
        </w:rPr>
        <w:t xml:space="preserve"> </w:t>
      </w:r>
      <w:r w:rsidRPr="00AD0C77">
        <w:rPr>
          <w:rFonts w:ascii="GHEA Grapalat" w:hAnsi="GHEA Grapalat" w:cs="Sylfaen"/>
          <w:sz w:val="20"/>
          <w:szCs w:val="20"/>
        </w:rPr>
        <w:t>են</w:t>
      </w:r>
      <w:r w:rsidRPr="00AD0C77">
        <w:rPr>
          <w:rFonts w:ascii="GHEA Grapalat" w:hAnsi="GHEA Grapalat"/>
          <w:sz w:val="20"/>
          <w:szCs w:val="20"/>
          <w:lang w:val="es-ES"/>
        </w:rPr>
        <w:t xml:space="preserve"> «</w:t>
      </w:r>
      <w:r w:rsidRPr="00AD0C77">
        <w:rPr>
          <w:rFonts w:ascii="GHEA Grapalat" w:hAnsi="GHEA Grapalat" w:cs="Sylfaen"/>
          <w:sz w:val="20"/>
          <w:szCs w:val="20"/>
        </w:rPr>
        <w:t>բնօրինակ</w:t>
      </w:r>
      <w:r w:rsidRPr="00AD0C77">
        <w:rPr>
          <w:rFonts w:ascii="GHEA Grapalat" w:hAnsi="GHEA Grapalat"/>
          <w:sz w:val="20"/>
          <w:szCs w:val="20"/>
          <w:lang w:val="es-ES"/>
        </w:rPr>
        <w:t xml:space="preserve">» </w:t>
      </w:r>
      <w:r w:rsidRPr="00AD0C77">
        <w:rPr>
          <w:rFonts w:ascii="GHEA Grapalat" w:hAnsi="GHEA Grapalat" w:cs="Sylfaen"/>
          <w:sz w:val="20"/>
          <w:szCs w:val="20"/>
        </w:rPr>
        <w:t>և</w:t>
      </w:r>
      <w:r w:rsidRPr="00AD0C77">
        <w:rPr>
          <w:rFonts w:ascii="GHEA Grapalat" w:hAnsi="GHEA Grapalat"/>
          <w:sz w:val="20"/>
          <w:szCs w:val="20"/>
          <w:lang w:val="es-ES"/>
        </w:rPr>
        <w:t xml:space="preserve"> «</w:t>
      </w:r>
      <w:r w:rsidRPr="00AD0C77">
        <w:rPr>
          <w:rFonts w:ascii="GHEA Grapalat" w:hAnsi="GHEA Grapalat" w:cs="Sylfaen"/>
          <w:sz w:val="20"/>
          <w:szCs w:val="20"/>
        </w:rPr>
        <w:t>պատճեն</w:t>
      </w:r>
      <w:r w:rsidRPr="00AD0C77">
        <w:rPr>
          <w:rFonts w:ascii="GHEA Grapalat" w:hAnsi="GHEA Grapalat"/>
          <w:sz w:val="20"/>
          <w:szCs w:val="20"/>
          <w:lang w:val="es-ES"/>
        </w:rPr>
        <w:t xml:space="preserve">» </w:t>
      </w:r>
      <w:r w:rsidRPr="00AD0C77">
        <w:rPr>
          <w:rFonts w:ascii="GHEA Grapalat" w:hAnsi="GHEA Grapalat" w:cs="Sylfaen"/>
          <w:sz w:val="20"/>
          <w:szCs w:val="20"/>
        </w:rPr>
        <w:t>բառերը</w:t>
      </w:r>
      <w:r w:rsidRPr="00AD0C77">
        <w:rPr>
          <w:rFonts w:ascii="GHEA Grapalat" w:hAnsi="GHEA Grapalat"/>
          <w:sz w:val="20"/>
          <w:szCs w:val="20"/>
          <w:lang w:val="es-ES"/>
        </w:rPr>
        <w:t xml:space="preserve">: </w:t>
      </w:r>
      <w:r w:rsidRPr="00AD0C77">
        <w:rPr>
          <w:rFonts w:ascii="GHEA Grapalat" w:hAnsi="GHEA Grapalat" w:cs="Sylfaen"/>
          <w:sz w:val="20"/>
          <w:lang w:val="ru-RU"/>
        </w:rPr>
        <w:t>Հայտում</w:t>
      </w:r>
      <w:r w:rsidRPr="00AD0C77">
        <w:rPr>
          <w:rFonts w:ascii="GHEA Grapalat" w:hAnsi="GHEA Grapalat" w:cs="Sylfaen"/>
          <w:sz w:val="20"/>
          <w:lang w:val="af-ZA"/>
        </w:rPr>
        <w:t xml:space="preserve"> </w:t>
      </w:r>
      <w:r w:rsidRPr="00AD0C77">
        <w:rPr>
          <w:rFonts w:ascii="GHEA Grapalat" w:hAnsi="GHEA Grapalat" w:cs="Sylfaen"/>
          <w:sz w:val="20"/>
          <w:lang w:val="ru-RU"/>
        </w:rPr>
        <w:t>ներառվող</w:t>
      </w:r>
      <w:r w:rsidRPr="00AD0C77">
        <w:rPr>
          <w:rFonts w:ascii="GHEA Grapalat" w:hAnsi="GHEA Grapalat" w:cs="Sylfaen"/>
          <w:sz w:val="20"/>
          <w:lang w:val="af-ZA"/>
        </w:rPr>
        <w:t xml:space="preserve"> </w:t>
      </w:r>
      <w:r w:rsidRPr="00AD0C77">
        <w:rPr>
          <w:rFonts w:ascii="GHEA Grapalat" w:hAnsi="GHEA Grapalat" w:cs="Sylfaen"/>
          <w:sz w:val="20"/>
          <w:lang w:val="ru-RU"/>
        </w:rPr>
        <w:t>բնօրինակ</w:t>
      </w:r>
      <w:r w:rsidRPr="00AD0C77">
        <w:rPr>
          <w:rFonts w:ascii="GHEA Grapalat" w:hAnsi="GHEA Grapalat" w:cs="Sylfaen"/>
          <w:sz w:val="20"/>
          <w:lang w:val="af-ZA"/>
        </w:rPr>
        <w:t xml:space="preserve"> </w:t>
      </w:r>
      <w:r w:rsidRPr="00AD0C77">
        <w:rPr>
          <w:rFonts w:ascii="GHEA Grapalat" w:hAnsi="GHEA Grapalat" w:cs="Sylfaen"/>
          <w:sz w:val="20"/>
          <w:lang w:val="ru-RU"/>
        </w:rPr>
        <w:t>փաստաթղթերի</w:t>
      </w:r>
      <w:r w:rsidRPr="00AD0C77">
        <w:rPr>
          <w:rFonts w:ascii="GHEA Grapalat" w:hAnsi="GHEA Grapalat" w:cs="Sylfaen"/>
          <w:sz w:val="20"/>
          <w:lang w:val="af-ZA"/>
        </w:rPr>
        <w:t xml:space="preserve"> </w:t>
      </w:r>
      <w:r w:rsidRPr="00AD0C77">
        <w:rPr>
          <w:rFonts w:ascii="GHEA Grapalat" w:hAnsi="GHEA Grapalat" w:cs="Sylfaen"/>
          <w:sz w:val="20"/>
          <w:lang w:val="ru-RU"/>
        </w:rPr>
        <w:t>փոխարեն</w:t>
      </w:r>
      <w:r w:rsidRPr="00AD0C77">
        <w:rPr>
          <w:rFonts w:ascii="GHEA Grapalat" w:hAnsi="GHEA Grapalat" w:cs="Sylfaen"/>
          <w:sz w:val="20"/>
          <w:lang w:val="af-ZA"/>
        </w:rPr>
        <w:t xml:space="preserve"> </w:t>
      </w:r>
      <w:r w:rsidRPr="00AD0C77">
        <w:rPr>
          <w:rFonts w:ascii="GHEA Grapalat" w:hAnsi="GHEA Grapalat" w:cs="Sylfaen"/>
          <w:sz w:val="20"/>
          <w:lang w:val="ru-RU"/>
        </w:rPr>
        <w:t>կարող</w:t>
      </w:r>
      <w:r w:rsidRPr="00AD0C77">
        <w:rPr>
          <w:rFonts w:ascii="GHEA Grapalat" w:hAnsi="GHEA Grapalat" w:cs="Sylfaen"/>
          <w:sz w:val="20"/>
          <w:lang w:val="af-ZA"/>
        </w:rPr>
        <w:t xml:space="preserve"> </w:t>
      </w:r>
      <w:r w:rsidRPr="00AD0C77">
        <w:rPr>
          <w:rFonts w:ascii="GHEA Grapalat" w:hAnsi="GHEA Grapalat" w:cs="Sylfaen"/>
          <w:sz w:val="20"/>
          <w:lang w:val="ru-RU"/>
        </w:rPr>
        <w:t>են</w:t>
      </w:r>
      <w:r w:rsidRPr="00AD0C77">
        <w:rPr>
          <w:rFonts w:ascii="GHEA Grapalat" w:hAnsi="GHEA Grapalat" w:cs="Sylfaen"/>
          <w:sz w:val="20"/>
          <w:lang w:val="af-ZA"/>
        </w:rPr>
        <w:t xml:space="preserve"> </w:t>
      </w:r>
      <w:r w:rsidRPr="00AD0C77">
        <w:rPr>
          <w:rFonts w:ascii="GHEA Grapalat" w:hAnsi="GHEA Grapalat" w:cs="Sylfaen"/>
          <w:sz w:val="20"/>
          <w:lang w:val="ru-RU"/>
        </w:rPr>
        <w:t>ներկայացվել</w:t>
      </w:r>
      <w:r w:rsidRPr="00AD0C77">
        <w:rPr>
          <w:rFonts w:ascii="GHEA Grapalat" w:hAnsi="GHEA Grapalat" w:cs="Sylfaen"/>
          <w:sz w:val="20"/>
          <w:lang w:val="af-ZA"/>
        </w:rPr>
        <w:t xml:space="preserve"> </w:t>
      </w:r>
      <w:r w:rsidRPr="00AD0C77">
        <w:rPr>
          <w:rFonts w:ascii="GHEA Grapalat" w:hAnsi="GHEA Grapalat" w:cs="Sylfaen"/>
          <w:sz w:val="20"/>
          <w:lang w:val="ru-RU"/>
        </w:rPr>
        <w:t>դրանց</w:t>
      </w:r>
      <w:r w:rsidRPr="00AD0C77">
        <w:rPr>
          <w:rFonts w:ascii="GHEA Grapalat" w:hAnsi="GHEA Grapalat" w:cs="Sylfaen"/>
          <w:sz w:val="20"/>
          <w:lang w:val="af-ZA"/>
        </w:rPr>
        <w:t xml:space="preserve"> </w:t>
      </w:r>
      <w:r w:rsidRPr="00AD0C77">
        <w:rPr>
          <w:rFonts w:ascii="GHEA Grapalat" w:hAnsi="GHEA Grapalat" w:cs="Sylfaen"/>
          <w:sz w:val="20"/>
          <w:lang w:val="ru-RU"/>
        </w:rPr>
        <w:t>նոտարական</w:t>
      </w:r>
      <w:r w:rsidRPr="00AD0C77">
        <w:rPr>
          <w:rFonts w:ascii="GHEA Grapalat" w:hAnsi="GHEA Grapalat" w:cs="Sylfaen"/>
          <w:sz w:val="20"/>
          <w:lang w:val="af-ZA"/>
        </w:rPr>
        <w:t xml:space="preserve"> </w:t>
      </w:r>
      <w:r w:rsidRPr="00AD0C77">
        <w:rPr>
          <w:rFonts w:ascii="GHEA Grapalat" w:hAnsi="GHEA Grapalat" w:cs="Sylfaen"/>
          <w:sz w:val="20"/>
          <w:lang w:val="ru-RU"/>
        </w:rPr>
        <w:t>կարգով</w:t>
      </w:r>
      <w:r w:rsidRPr="00AD0C77">
        <w:rPr>
          <w:rFonts w:ascii="GHEA Grapalat" w:hAnsi="GHEA Grapalat" w:cs="Sylfaen"/>
          <w:sz w:val="20"/>
          <w:lang w:val="af-ZA"/>
        </w:rPr>
        <w:t xml:space="preserve"> </w:t>
      </w:r>
      <w:r w:rsidRPr="00AD0C77">
        <w:rPr>
          <w:rFonts w:ascii="GHEA Grapalat" w:hAnsi="GHEA Grapalat" w:cs="Sylfaen"/>
          <w:sz w:val="20"/>
          <w:lang w:val="ru-RU"/>
        </w:rPr>
        <w:t>վավերացված</w:t>
      </w:r>
      <w:r w:rsidRPr="00AD0C77">
        <w:rPr>
          <w:rFonts w:ascii="GHEA Grapalat" w:hAnsi="GHEA Grapalat" w:cs="Sylfaen"/>
          <w:sz w:val="20"/>
          <w:lang w:val="af-ZA"/>
        </w:rPr>
        <w:t xml:space="preserve"> </w:t>
      </w:r>
      <w:r w:rsidRPr="00AD0C77">
        <w:rPr>
          <w:rFonts w:ascii="GHEA Grapalat" w:hAnsi="GHEA Grapalat" w:cs="Sylfaen"/>
          <w:sz w:val="20"/>
          <w:lang w:val="ru-RU"/>
        </w:rPr>
        <w:t>օրինակները։</w:t>
      </w:r>
      <w:proofErr w:type="gramEnd"/>
    </w:p>
    <w:p w14:paraId="37B0486C" w14:textId="77777777" w:rsidR="00566146" w:rsidRPr="00AD0C77" w:rsidRDefault="00566146" w:rsidP="00566146">
      <w:pPr>
        <w:ind w:firstLine="720"/>
        <w:jc w:val="both"/>
        <w:rPr>
          <w:rFonts w:ascii="GHEA Grapalat" w:hAnsi="GHEA Grapalat"/>
          <w:sz w:val="20"/>
          <w:szCs w:val="20"/>
          <w:lang w:val="af-ZA"/>
        </w:rPr>
      </w:pPr>
      <w:r w:rsidRPr="00AD0C77">
        <w:rPr>
          <w:rFonts w:ascii="GHEA Grapalat" w:hAnsi="GHEA Grapalat" w:cs="Sylfaen"/>
          <w:sz w:val="20"/>
          <w:szCs w:val="20"/>
        </w:rPr>
        <w:t>Ծրարը</w:t>
      </w:r>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r w:rsidRPr="00AD0C77">
        <w:rPr>
          <w:rFonts w:ascii="GHEA Grapalat" w:hAnsi="GHEA Grapalat"/>
          <w:sz w:val="20"/>
          <w:szCs w:val="20"/>
        </w:rPr>
        <w:t>սույն</w:t>
      </w:r>
      <w:r w:rsidRPr="00AD0C77">
        <w:rPr>
          <w:rFonts w:ascii="GHEA Grapalat" w:hAnsi="GHEA Grapalat"/>
          <w:sz w:val="20"/>
          <w:szCs w:val="20"/>
          <w:lang w:val="af-ZA"/>
        </w:rPr>
        <w:t xml:space="preserve"> </w:t>
      </w:r>
      <w:r w:rsidRPr="00AD0C77">
        <w:rPr>
          <w:rFonts w:ascii="GHEA Grapalat" w:hAnsi="GHEA Grapalat" w:cs="Sylfaen"/>
          <w:sz w:val="20"/>
          <w:szCs w:val="20"/>
        </w:rPr>
        <w:t>հրավերով</w:t>
      </w:r>
      <w:r w:rsidRPr="00AD0C77">
        <w:rPr>
          <w:rFonts w:ascii="GHEA Grapalat" w:hAnsi="GHEA Grapalat"/>
          <w:sz w:val="20"/>
          <w:szCs w:val="20"/>
          <w:lang w:val="af-ZA"/>
        </w:rPr>
        <w:t xml:space="preserve"> </w:t>
      </w:r>
      <w:r w:rsidRPr="00AD0C77">
        <w:rPr>
          <w:rFonts w:ascii="GHEA Grapalat" w:hAnsi="GHEA Grapalat" w:cs="Sylfaen"/>
          <w:sz w:val="20"/>
          <w:szCs w:val="20"/>
        </w:rPr>
        <w:t>նախատեսված</w:t>
      </w:r>
      <w:r w:rsidRPr="00AD0C77">
        <w:rPr>
          <w:rFonts w:ascii="GHEA Grapalat" w:hAnsi="GHEA Grapalat"/>
          <w:sz w:val="20"/>
          <w:szCs w:val="20"/>
          <w:lang w:val="af-ZA"/>
        </w:rPr>
        <w:t xml:space="preserve">` </w:t>
      </w:r>
      <w:r w:rsidRPr="00AD0C77">
        <w:rPr>
          <w:rFonts w:ascii="GHEA Grapalat" w:hAnsi="GHEA Grapalat"/>
          <w:sz w:val="20"/>
          <w:szCs w:val="20"/>
        </w:rPr>
        <w:t>մ</w:t>
      </w:r>
      <w:r w:rsidRPr="00AD0C77">
        <w:rPr>
          <w:rFonts w:ascii="GHEA Grapalat" w:hAnsi="GHEA Grapalat" w:cs="Sylfaen"/>
          <w:sz w:val="20"/>
          <w:szCs w:val="20"/>
        </w:rPr>
        <w:t>ասնակցի</w:t>
      </w:r>
      <w:r w:rsidRPr="00AD0C77">
        <w:rPr>
          <w:rFonts w:ascii="GHEA Grapalat" w:hAnsi="GHEA Grapalat"/>
          <w:sz w:val="20"/>
          <w:szCs w:val="20"/>
          <w:lang w:val="af-ZA"/>
        </w:rPr>
        <w:t xml:space="preserve"> </w:t>
      </w:r>
      <w:r w:rsidRPr="00AD0C77">
        <w:rPr>
          <w:rFonts w:ascii="GHEA Grapalat" w:hAnsi="GHEA Grapalat" w:cs="Sylfaen"/>
          <w:sz w:val="20"/>
          <w:szCs w:val="20"/>
        </w:rPr>
        <w:t>կազմած</w:t>
      </w:r>
      <w:r w:rsidRPr="00AD0C77">
        <w:rPr>
          <w:rFonts w:ascii="GHEA Grapalat" w:hAnsi="GHEA Grapalat"/>
          <w:sz w:val="20"/>
          <w:szCs w:val="20"/>
          <w:lang w:val="af-ZA"/>
        </w:rPr>
        <w:t xml:space="preserve"> </w:t>
      </w:r>
      <w:r w:rsidRPr="00AD0C77">
        <w:rPr>
          <w:rFonts w:ascii="GHEA Grapalat" w:hAnsi="GHEA Grapalat" w:cs="Sylfaen"/>
          <w:sz w:val="20"/>
          <w:szCs w:val="20"/>
        </w:rPr>
        <w:t>փաստաթղթերն</w:t>
      </w:r>
      <w:r w:rsidRPr="00AD0C77">
        <w:rPr>
          <w:rFonts w:ascii="GHEA Grapalat" w:hAnsi="GHEA Grapalat"/>
          <w:sz w:val="20"/>
          <w:szCs w:val="20"/>
          <w:lang w:val="af-ZA"/>
        </w:rPr>
        <w:t xml:space="preserve"> </w:t>
      </w:r>
      <w:r w:rsidRPr="00AD0C77">
        <w:rPr>
          <w:rFonts w:ascii="GHEA Grapalat" w:hAnsi="GHEA Grapalat" w:cs="Sylfaen"/>
          <w:sz w:val="20"/>
          <w:szCs w:val="20"/>
        </w:rPr>
        <w:t>ստորագրում</w:t>
      </w:r>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r w:rsidRPr="00AD0C77">
        <w:rPr>
          <w:rFonts w:ascii="GHEA Grapalat" w:hAnsi="GHEA Grapalat" w:cs="Sylfaen"/>
          <w:sz w:val="20"/>
          <w:szCs w:val="20"/>
        </w:rPr>
        <w:t>դրանք</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ներկայացնող</w:t>
      </w:r>
      <w:r w:rsidRPr="00AD0C77">
        <w:rPr>
          <w:rFonts w:ascii="GHEA Grapalat" w:hAnsi="GHEA Grapalat"/>
          <w:sz w:val="20"/>
          <w:szCs w:val="20"/>
          <w:lang w:val="af-ZA"/>
        </w:rPr>
        <w:t xml:space="preserve"> </w:t>
      </w:r>
      <w:r w:rsidRPr="00AD0C77">
        <w:rPr>
          <w:rFonts w:ascii="GHEA Grapalat" w:hAnsi="GHEA Grapalat" w:cs="Sylfaen"/>
          <w:sz w:val="20"/>
          <w:szCs w:val="20"/>
        </w:rPr>
        <w:t>անձը</w:t>
      </w:r>
      <w:r w:rsidRPr="00AD0C77">
        <w:rPr>
          <w:rFonts w:ascii="GHEA Grapalat" w:hAnsi="GHEA Grapalat"/>
          <w:sz w:val="20"/>
          <w:szCs w:val="20"/>
          <w:lang w:val="af-ZA"/>
        </w:rPr>
        <w:t xml:space="preserve"> </w:t>
      </w:r>
      <w:r w:rsidRPr="00AD0C77">
        <w:rPr>
          <w:rFonts w:ascii="GHEA Grapalat" w:hAnsi="GHEA Grapalat" w:cs="Sylfaen"/>
          <w:sz w:val="20"/>
          <w:szCs w:val="20"/>
        </w:rPr>
        <w:t>կամ</w:t>
      </w:r>
      <w:r w:rsidRPr="00AD0C77">
        <w:rPr>
          <w:rFonts w:ascii="GHEA Grapalat" w:hAnsi="GHEA Grapalat"/>
          <w:sz w:val="20"/>
          <w:szCs w:val="20"/>
          <w:lang w:val="af-ZA"/>
        </w:rPr>
        <w:t xml:space="preserve"> </w:t>
      </w:r>
      <w:r w:rsidRPr="00AD0C77">
        <w:rPr>
          <w:rFonts w:ascii="GHEA Grapalat" w:hAnsi="GHEA Grapalat" w:cs="Sylfaen"/>
          <w:sz w:val="20"/>
          <w:szCs w:val="20"/>
        </w:rPr>
        <w:t>վերջինիս</w:t>
      </w:r>
      <w:r w:rsidRPr="00AD0C77">
        <w:rPr>
          <w:rFonts w:ascii="GHEA Grapalat" w:hAnsi="GHEA Grapalat"/>
          <w:sz w:val="20"/>
          <w:szCs w:val="20"/>
          <w:lang w:val="af-ZA"/>
        </w:rPr>
        <w:t xml:space="preserve"> </w:t>
      </w:r>
      <w:r w:rsidRPr="00AD0C77">
        <w:rPr>
          <w:rFonts w:ascii="GHEA Grapalat" w:hAnsi="GHEA Grapalat" w:cs="Sylfaen"/>
          <w:sz w:val="20"/>
          <w:szCs w:val="20"/>
        </w:rPr>
        <w:t>լիազորված</w:t>
      </w:r>
      <w:r w:rsidRPr="00AD0C77">
        <w:rPr>
          <w:rFonts w:ascii="GHEA Grapalat" w:hAnsi="GHEA Grapalat"/>
          <w:sz w:val="20"/>
          <w:szCs w:val="20"/>
          <w:lang w:val="af-ZA"/>
        </w:rPr>
        <w:t xml:space="preserve"> </w:t>
      </w:r>
      <w:r w:rsidRPr="00AD0C77">
        <w:rPr>
          <w:rFonts w:ascii="GHEA Grapalat" w:hAnsi="GHEA Grapalat" w:cs="Sylfaen"/>
          <w:sz w:val="20"/>
          <w:szCs w:val="20"/>
        </w:rPr>
        <w:t>անձը</w:t>
      </w:r>
      <w:r w:rsidRPr="00AD0C77">
        <w:rPr>
          <w:rFonts w:ascii="GHEA Grapalat" w:hAnsi="GHEA Grapalat"/>
          <w:sz w:val="20"/>
          <w:szCs w:val="20"/>
          <w:lang w:val="af-ZA"/>
        </w:rPr>
        <w:t xml:space="preserve"> (</w:t>
      </w:r>
      <w:r w:rsidRPr="00AD0C77">
        <w:rPr>
          <w:rFonts w:ascii="GHEA Grapalat" w:hAnsi="GHEA Grapalat" w:cs="Sylfaen"/>
          <w:sz w:val="20"/>
          <w:szCs w:val="20"/>
        </w:rPr>
        <w:t>այսուհետ</w:t>
      </w:r>
      <w:r w:rsidRPr="00AD0C77">
        <w:rPr>
          <w:rFonts w:ascii="GHEA Grapalat" w:hAnsi="GHEA Grapalat"/>
          <w:sz w:val="20"/>
          <w:szCs w:val="20"/>
          <w:lang w:val="af-ZA"/>
        </w:rPr>
        <w:t xml:space="preserve">` </w:t>
      </w:r>
      <w:r w:rsidRPr="00AD0C77">
        <w:rPr>
          <w:rFonts w:ascii="GHEA Grapalat" w:hAnsi="GHEA Grapalat" w:cs="Sylfaen"/>
          <w:sz w:val="20"/>
          <w:szCs w:val="20"/>
        </w:rPr>
        <w:t>գործակալ</w:t>
      </w:r>
      <w:r w:rsidRPr="00AD0C77">
        <w:rPr>
          <w:rFonts w:ascii="GHEA Grapalat" w:hAnsi="GHEA Grapalat"/>
          <w:sz w:val="20"/>
          <w:szCs w:val="20"/>
          <w:lang w:val="af-ZA"/>
        </w:rPr>
        <w:t xml:space="preserve">): </w:t>
      </w:r>
      <w:r w:rsidRPr="00AD0C77">
        <w:rPr>
          <w:rFonts w:ascii="GHEA Grapalat" w:hAnsi="GHEA Grapalat" w:cs="Sylfaen"/>
          <w:sz w:val="20"/>
          <w:szCs w:val="20"/>
        </w:rPr>
        <w:t>Եթե</w:t>
      </w:r>
      <w:r w:rsidRPr="00AD0C77">
        <w:rPr>
          <w:rFonts w:ascii="GHEA Grapalat" w:hAnsi="GHEA Grapalat"/>
          <w:sz w:val="20"/>
          <w:szCs w:val="20"/>
          <w:lang w:val="af-ZA"/>
        </w:rPr>
        <w:t xml:space="preserve"> </w:t>
      </w:r>
      <w:r w:rsidRPr="00AD0C77">
        <w:rPr>
          <w:rFonts w:ascii="GHEA Grapalat" w:hAnsi="GHEA Grapalat" w:cs="Sylfaen"/>
          <w:sz w:val="20"/>
          <w:szCs w:val="20"/>
        </w:rPr>
        <w:t>հայտը</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ներկայացնում</w:t>
      </w:r>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r w:rsidRPr="00AD0C77">
        <w:rPr>
          <w:rFonts w:ascii="GHEA Grapalat" w:hAnsi="GHEA Grapalat" w:cs="Sylfaen"/>
          <w:sz w:val="20"/>
          <w:szCs w:val="20"/>
        </w:rPr>
        <w:t>գործակալը</w:t>
      </w:r>
      <w:r w:rsidRPr="00AD0C77">
        <w:rPr>
          <w:rFonts w:ascii="GHEA Grapalat" w:hAnsi="GHEA Grapalat"/>
          <w:sz w:val="20"/>
          <w:szCs w:val="20"/>
          <w:lang w:val="af-ZA"/>
        </w:rPr>
        <w:t xml:space="preserve">, </w:t>
      </w:r>
      <w:r w:rsidRPr="00AD0C77">
        <w:rPr>
          <w:rFonts w:ascii="GHEA Grapalat" w:hAnsi="GHEA Grapalat" w:cs="Sylfaen"/>
          <w:sz w:val="20"/>
          <w:szCs w:val="20"/>
        </w:rPr>
        <w:t>ապա</w:t>
      </w:r>
      <w:r w:rsidRPr="00AD0C77">
        <w:rPr>
          <w:rFonts w:ascii="GHEA Grapalat" w:hAnsi="GHEA Grapalat"/>
          <w:sz w:val="20"/>
          <w:szCs w:val="20"/>
          <w:lang w:val="af-ZA"/>
        </w:rPr>
        <w:t xml:space="preserve"> </w:t>
      </w:r>
      <w:r w:rsidRPr="00AD0C77">
        <w:rPr>
          <w:rFonts w:ascii="GHEA Grapalat" w:hAnsi="GHEA Grapalat" w:cs="Sylfaen"/>
          <w:sz w:val="20"/>
          <w:szCs w:val="20"/>
        </w:rPr>
        <w:t>հայտով</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ներկայացվում</w:t>
      </w:r>
      <w:r w:rsidRPr="00AD0C77">
        <w:rPr>
          <w:rFonts w:ascii="GHEA Grapalat" w:hAnsi="GHEA Grapalat"/>
          <w:sz w:val="20"/>
          <w:szCs w:val="20"/>
          <w:lang w:val="af-ZA"/>
        </w:rPr>
        <w:t xml:space="preserve"> </w:t>
      </w:r>
      <w:r w:rsidRPr="00AD0C77">
        <w:rPr>
          <w:rFonts w:ascii="GHEA Grapalat" w:hAnsi="GHEA Grapalat" w:cs="Sylfaen"/>
          <w:sz w:val="20"/>
          <w:szCs w:val="20"/>
        </w:rPr>
        <w:t>է</w:t>
      </w:r>
      <w:r w:rsidRPr="00AD0C77">
        <w:rPr>
          <w:rFonts w:ascii="GHEA Grapalat" w:hAnsi="GHEA Grapalat"/>
          <w:sz w:val="20"/>
          <w:szCs w:val="20"/>
          <w:lang w:val="af-ZA"/>
        </w:rPr>
        <w:t xml:space="preserve"> </w:t>
      </w:r>
      <w:r w:rsidRPr="00AD0C77">
        <w:rPr>
          <w:rFonts w:ascii="GHEA Grapalat" w:hAnsi="GHEA Grapalat" w:cs="Sylfaen"/>
          <w:sz w:val="20"/>
          <w:szCs w:val="20"/>
        </w:rPr>
        <w:t>վերջինիս</w:t>
      </w:r>
      <w:r w:rsidRPr="00AD0C77">
        <w:rPr>
          <w:rFonts w:ascii="GHEA Grapalat" w:hAnsi="GHEA Grapalat"/>
          <w:sz w:val="20"/>
          <w:szCs w:val="20"/>
          <w:lang w:val="af-ZA"/>
        </w:rPr>
        <w:t xml:space="preserve"> </w:t>
      </w:r>
      <w:r w:rsidRPr="00AD0C77">
        <w:rPr>
          <w:rFonts w:ascii="GHEA Grapalat" w:hAnsi="GHEA Grapalat" w:cs="Sylfaen"/>
          <w:sz w:val="20"/>
          <w:szCs w:val="20"/>
        </w:rPr>
        <w:t>այդ</w:t>
      </w:r>
      <w:r w:rsidRPr="00AD0C77">
        <w:rPr>
          <w:rFonts w:ascii="GHEA Grapalat" w:hAnsi="GHEA Grapalat"/>
          <w:sz w:val="20"/>
          <w:szCs w:val="20"/>
          <w:lang w:val="af-ZA"/>
        </w:rPr>
        <w:t xml:space="preserve"> </w:t>
      </w:r>
      <w:r w:rsidRPr="00AD0C77">
        <w:rPr>
          <w:rFonts w:ascii="GHEA Grapalat" w:hAnsi="GHEA Grapalat" w:cs="Sylfaen"/>
          <w:sz w:val="20"/>
          <w:szCs w:val="20"/>
        </w:rPr>
        <w:t>լիազորությունը</w:t>
      </w:r>
      <w:r w:rsidRPr="00AD0C77">
        <w:rPr>
          <w:rFonts w:ascii="GHEA Grapalat" w:hAnsi="GHEA Grapalat"/>
          <w:sz w:val="20"/>
          <w:szCs w:val="20"/>
          <w:lang w:val="af-ZA"/>
        </w:rPr>
        <w:t xml:space="preserve"> </w:t>
      </w:r>
      <w:r w:rsidRPr="00AD0C77">
        <w:rPr>
          <w:rFonts w:ascii="GHEA Grapalat" w:hAnsi="GHEA Grapalat" w:cs="Sylfaen"/>
          <w:sz w:val="20"/>
          <w:szCs w:val="20"/>
        </w:rPr>
        <w:t>վերապահված</w:t>
      </w:r>
      <w:r w:rsidRPr="00AD0C77">
        <w:rPr>
          <w:rFonts w:ascii="GHEA Grapalat" w:hAnsi="GHEA Grapalat"/>
          <w:sz w:val="20"/>
          <w:szCs w:val="20"/>
          <w:lang w:val="af-ZA"/>
        </w:rPr>
        <w:t xml:space="preserve"> </w:t>
      </w:r>
      <w:r w:rsidRPr="00AD0C77">
        <w:rPr>
          <w:rFonts w:ascii="GHEA Grapalat" w:hAnsi="GHEA Grapalat" w:cs="Sylfaen"/>
          <w:sz w:val="20"/>
          <w:szCs w:val="20"/>
        </w:rPr>
        <w:t>լինելու</w:t>
      </w:r>
      <w:r w:rsidRPr="00AD0C77">
        <w:rPr>
          <w:rFonts w:ascii="GHEA Grapalat" w:hAnsi="GHEA Grapalat"/>
          <w:sz w:val="20"/>
          <w:szCs w:val="20"/>
          <w:lang w:val="af-ZA"/>
        </w:rPr>
        <w:t xml:space="preserve"> </w:t>
      </w:r>
      <w:r w:rsidRPr="00AD0C77">
        <w:rPr>
          <w:rFonts w:ascii="GHEA Grapalat" w:hAnsi="GHEA Grapalat" w:cs="Sylfaen"/>
          <w:sz w:val="20"/>
          <w:szCs w:val="20"/>
        </w:rPr>
        <w:t>մասին</w:t>
      </w:r>
      <w:r w:rsidRPr="00AD0C77">
        <w:rPr>
          <w:rFonts w:ascii="GHEA Grapalat" w:hAnsi="GHEA Grapalat" w:cs="Sylfaen"/>
          <w:sz w:val="20"/>
          <w:szCs w:val="20"/>
          <w:lang w:val="af-ZA"/>
        </w:rPr>
        <w:t xml:space="preserve"> </w:t>
      </w:r>
      <w:r w:rsidRPr="00AD0C77">
        <w:rPr>
          <w:rFonts w:ascii="GHEA Grapalat" w:hAnsi="GHEA Grapalat" w:cs="Sylfaen"/>
          <w:sz w:val="20"/>
          <w:szCs w:val="20"/>
        </w:rPr>
        <w:t>փաստաթուղթ</w:t>
      </w:r>
      <w:r w:rsidRPr="00AD0C77">
        <w:rPr>
          <w:rFonts w:ascii="GHEA Grapalat" w:hAnsi="GHEA Grapalat" w:cs="Sylfaen"/>
          <w:sz w:val="20"/>
          <w:szCs w:val="20"/>
          <w:lang w:val="af-ZA"/>
        </w:rPr>
        <w:t>:</w:t>
      </w:r>
    </w:p>
    <w:p w14:paraId="00D71907" w14:textId="77777777" w:rsidR="00566146" w:rsidRPr="00AD0C77" w:rsidRDefault="00566146" w:rsidP="00566146">
      <w:pPr>
        <w:ind w:firstLine="720"/>
        <w:jc w:val="both"/>
        <w:rPr>
          <w:rFonts w:ascii="GHEA Grapalat" w:hAnsi="GHEA Grapalat"/>
          <w:sz w:val="20"/>
          <w:szCs w:val="20"/>
          <w:lang w:val="af-ZA"/>
        </w:rPr>
      </w:pPr>
      <w:r w:rsidRPr="00AD0C77">
        <w:rPr>
          <w:rFonts w:ascii="GHEA Grapalat" w:hAnsi="GHEA Grapalat"/>
          <w:sz w:val="20"/>
          <w:szCs w:val="20"/>
          <w:lang w:val="af-ZA"/>
        </w:rPr>
        <w:t xml:space="preserve">3.2 </w:t>
      </w:r>
      <w:r w:rsidRPr="00AD0C77">
        <w:rPr>
          <w:rFonts w:ascii="GHEA Grapalat" w:hAnsi="GHEA Grapalat" w:cs="Sylfaen"/>
          <w:sz w:val="20"/>
          <w:szCs w:val="20"/>
        </w:rPr>
        <w:t>Սույն</w:t>
      </w:r>
      <w:r w:rsidRPr="00AD0C77">
        <w:rPr>
          <w:rFonts w:ascii="GHEA Grapalat" w:hAnsi="GHEA Grapalat"/>
          <w:sz w:val="20"/>
          <w:szCs w:val="20"/>
          <w:lang w:val="af-ZA"/>
        </w:rPr>
        <w:t xml:space="preserve"> </w:t>
      </w:r>
      <w:r w:rsidRPr="00AD0C77">
        <w:rPr>
          <w:rFonts w:ascii="GHEA Grapalat" w:hAnsi="GHEA Grapalat"/>
          <w:sz w:val="20"/>
          <w:szCs w:val="20"/>
        </w:rPr>
        <w:t>հրահանգի</w:t>
      </w:r>
      <w:r w:rsidRPr="00AD0C77">
        <w:rPr>
          <w:rFonts w:ascii="GHEA Grapalat" w:hAnsi="GHEA Grapalat"/>
          <w:sz w:val="20"/>
          <w:szCs w:val="20"/>
          <w:lang w:val="af-ZA"/>
        </w:rPr>
        <w:t xml:space="preserve"> 3.1 </w:t>
      </w:r>
      <w:r w:rsidRPr="00AD0C77">
        <w:rPr>
          <w:rFonts w:ascii="GHEA Grapalat" w:hAnsi="GHEA Grapalat"/>
          <w:sz w:val="20"/>
          <w:szCs w:val="20"/>
        </w:rPr>
        <w:t>կետում</w:t>
      </w:r>
      <w:r w:rsidRPr="00AD0C77">
        <w:rPr>
          <w:rFonts w:ascii="GHEA Grapalat" w:hAnsi="GHEA Grapalat"/>
          <w:sz w:val="20"/>
          <w:szCs w:val="20"/>
          <w:lang w:val="af-ZA"/>
        </w:rPr>
        <w:t xml:space="preserve"> </w:t>
      </w:r>
      <w:r w:rsidRPr="00AD0C77">
        <w:rPr>
          <w:rFonts w:ascii="GHEA Grapalat" w:hAnsi="GHEA Grapalat" w:cs="Sylfaen"/>
          <w:sz w:val="20"/>
          <w:szCs w:val="20"/>
        </w:rPr>
        <w:t>նշված</w:t>
      </w:r>
      <w:r w:rsidRPr="00AD0C77">
        <w:rPr>
          <w:rFonts w:ascii="GHEA Grapalat" w:hAnsi="GHEA Grapalat"/>
          <w:sz w:val="20"/>
          <w:szCs w:val="20"/>
          <w:lang w:val="af-ZA"/>
        </w:rPr>
        <w:t xml:space="preserve"> </w:t>
      </w:r>
      <w:r w:rsidRPr="00AD0C77">
        <w:rPr>
          <w:rFonts w:ascii="GHEA Grapalat" w:hAnsi="GHEA Grapalat" w:cs="Sylfaen"/>
          <w:sz w:val="20"/>
          <w:szCs w:val="20"/>
        </w:rPr>
        <w:t>ծրարի</w:t>
      </w:r>
      <w:r w:rsidRPr="00AD0C77">
        <w:rPr>
          <w:rFonts w:ascii="GHEA Grapalat" w:hAnsi="GHEA Grapalat"/>
          <w:sz w:val="20"/>
          <w:szCs w:val="20"/>
          <w:lang w:val="af-ZA"/>
        </w:rPr>
        <w:t xml:space="preserve"> </w:t>
      </w:r>
      <w:r w:rsidRPr="00AD0C77">
        <w:rPr>
          <w:rFonts w:ascii="GHEA Grapalat" w:hAnsi="GHEA Grapalat" w:cs="Sylfaen"/>
          <w:sz w:val="20"/>
          <w:szCs w:val="20"/>
        </w:rPr>
        <w:t>վրա</w:t>
      </w:r>
      <w:r w:rsidRPr="00AD0C77">
        <w:rPr>
          <w:rFonts w:ascii="GHEA Grapalat" w:hAnsi="GHEA Grapalat"/>
          <w:sz w:val="20"/>
          <w:szCs w:val="20"/>
          <w:lang w:val="af-ZA"/>
        </w:rPr>
        <w:t xml:space="preserve"> </w:t>
      </w:r>
      <w:r w:rsidRPr="00AD0C77">
        <w:rPr>
          <w:rFonts w:ascii="GHEA Grapalat" w:hAnsi="GHEA Grapalat" w:cs="Sylfaen"/>
          <w:sz w:val="20"/>
          <w:szCs w:val="20"/>
        </w:rPr>
        <w:t>հայտը</w:t>
      </w:r>
      <w:r w:rsidRPr="00AD0C77">
        <w:rPr>
          <w:rFonts w:ascii="GHEA Grapalat" w:hAnsi="GHEA Grapalat"/>
          <w:sz w:val="20"/>
          <w:szCs w:val="20"/>
          <w:lang w:val="af-ZA"/>
        </w:rPr>
        <w:t xml:space="preserve"> </w:t>
      </w:r>
      <w:r w:rsidRPr="00AD0C77">
        <w:rPr>
          <w:rFonts w:ascii="GHEA Grapalat" w:hAnsi="GHEA Grapalat" w:cs="Sylfaen"/>
          <w:sz w:val="20"/>
          <w:szCs w:val="20"/>
        </w:rPr>
        <w:t>կազմելու</w:t>
      </w:r>
      <w:r w:rsidRPr="00AD0C77">
        <w:rPr>
          <w:rFonts w:ascii="GHEA Grapalat" w:hAnsi="GHEA Grapalat"/>
          <w:sz w:val="20"/>
          <w:szCs w:val="20"/>
          <w:lang w:val="af-ZA"/>
        </w:rPr>
        <w:t xml:space="preserve"> </w:t>
      </w:r>
      <w:r w:rsidRPr="00AD0C77">
        <w:rPr>
          <w:rFonts w:ascii="GHEA Grapalat" w:hAnsi="GHEA Grapalat" w:cs="Sylfaen"/>
          <w:sz w:val="20"/>
          <w:szCs w:val="20"/>
        </w:rPr>
        <w:t>լեզվով</w:t>
      </w:r>
      <w:r w:rsidRPr="00AD0C77">
        <w:rPr>
          <w:rFonts w:ascii="GHEA Grapalat" w:hAnsi="GHEA Grapalat"/>
          <w:sz w:val="20"/>
          <w:szCs w:val="20"/>
          <w:lang w:val="af-ZA"/>
        </w:rPr>
        <w:t xml:space="preserve"> </w:t>
      </w:r>
      <w:r w:rsidRPr="00AD0C77">
        <w:rPr>
          <w:rFonts w:ascii="GHEA Grapalat" w:hAnsi="GHEA Grapalat" w:cs="Sylfaen"/>
          <w:sz w:val="20"/>
          <w:szCs w:val="20"/>
        </w:rPr>
        <w:t>նշվում</w:t>
      </w:r>
      <w:r w:rsidRPr="00AD0C77">
        <w:rPr>
          <w:rFonts w:ascii="GHEA Grapalat" w:hAnsi="GHEA Grapalat"/>
          <w:sz w:val="20"/>
          <w:szCs w:val="20"/>
          <w:lang w:val="af-ZA"/>
        </w:rPr>
        <w:t xml:space="preserve"> </w:t>
      </w:r>
      <w:r w:rsidRPr="00AD0C77">
        <w:rPr>
          <w:rFonts w:ascii="GHEA Grapalat" w:hAnsi="GHEA Grapalat" w:cs="Sylfaen"/>
          <w:sz w:val="20"/>
          <w:szCs w:val="20"/>
        </w:rPr>
        <w:t>են</w:t>
      </w:r>
      <w:r w:rsidRPr="00AD0C77">
        <w:rPr>
          <w:rFonts w:ascii="GHEA Grapalat" w:hAnsi="GHEA Grapalat"/>
          <w:sz w:val="20"/>
          <w:szCs w:val="20"/>
          <w:lang w:val="af-ZA"/>
        </w:rPr>
        <w:t xml:space="preserve">` </w:t>
      </w:r>
    </w:p>
    <w:p w14:paraId="56E7C116"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 xml:space="preserve">1) </w:t>
      </w:r>
      <w:r w:rsidRPr="00AD0C77">
        <w:rPr>
          <w:rFonts w:ascii="GHEA Grapalat" w:hAnsi="GHEA Grapalat"/>
          <w:sz w:val="20"/>
          <w:szCs w:val="20"/>
        </w:rPr>
        <w:t>պ</w:t>
      </w:r>
      <w:r w:rsidRPr="00AD0C77">
        <w:rPr>
          <w:rFonts w:ascii="GHEA Grapalat" w:hAnsi="GHEA Grapalat" w:cs="Sylfaen"/>
          <w:sz w:val="20"/>
          <w:szCs w:val="20"/>
        </w:rPr>
        <w:t>ատվիրատուի</w:t>
      </w:r>
      <w:r w:rsidRPr="00AD0C77">
        <w:rPr>
          <w:rFonts w:ascii="GHEA Grapalat" w:hAnsi="GHEA Grapalat"/>
          <w:sz w:val="20"/>
          <w:szCs w:val="20"/>
          <w:lang w:val="af-ZA"/>
        </w:rPr>
        <w:t xml:space="preserve"> </w:t>
      </w:r>
      <w:r w:rsidRPr="00AD0C77">
        <w:rPr>
          <w:rFonts w:ascii="GHEA Grapalat" w:hAnsi="GHEA Grapalat" w:cs="Sylfaen"/>
          <w:sz w:val="20"/>
          <w:szCs w:val="20"/>
        </w:rPr>
        <w:t>անվանումը</w:t>
      </w:r>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r w:rsidRPr="00AD0C77">
        <w:rPr>
          <w:rFonts w:ascii="GHEA Grapalat" w:hAnsi="GHEA Grapalat" w:cs="Sylfaen"/>
          <w:sz w:val="20"/>
          <w:szCs w:val="20"/>
        </w:rPr>
        <w:t>հայտի</w:t>
      </w:r>
      <w:r w:rsidRPr="00AD0C77">
        <w:rPr>
          <w:rFonts w:ascii="GHEA Grapalat" w:hAnsi="GHEA Grapalat"/>
          <w:sz w:val="20"/>
          <w:szCs w:val="20"/>
          <w:lang w:val="af-ZA"/>
        </w:rPr>
        <w:t xml:space="preserve"> </w:t>
      </w:r>
      <w:r w:rsidRPr="00AD0C77">
        <w:rPr>
          <w:rFonts w:ascii="GHEA Grapalat" w:hAnsi="GHEA Grapalat" w:cs="Sylfaen"/>
          <w:sz w:val="20"/>
          <w:szCs w:val="20"/>
        </w:rPr>
        <w:t>ներկայացման</w:t>
      </w:r>
      <w:r w:rsidRPr="00AD0C77">
        <w:rPr>
          <w:rFonts w:ascii="GHEA Grapalat" w:hAnsi="GHEA Grapalat"/>
          <w:sz w:val="20"/>
          <w:szCs w:val="20"/>
          <w:lang w:val="af-ZA"/>
        </w:rPr>
        <w:t xml:space="preserve"> </w:t>
      </w:r>
      <w:r w:rsidRPr="00AD0C77">
        <w:rPr>
          <w:rFonts w:ascii="GHEA Grapalat" w:hAnsi="GHEA Grapalat" w:cs="Sylfaen"/>
          <w:sz w:val="20"/>
          <w:szCs w:val="20"/>
        </w:rPr>
        <w:t>վայրը</w:t>
      </w:r>
      <w:r w:rsidRPr="00AD0C77">
        <w:rPr>
          <w:rFonts w:ascii="GHEA Grapalat" w:hAnsi="GHEA Grapalat"/>
          <w:sz w:val="20"/>
          <w:szCs w:val="20"/>
          <w:lang w:val="af-ZA"/>
        </w:rPr>
        <w:t xml:space="preserve"> (</w:t>
      </w:r>
      <w:r w:rsidRPr="00AD0C77">
        <w:rPr>
          <w:rFonts w:ascii="GHEA Grapalat" w:hAnsi="GHEA Grapalat" w:cs="Sylfaen"/>
          <w:sz w:val="20"/>
          <w:szCs w:val="20"/>
        </w:rPr>
        <w:t>հասցեն</w:t>
      </w:r>
      <w:r w:rsidRPr="00AD0C77">
        <w:rPr>
          <w:rFonts w:ascii="GHEA Grapalat" w:hAnsi="GHEA Grapalat"/>
          <w:sz w:val="20"/>
          <w:szCs w:val="20"/>
          <w:lang w:val="af-ZA"/>
        </w:rPr>
        <w:t>).</w:t>
      </w:r>
    </w:p>
    <w:p w14:paraId="13E754E5"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 xml:space="preserve">2) </w:t>
      </w:r>
      <w:r w:rsidRPr="00AD0C77">
        <w:rPr>
          <w:rFonts w:ascii="GHEA Grapalat" w:hAnsi="GHEA Grapalat"/>
          <w:sz w:val="20"/>
          <w:szCs w:val="20"/>
        </w:rPr>
        <w:t>ընթացակարգի</w:t>
      </w:r>
      <w:r w:rsidRPr="00AD0C77">
        <w:rPr>
          <w:rFonts w:ascii="GHEA Grapalat" w:hAnsi="GHEA Grapalat" w:cs="Sylfaen"/>
          <w:sz w:val="20"/>
          <w:szCs w:val="20"/>
          <w:lang w:val="af-ZA"/>
        </w:rPr>
        <w:t xml:space="preserve"> </w:t>
      </w:r>
      <w:r w:rsidRPr="00AD0C77">
        <w:rPr>
          <w:rFonts w:ascii="GHEA Grapalat" w:hAnsi="GHEA Grapalat" w:cs="Sylfaen"/>
          <w:sz w:val="20"/>
          <w:szCs w:val="20"/>
        </w:rPr>
        <w:t>ծածկագիրը</w:t>
      </w:r>
      <w:r w:rsidRPr="00AD0C77">
        <w:rPr>
          <w:rFonts w:ascii="GHEA Grapalat" w:hAnsi="GHEA Grapalat"/>
          <w:sz w:val="20"/>
          <w:szCs w:val="20"/>
          <w:lang w:val="af-ZA"/>
        </w:rPr>
        <w:t>.</w:t>
      </w:r>
    </w:p>
    <w:p w14:paraId="2CB08359"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3) «</w:t>
      </w:r>
      <w:r w:rsidRPr="00AD0C77">
        <w:rPr>
          <w:rFonts w:ascii="GHEA Grapalat" w:hAnsi="GHEA Grapalat" w:cs="Sylfaen"/>
          <w:sz w:val="20"/>
          <w:szCs w:val="20"/>
        </w:rPr>
        <w:t>չբացել</w:t>
      </w:r>
      <w:r w:rsidRPr="00AD0C77">
        <w:rPr>
          <w:rFonts w:ascii="GHEA Grapalat" w:hAnsi="GHEA Grapalat"/>
          <w:sz w:val="20"/>
          <w:szCs w:val="20"/>
          <w:lang w:val="af-ZA"/>
        </w:rPr>
        <w:t xml:space="preserve"> </w:t>
      </w:r>
      <w:r w:rsidRPr="00AD0C77">
        <w:rPr>
          <w:rFonts w:ascii="GHEA Grapalat" w:hAnsi="GHEA Grapalat" w:cs="Sylfaen"/>
          <w:sz w:val="20"/>
          <w:szCs w:val="20"/>
        </w:rPr>
        <w:t>մինչև</w:t>
      </w:r>
      <w:r w:rsidRPr="00AD0C77">
        <w:rPr>
          <w:rFonts w:ascii="GHEA Grapalat" w:hAnsi="GHEA Grapalat"/>
          <w:sz w:val="20"/>
          <w:szCs w:val="20"/>
          <w:lang w:val="af-ZA"/>
        </w:rPr>
        <w:t xml:space="preserve"> </w:t>
      </w:r>
      <w:r w:rsidRPr="00AD0C77">
        <w:rPr>
          <w:rFonts w:ascii="GHEA Grapalat" w:hAnsi="GHEA Grapalat" w:cs="Sylfaen"/>
          <w:sz w:val="20"/>
          <w:szCs w:val="20"/>
        </w:rPr>
        <w:t>հայտերի</w:t>
      </w:r>
      <w:r w:rsidRPr="00AD0C77">
        <w:rPr>
          <w:rFonts w:ascii="GHEA Grapalat" w:hAnsi="GHEA Grapalat"/>
          <w:sz w:val="20"/>
          <w:szCs w:val="20"/>
          <w:lang w:val="af-ZA"/>
        </w:rPr>
        <w:t xml:space="preserve"> </w:t>
      </w:r>
      <w:r w:rsidRPr="00AD0C77">
        <w:rPr>
          <w:rFonts w:ascii="GHEA Grapalat" w:hAnsi="GHEA Grapalat" w:cs="Sylfaen"/>
          <w:sz w:val="20"/>
          <w:szCs w:val="20"/>
        </w:rPr>
        <w:t>բացման</w:t>
      </w:r>
      <w:r w:rsidRPr="00AD0C77">
        <w:rPr>
          <w:rFonts w:ascii="GHEA Grapalat" w:hAnsi="GHEA Grapalat"/>
          <w:sz w:val="20"/>
          <w:szCs w:val="20"/>
          <w:lang w:val="af-ZA"/>
        </w:rPr>
        <w:t xml:space="preserve"> </w:t>
      </w:r>
      <w:r w:rsidRPr="00AD0C77">
        <w:rPr>
          <w:rFonts w:ascii="GHEA Grapalat" w:hAnsi="GHEA Grapalat" w:cs="Sylfaen"/>
          <w:sz w:val="20"/>
          <w:szCs w:val="20"/>
        </w:rPr>
        <w:t>նիստը</w:t>
      </w:r>
      <w:r w:rsidRPr="00AD0C77">
        <w:rPr>
          <w:rFonts w:ascii="GHEA Grapalat" w:hAnsi="GHEA Grapalat"/>
          <w:sz w:val="20"/>
          <w:szCs w:val="20"/>
          <w:lang w:val="af-ZA"/>
        </w:rPr>
        <w:t xml:space="preserve">» </w:t>
      </w:r>
      <w:r w:rsidRPr="00AD0C77">
        <w:rPr>
          <w:rFonts w:ascii="GHEA Grapalat" w:hAnsi="GHEA Grapalat" w:cs="Sylfaen"/>
          <w:sz w:val="20"/>
          <w:szCs w:val="20"/>
        </w:rPr>
        <w:t>բառերը</w:t>
      </w:r>
      <w:r w:rsidRPr="00AD0C77">
        <w:rPr>
          <w:rFonts w:ascii="GHEA Grapalat" w:hAnsi="GHEA Grapalat"/>
          <w:sz w:val="20"/>
          <w:szCs w:val="20"/>
          <w:lang w:val="af-ZA"/>
        </w:rPr>
        <w:t>.</w:t>
      </w:r>
    </w:p>
    <w:p w14:paraId="0AABC2FB" w14:textId="77777777" w:rsidR="00566146" w:rsidRPr="00AD0C77" w:rsidRDefault="00566146" w:rsidP="00566146">
      <w:pPr>
        <w:ind w:firstLine="720"/>
        <w:rPr>
          <w:rFonts w:ascii="GHEA Grapalat" w:hAnsi="GHEA Grapalat"/>
          <w:sz w:val="20"/>
          <w:szCs w:val="20"/>
          <w:lang w:val="af-ZA"/>
        </w:rPr>
      </w:pPr>
      <w:r w:rsidRPr="00AD0C77">
        <w:rPr>
          <w:rFonts w:ascii="GHEA Grapalat" w:hAnsi="GHEA Grapalat"/>
          <w:sz w:val="20"/>
          <w:szCs w:val="20"/>
          <w:lang w:val="af-ZA"/>
        </w:rPr>
        <w:t xml:space="preserve">4) </w:t>
      </w:r>
      <w:r w:rsidRPr="00AD0C77">
        <w:rPr>
          <w:rFonts w:ascii="GHEA Grapalat" w:hAnsi="GHEA Grapalat"/>
          <w:sz w:val="20"/>
          <w:szCs w:val="20"/>
        </w:rPr>
        <w:t>մ</w:t>
      </w:r>
      <w:r w:rsidRPr="00AD0C77">
        <w:rPr>
          <w:rFonts w:ascii="GHEA Grapalat" w:hAnsi="GHEA Grapalat" w:cs="Sylfaen"/>
          <w:sz w:val="20"/>
          <w:szCs w:val="20"/>
        </w:rPr>
        <w:t>ասնակցի</w:t>
      </w:r>
      <w:r w:rsidRPr="00AD0C77">
        <w:rPr>
          <w:rFonts w:ascii="GHEA Grapalat" w:hAnsi="GHEA Grapalat"/>
          <w:sz w:val="20"/>
          <w:szCs w:val="20"/>
          <w:lang w:val="af-ZA"/>
        </w:rPr>
        <w:t xml:space="preserve"> </w:t>
      </w:r>
      <w:r w:rsidRPr="00AD0C77">
        <w:rPr>
          <w:rFonts w:ascii="GHEA Grapalat" w:hAnsi="GHEA Grapalat" w:cs="Sylfaen"/>
          <w:sz w:val="20"/>
          <w:szCs w:val="20"/>
        </w:rPr>
        <w:t>անվանումը</w:t>
      </w:r>
      <w:r w:rsidRPr="00AD0C77">
        <w:rPr>
          <w:rFonts w:ascii="GHEA Grapalat" w:hAnsi="GHEA Grapalat"/>
          <w:sz w:val="20"/>
          <w:szCs w:val="20"/>
          <w:lang w:val="af-ZA"/>
        </w:rPr>
        <w:t xml:space="preserve"> (</w:t>
      </w:r>
      <w:r w:rsidRPr="00AD0C77">
        <w:rPr>
          <w:rFonts w:ascii="GHEA Grapalat" w:hAnsi="GHEA Grapalat" w:cs="Sylfaen"/>
          <w:sz w:val="20"/>
          <w:szCs w:val="20"/>
        </w:rPr>
        <w:t>անունը</w:t>
      </w:r>
      <w:r w:rsidRPr="00AD0C77">
        <w:rPr>
          <w:rFonts w:ascii="GHEA Grapalat" w:hAnsi="GHEA Grapalat"/>
          <w:sz w:val="20"/>
          <w:szCs w:val="20"/>
          <w:lang w:val="af-ZA"/>
        </w:rPr>
        <w:t xml:space="preserve">), </w:t>
      </w:r>
      <w:r w:rsidRPr="00AD0C77">
        <w:rPr>
          <w:rFonts w:ascii="GHEA Grapalat" w:hAnsi="GHEA Grapalat" w:cs="Sylfaen"/>
          <w:sz w:val="20"/>
          <w:szCs w:val="20"/>
        </w:rPr>
        <w:t>գտնվելու</w:t>
      </w:r>
      <w:r w:rsidRPr="00AD0C77">
        <w:rPr>
          <w:rFonts w:ascii="GHEA Grapalat" w:hAnsi="GHEA Grapalat"/>
          <w:sz w:val="20"/>
          <w:szCs w:val="20"/>
          <w:lang w:val="af-ZA"/>
        </w:rPr>
        <w:t xml:space="preserve"> </w:t>
      </w:r>
      <w:r w:rsidRPr="00AD0C77">
        <w:rPr>
          <w:rFonts w:ascii="GHEA Grapalat" w:hAnsi="GHEA Grapalat" w:cs="Sylfaen"/>
          <w:sz w:val="20"/>
          <w:szCs w:val="20"/>
        </w:rPr>
        <w:t>վայրը</w:t>
      </w:r>
      <w:r w:rsidRPr="00AD0C77">
        <w:rPr>
          <w:rFonts w:ascii="GHEA Grapalat" w:hAnsi="GHEA Grapalat"/>
          <w:sz w:val="20"/>
          <w:szCs w:val="20"/>
          <w:lang w:val="af-ZA"/>
        </w:rPr>
        <w:t xml:space="preserve"> </w:t>
      </w:r>
      <w:r w:rsidRPr="00AD0C77">
        <w:rPr>
          <w:rFonts w:ascii="GHEA Grapalat" w:hAnsi="GHEA Grapalat" w:cs="Sylfaen"/>
          <w:sz w:val="20"/>
          <w:szCs w:val="20"/>
        </w:rPr>
        <w:t>և</w:t>
      </w:r>
      <w:r w:rsidRPr="00AD0C77">
        <w:rPr>
          <w:rFonts w:ascii="GHEA Grapalat" w:hAnsi="GHEA Grapalat"/>
          <w:sz w:val="20"/>
          <w:szCs w:val="20"/>
          <w:lang w:val="af-ZA"/>
        </w:rPr>
        <w:t xml:space="preserve"> </w:t>
      </w:r>
      <w:r w:rsidRPr="00AD0C77">
        <w:rPr>
          <w:rFonts w:ascii="GHEA Grapalat" w:hAnsi="GHEA Grapalat" w:cs="Sylfaen"/>
          <w:sz w:val="20"/>
          <w:szCs w:val="20"/>
        </w:rPr>
        <w:t>հեռախոսահամարը</w:t>
      </w:r>
      <w:r w:rsidRPr="00AD0C77">
        <w:rPr>
          <w:rFonts w:ascii="GHEA Grapalat" w:hAnsi="GHEA Grapalat"/>
          <w:sz w:val="20"/>
          <w:szCs w:val="20"/>
          <w:lang w:val="af-ZA"/>
        </w:rPr>
        <w:t>:</w:t>
      </w:r>
    </w:p>
    <w:p w14:paraId="7A63BBE5" w14:textId="77777777" w:rsidR="00566146" w:rsidRPr="00AD0C77" w:rsidRDefault="00566146" w:rsidP="00566146">
      <w:pPr>
        <w:ind w:firstLine="720"/>
        <w:jc w:val="both"/>
        <w:rPr>
          <w:rFonts w:ascii="GHEA Grapalat" w:hAnsi="GHEA Grapalat" w:cs="Sylfaen"/>
          <w:sz w:val="20"/>
          <w:szCs w:val="20"/>
          <w:lang w:val="af-ZA"/>
        </w:rPr>
      </w:pPr>
      <w:r w:rsidRPr="00AD0C77">
        <w:rPr>
          <w:rFonts w:ascii="GHEA Grapalat" w:hAnsi="GHEA Grapalat" w:cs="Sylfaen"/>
          <w:sz w:val="20"/>
          <w:szCs w:val="20"/>
          <w:lang w:val="af-ZA"/>
        </w:rPr>
        <w:t xml:space="preserve">3.3 </w:t>
      </w:r>
      <w:r w:rsidRPr="00AD0C77">
        <w:rPr>
          <w:rFonts w:ascii="GHEA Grapalat" w:hAnsi="GHEA Grapalat" w:cs="Sylfaen"/>
          <w:sz w:val="20"/>
          <w:szCs w:val="20"/>
        </w:rPr>
        <w:t>Սույն</w:t>
      </w:r>
      <w:r w:rsidRPr="00AD0C77">
        <w:rPr>
          <w:rFonts w:ascii="GHEA Grapalat" w:hAnsi="GHEA Grapalat" w:cs="Sylfaen"/>
          <w:sz w:val="20"/>
          <w:szCs w:val="20"/>
          <w:lang w:val="af-ZA"/>
        </w:rPr>
        <w:t xml:space="preserve"> </w:t>
      </w:r>
      <w:r w:rsidRPr="00AD0C77">
        <w:rPr>
          <w:rFonts w:ascii="GHEA Grapalat" w:hAnsi="GHEA Grapalat" w:cs="Sylfaen"/>
          <w:sz w:val="20"/>
          <w:szCs w:val="20"/>
        </w:rPr>
        <w:t>հրահանգի</w:t>
      </w:r>
      <w:r w:rsidRPr="00AD0C77">
        <w:rPr>
          <w:rFonts w:ascii="GHEA Grapalat" w:hAnsi="GHEA Grapalat" w:cs="Sylfaen"/>
          <w:sz w:val="20"/>
          <w:szCs w:val="20"/>
          <w:lang w:val="af-ZA"/>
        </w:rPr>
        <w:t xml:space="preserve"> 3.1 </w:t>
      </w:r>
      <w:r w:rsidRPr="00AD0C77">
        <w:rPr>
          <w:rFonts w:ascii="GHEA Grapalat" w:hAnsi="GHEA Grapalat" w:cs="Sylfaen"/>
          <w:sz w:val="20"/>
          <w:szCs w:val="20"/>
        </w:rPr>
        <w:t>և</w:t>
      </w:r>
      <w:r w:rsidRPr="00AD0C77">
        <w:rPr>
          <w:rFonts w:ascii="GHEA Grapalat" w:hAnsi="GHEA Grapalat" w:cs="Sylfaen"/>
          <w:sz w:val="20"/>
          <w:szCs w:val="20"/>
          <w:lang w:val="af-ZA"/>
        </w:rPr>
        <w:t xml:space="preserve"> 3.2 </w:t>
      </w:r>
      <w:r w:rsidRPr="00AD0C77">
        <w:rPr>
          <w:rFonts w:ascii="GHEA Grapalat" w:hAnsi="GHEA Grapalat" w:cs="Sylfaen"/>
          <w:sz w:val="20"/>
          <w:szCs w:val="20"/>
        </w:rPr>
        <w:t>կետերի</w:t>
      </w:r>
      <w:r w:rsidRPr="00AD0C77">
        <w:rPr>
          <w:rFonts w:ascii="GHEA Grapalat" w:hAnsi="GHEA Grapalat" w:cs="Sylfaen"/>
          <w:sz w:val="20"/>
          <w:szCs w:val="20"/>
          <w:lang w:val="af-ZA"/>
        </w:rPr>
        <w:t xml:space="preserve"> </w:t>
      </w:r>
      <w:r w:rsidRPr="00AD0C77">
        <w:rPr>
          <w:rFonts w:ascii="GHEA Grapalat" w:hAnsi="GHEA Grapalat" w:cs="Sylfaen"/>
          <w:sz w:val="20"/>
          <w:szCs w:val="20"/>
        </w:rPr>
        <w:t>պահանջներին</w:t>
      </w:r>
      <w:r w:rsidRPr="00AD0C77">
        <w:rPr>
          <w:rFonts w:ascii="GHEA Grapalat" w:hAnsi="GHEA Grapalat" w:cs="Sylfaen"/>
          <w:sz w:val="20"/>
          <w:szCs w:val="20"/>
          <w:lang w:val="af-ZA"/>
        </w:rPr>
        <w:t xml:space="preserve"> </w:t>
      </w:r>
      <w:r w:rsidRPr="00AD0C77">
        <w:rPr>
          <w:rFonts w:ascii="GHEA Grapalat" w:hAnsi="GHEA Grapalat" w:cs="Sylfaen"/>
          <w:sz w:val="20"/>
          <w:szCs w:val="20"/>
        </w:rPr>
        <w:t>չհամապատասխանող</w:t>
      </w:r>
      <w:r w:rsidRPr="00AD0C77">
        <w:rPr>
          <w:rFonts w:ascii="GHEA Grapalat" w:hAnsi="GHEA Grapalat" w:cs="Sylfaen"/>
          <w:sz w:val="20"/>
          <w:szCs w:val="20"/>
          <w:lang w:val="af-ZA"/>
        </w:rPr>
        <w:t xml:space="preserve"> </w:t>
      </w:r>
      <w:r w:rsidRPr="00AD0C77">
        <w:rPr>
          <w:rFonts w:ascii="GHEA Grapalat" w:hAnsi="GHEA Grapalat" w:cs="Sylfaen"/>
          <w:sz w:val="20"/>
          <w:szCs w:val="20"/>
        </w:rPr>
        <w:t>հայտերը</w:t>
      </w:r>
      <w:r w:rsidRPr="00AD0C77">
        <w:rPr>
          <w:rFonts w:ascii="GHEA Grapalat" w:hAnsi="GHEA Grapalat" w:cs="Sylfaen"/>
          <w:sz w:val="20"/>
          <w:szCs w:val="20"/>
          <w:lang w:val="af-ZA"/>
        </w:rPr>
        <w:t xml:space="preserve">  </w:t>
      </w:r>
      <w:r w:rsidRPr="00AD0C77">
        <w:rPr>
          <w:rFonts w:ascii="GHEA Grapalat" w:hAnsi="GHEA Grapalat" w:cs="Sylfaen"/>
          <w:sz w:val="20"/>
          <w:szCs w:val="20"/>
        </w:rPr>
        <w:t>հանձնաժողովը</w:t>
      </w:r>
      <w:r w:rsidRPr="00AD0C77">
        <w:rPr>
          <w:rFonts w:ascii="GHEA Grapalat" w:hAnsi="GHEA Grapalat" w:cs="Sylfaen"/>
          <w:sz w:val="20"/>
          <w:szCs w:val="20"/>
          <w:lang w:val="af-ZA"/>
        </w:rPr>
        <w:t xml:space="preserve"> </w:t>
      </w:r>
      <w:r w:rsidRPr="00AD0C77">
        <w:rPr>
          <w:rFonts w:ascii="GHEA Grapalat" w:hAnsi="GHEA Grapalat" w:cs="Sylfaen"/>
          <w:sz w:val="20"/>
          <w:szCs w:val="20"/>
        </w:rPr>
        <w:t>հայտերի</w:t>
      </w:r>
      <w:r w:rsidRPr="00AD0C77">
        <w:rPr>
          <w:rFonts w:ascii="GHEA Grapalat" w:hAnsi="GHEA Grapalat" w:cs="Sylfaen"/>
          <w:sz w:val="20"/>
          <w:szCs w:val="20"/>
          <w:lang w:val="af-ZA"/>
        </w:rPr>
        <w:t xml:space="preserve"> </w:t>
      </w:r>
      <w:r w:rsidRPr="00AD0C77">
        <w:rPr>
          <w:rFonts w:ascii="GHEA Grapalat" w:hAnsi="GHEA Grapalat" w:cs="Sylfaen"/>
          <w:sz w:val="20"/>
          <w:szCs w:val="20"/>
        </w:rPr>
        <w:t>բացման</w:t>
      </w:r>
      <w:r w:rsidRPr="00AD0C77">
        <w:rPr>
          <w:rFonts w:ascii="GHEA Grapalat" w:hAnsi="GHEA Grapalat" w:cs="Sylfaen"/>
          <w:sz w:val="20"/>
          <w:szCs w:val="20"/>
          <w:lang w:val="af-ZA"/>
        </w:rPr>
        <w:t xml:space="preserve"> </w:t>
      </w:r>
      <w:r w:rsidRPr="00AD0C77">
        <w:rPr>
          <w:rFonts w:ascii="GHEA Grapalat" w:hAnsi="GHEA Grapalat" w:cs="Sylfaen"/>
          <w:sz w:val="20"/>
          <w:szCs w:val="20"/>
        </w:rPr>
        <w:t>նիստում</w:t>
      </w:r>
      <w:r w:rsidRPr="00AD0C77">
        <w:rPr>
          <w:rFonts w:ascii="GHEA Grapalat" w:hAnsi="GHEA Grapalat" w:cs="Sylfaen"/>
          <w:sz w:val="20"/>
          <w:szCs w:val="20"/>
          <w:lang w:val="af-ZA"/>
        </w:rPr>
        <w:t xml:space="preserve"> </w:t>
      </w:r>
      <w:r w:rsidRPr="00AD0C77">
        <w:rPr>
          <w:rFonts w:ascii="GHEA Grapalat" w:hAnsi="GHEA Grapalat" w:cs="Sylfaen"/>
          <w:sz w:val="20"/>
          <w:szCs w:val="20"/>
        </w:rPr>
        <w:t>մերժում</w:t>
      </w:r>
      <w:r w:rsidRPr="00AD0C77">
        <w:rPr>
          <w:rFonts w:ascii="GHEA Grapalat" w:hAnsi="GHEA Grapalat" w:cs="Sylfaen"/>
          <w:sz w:val="20"/>
          <w:szCs w:val="20"/>
          <w:lang w:val="af-ZA"/>
        </w:rPr>
        <w:t xml:space="preserve"> </w:t>
      </w:r>
      <w:r w:rsidRPr="00AD0C77">
        <w:rPr>
          <w:rFonts w:ascii="GHEA Grapalat" w:hAnsi="GHEA Grapalat" w:cs="Sylfaen"/>
          <w:sz w:val="20"/>
          <w:szCs w:val="20"/>
        </w:rPr>
        <w:t>է</w:t>
      </w:r>
      <w:r w:rsidRPr="00AD0C77">
        <w:rPr>
          <w:rFonts w:ascii="GHEA Grapalat" w:hAnsi="GHEA Grapalat" w:cs="Sylfaen"/>
          <w:sz w:val="20"/>
          <w:szCs w:val="20"/>
          <w:lang w:val="af-ZA"/>
        </w:rPr>
        <w:t xml:space="preserve"> </w:t>
      </w:r>
      <w:r w:rsidRPr="00AD0C77">
        <w:rPr>
          <w:rFonts w:ascii="GHEA Grapalat" w:hAnsi="GHEA Grapalat" w:cs="Sylfaen"/>
          <w:sz w:val="20"/>
          <w:szCs w:val="20"/>
        </w:rPr>
        <w:t>և</w:t>
      </w:r>
      <w:r w:rsidRPr="00AD0C77">
        <w:rPr>
          <w:rFonts w:ascii="GHEA Grapalat" w:hAnsi="GHEA Grapalat" w:cs="Sylfaen"/>
          <w:sz w:val="20"/>
          <w:szCs w:val="20"/>
          <w:lang w:val="af-ZA"/>
        </w:rPr>
        <w:t xml:space="preserve"> </w:t>
      </w:r>
      <w:r w:rsidRPr="00AD0C77">
        <w:rPr>
          <w:rFonts w:ascii="GHEA Grapalat" w:hAnsi="GHEA Grapalat" w:cs="Sylfaen"/>
          <w:sz w:val="20"/>
          <w:szCs w:val="20"/>
        </w:rPr>
        <w:t>նույնությամբ</w:t>
      </w:r>
      <w:r w:rsidRPr="00AD0C77">
        <w:rPr>
          <w:rFonts w:ascii="GHEA Grapalat" w:hAnsi="GHEA Grapalat" w:cs="Sylfaen"/>
          <w:sz w:val="20"/>
          <w:szCs w:val="20"/>
          <w:lang w:val="af-ZA"/>
        </w:rPr>
        <w:t xml:space="preserve"> </w:t>
      </w:r>
      <w:r w:rsidRPr="00AD0C77">
        <w:rPr>
          <w:rFonts w:ascii="GHEA Grapalat" w:hAnsi="GHEA Grapalat" w:cs="Sylfaen"/>
          <w:sz w:val="20"/>
          <w:szCs w:val="20"/>
        </w:rPr>
        <w:t>վերադարձնում</w:t>
      </w:r>
      <w:r w:rsidRPr="00AD0C77">
        <w:rPr>
          <w:rFonts w:ascii="GHEA Grapalat" w:hAnsi="GHEA Grapalat" w:cs="Sylfaen"/>
          <w:sz w:val="20"/>
          <w:szCs w:val="20"/>
          <w:lang w:val="af-ZA"/>
        </w:rPr>
        <w:t xml:space="preserve"> </w:t>
      </w:r>
      <w:r w:rsidRPr="00AD0C77">
        <w:rPr>
          <w:rFonts w:ascii="GHEA Grapalat" w:hAnsi="GHEA Grapalat" w:cs="Sylfaen"/>
          <w:sz w:val="20"/>
          <w:szCs w:val="20"/>
        </w:rPr>
        <w:t>ներկայացնողին</w:t>
      </w:r>
      <w:r w:rsidRPr="00AD0C77">
        <w:rPr>
          <w:rFonts w:ascii="GHEA Grapalat" w:hAnsi="GHEA Grapalat" w:cs="Sylfaen"/>
          <w:sz w:val="20"/>
          <w:szCs w:val="20"/>
          <w:lang w:val="af-ZA"/>
        </w:rPr>
        <w:t>:</w:t>
      </w:r>
    </w:p>
    <w:p w14:paraId="13FAB87E" w14:textId="77777777" w:rsidR="00566146" w:rsidRPr="009F1F1F" w:rsidRDefault="00566146" w:rsidP="00EE04FE">
      <w:pPr>
        <w:pBdr>
          <w:bottom w:val="single" w:sz="4" w:space="1" w:color="auto"/>
        </w:pBdr>
        <w:ind w:firstLine="567"/>
        <w:jc w:val="both"/>
        <w:rPr>
          <w:rFonts w:ascii="GHEA Grapalat" w:hAnsi="GHEA Grapalat" w:cs="Sylfaen"/>
          <w:sz w:val="20"/>
          <w:lang w:val="af-ZA"/>
        </w:rPr>
      </w:pPr>
    </w:p>
    <w:p w14:paraId="52CEF64C" w14:textId="68CBA809" w:rsidR="00EE04FE" w:rsidRPr="009F1F1F" w:rsidRDefault="00EE04FE" w:rsidP="00EE04FE">
      <w:pPr>
        <w:pBdr>
          <w:bottom w:val="single" w:sz="4" w:space="1" w:color="auto"/>
        </w:pBdr>
        <w:ind w:firstLine="567"/>
        <w:jc w:val="both"/>
        <w:rPr>
          <w:rFonts w:ascii="GHEA Grapalat" w:hAnsi="GHEA Grapalat" w:cs="Sylfaen"/>
          <w:sz w:val="20"/>
          <w:lang w:val="af-ZA"/>
        </w:rPr>
      </w:pPr>
    </w:p>
    <w:p w14:paraId="67FA46B8" w14:textId="0777FECD" w:rsidR="00EE04FE" w:rsidRPr="009F1F1F" w:rsidRDefault="00EE04FE" w:rsidP="00EE04FE">
      <w:pPr>
        <w:pBdr>
          <w:bottom w:val="single" w:sz="4" w:space="1" w:color="auto"/>
        </w:pBdr>
        <w:ind w:firstLine="567"/>
        <w:jc w:val="both"/>
        <w:rPr>
          <w:rFonts w:ascii="GHEA Grapalat" w:hAnsi="GHEA Grapalat" w:cs="Sylfaen"/>
          <w:sz w:val="20"/>
          <w:lang w:val="af-ZA"/>
        </w:rPr>
      </w:pPr>
    </w:p>
    <w:p w14:paraId="2E65E5EC" w14:textId="16325DCA" w:rsidR="00EE04FE" w:rsidRPr="009F1F1F" w:rsidRDefault="00EE04FE" w:rsidP="00EE04FE">
      <w:pPr>
        <w:pBdr>
          <w:bottom w:val="single" w:sz="4" w:space="1" w:color="auto"/>
        </w:pBdr>
        <w:ind w:firstLine="567"/>
        <w:jc w:val="both"/>
        <w:rPr>
          <w:rFonts w:ascii="GHEA Grapalat" w:hAnsi="GHEA Grapalat" w:cs="Sylfaen"/>
          <w:sz w:val="20"/>
          <w:lang w:val="af-ZA"/>
        </w:rPr>
      </w:pPr>
    </w:p>
    <w:p w14:paraId="257F46C4" w14:textId="77777777" w:rsidR="00EE04FE" w:rsidRDefault="00EE04FE" w:rsidP="00EE04FE">
      <w:pPr>
        <w:pStyle w:val="aff4"/>
        <w:ind w:left="1134"/>
        <w:jc w:val="both"/>
        <w:rPr>
          <w:rFonts w:ascii="GHEA Grapalat" w:hAnsi="GHEA Grapalat" w:cs="Sylfaen"/>
          <w:b/>
          <w:i/>
          <w:iCs/>
          <w:color w:val="000000"/>
          <w:sz w:val="20"/>
          <w:szCs w:val="22"/>
          <w:u w:val="single"/>
          <w:lang w:val="hy-AM" w:eastAsia="x-none"/>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6008A6" w:rsidRDefault="001B50B6" w:rsidP="006008A6">
      <w:pPr>
        <w:pStyle w:val="31"/>
        <w:spacing w:line="240" w:lineRule="auto"/>
        <w:jc w:val="right"/>
        <w:rPr>
          <w:rFonts w:ascii="GHEA Grapalat" w:hAnsi="GHEA Grapalat" w:cs="Sylfaen"/>
          <w:b/>
          <w:lang w:val="es-ES"/>
        </w:rPr>
      </w:pPr>
      <w:r>
        <w:rPr>
          <w:rFonts w:ascii="GHEA Grapalat" w:hAnsi="GHEA Grapalat" w:cs="Sylfaen"/>
          <w:b/>
          <w:lang w:val="es-ES"/>
        </w:rPr>
        <w:br w:type="page"/>
      </w:r>
      <w:r w:rsidR="00B2572B" w:rsidRPr="00F566BF">
        <w:rPr>
          <w:rFonts w:ascii="GHEA Grapalat" w:hAnsi="GHEA Grapalat" w:cs="Sylfaen"/>
          <w:b/>
          <w:lang w:val="es-ES"/>
        </w:rPr>
        <w:lastRenderedPageBreak/>
        <w:t>Հավելված</w:t>
      </w:r>
      <w:r w:rsidR="00B2572B" w:rsidRPr="006008A6">
        <w:rPr>
          <w:rFonts w:ascii="GHEA Grapalat" w:hAnsi="GHEA Grapalat" w:cs="Sylfaen"/>
          <w:b/>
          <w:lang w:val="es-ES"/>
        </w:rPr>
        <w:t xml:space="preserve">  N 1</w:t>
      </w:r>
    </w:p>
    <w:p w14:paraId="6414FAF0" w14:textId="491A63D1" w:rsidR="00B2572B" w:rsidRPr="006008A6" w:rsidRDefault="00566146" w:rsidP="00EF3662">
      <w:pPr>
        <w:pStyle w:val="31"/>
        <w:spacing w:line="240" w:lineRule="auto"/>
        <w:jc w:val="right"/>
        <w:rPr>
          <w:rFonts w:ascii="GHEA Grapalat" w:hAnsi="GHEA Grapalat" w:cs="Sylfaen"/>
          <w:b/>
          <w:lang w:val="es-ES"/>
        </w:rPr>
      </w:pPr>
      <w:r>
        <w:rPr>
          <w:rFonts w:ascii="GHEA Grapalat" w:hAnsi="GHEA Grapalat" w:cs="Sylfaen"/>
          <w:b/>
          <w:lang w:val="es-ES"/>
        </w:rPr>
        <w:t>ՌՀ-ՍՀ-ՀԲՄԾՁԲ-25/36</w:t>
      </w:r>
      <w:r w:rsidR="00B2572B" w:rsidRPr="006008A6">
        <w:rPr>
          <w:rFonts w:ascii="GHEA Grapalat" w:hAnsi="GHEA Grapalat" w:cs="Sylfaen"/>
          <w:b/>
          <w:lang w:val="es-ES"/>
        </w:rPr>
        <w:t xml:space="preserve">  </w:t>
      </w:r>
      <w:r w:rsidR="00B2572B" w:rsidRPr="00F566BF">
        <w:rPr>
          <w:rFonts w:ascii="GHEA Grapalat" w:hAnsi="GHEA Grapalat" w:cs="Sylfaen"/>
          <w:b/>
          <w:lang w:val="es-ES"/>
        </w:rPr>
        <w:t>ծածկագրով</w:t>
      </w:r>
    </w:p>
    <w:p w14:paraId="13EBB78F" w14:textId="3570F816" w:rsidR="00B2572B" w:rsidRPr="006008A6" w:rsidRDefault="00566146" w:rsidP="00EF3662">
      <w:pPr>
        <w:pStyle w:val="31"/>
        <w:spacing w:line="240" w:lineRule="auto"/>
        <w:jc w:val="right"/>
        <w:rPr>
          <w:rFonts w:ascii="GHEA Grapalat" w:hAnsi="GHEA Grapalat" w:cs="Sylfaen"/>
          <w:b/>
          <w:lang w:val="es-ES"/>
        </w:rPr>
      </w:pPr>
      <w:r>
        <w:rPr>
          <w:rFonts w:ascii="GHEA Grapalat" w:hAnsi="GHEA Grapalat" w:cs="Sylfaen"/>
          <w:b/>
          <w:lang w:val="es-ES"/>
        </w:rPr>
        <w:t>ՀՐԱՏԱՊ ԲԱՑ ՄՐՑՈՒՅԹ</w:t>
      </w:r>
      <w:r w:rsidR="00F32F82">
        <w:rPr>
          <w:rFonts w:ascii="GHEA Grapalat" w:hAnsi="GHEA Grapalat" w:cs="Sylfaen"/>
          <w:b/>
          <w:lang w:val="es-ES"/>
        </w:rPr>
        <w:t xml:space="preserve">Ի </w:t>
      </w:r>
      <w:r w:rsidR="00B2572B" w:rsidRPr="006008A6">
        <w:rPr>
          <w:rFonts w:ascii="GHEA Grapalat" w:hAnsi="GHEA Grapalat" w:cs="Sylfaen"/>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02B3AD65" w14:textId="77777777" w:rsidR="00CB7D05" w:rsidRDefault="00CB7D05" w:rsidP="00EF3662">
      <w:pPr>
        <w:jc w:val="center"/>
        <w:rPr>
          <w:rFonts w:ascii="GHEA Grapalat" w:hAnsi="GHEA Grapalat" w:cs="Sylfaen"/>
          <w:b/>
          <w:lang w:val="es-ES"/>
        </w:rPr>
      </w:pPr>
    </w:p>
    <w:p w14:paraId="6D21E8EA" w14:textId="77777777" w:rsidR="00CB7D05" w:rsidRDefault="00CB7D05" w:rsidP="00EF3662">
      <w:pPr>
        <w:jc w:val="center"/>
        <w:rPr>
          <w:rFonts w:ascii="GHEA Grapalat" w:hAnsi="GHEA Grapalat" w:cs="Sylfaen"/>
          <w:b/>
          <w:lang w:val="es-ES"/>
        </w:rPr>
      </w:pPr>
    </w:p>
    <w:p w14:paraId="3DCA0E69" w14:textId="420FA461"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062427">
        <w:rPr>
          <w:rFonts w:ascii="GHEA Grapalat" w:hAnsi="GHEA Grapalat" w:cs="Sylfaen"/>
          <w:b/>
          <w:lang w:val="es-ES"/>
        </w:rPr>
        <w:t xml:space="preserve"> </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3B023E2A" w:rsidR="00B2572B" w:rsidRPr="00F566BF" w:rsidRDefault="0056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F32F82">
        <w:rPr>
          <w:rFonts w:ascii="GHEA Grapalat" w:hAnsi="GHEA Grapalat" w:cs="Sylfaen"/>
          <w:color w:val="auto"/>
          <w:sz w:val="24"/>
          <w:szCs w:val="24"/>
          <w:lang w:val="es-ES"/>
        </w:rPr>
        <w:t xml:space="preserve">Ի </w:t>
      </w:r>
      <w:r w:rsidR="006F0DEB">
        <w:rPr>
          <w:rFonts w:ascii="GHEA Grapalat" w:hAnsi="GHEA Grapalat" w:cs="Sylfaen"/>
          <w:color w:val="auto"/>
          <w:sz w:val="24"/>
          <w:szCs w:val="24"/>
          <w:lang w:val="es-ES"/>
        </w:rPr>
        <w:t>ը</w:t>
      </w:r>
      <w:r w:rsidR="00B2572B" w:rsidRPr="00F566BF">
        <w:rPr>
          <w:rFonts w:ascii="GHEA Grapalat" w:hAnsi="GHEA Grapalat" w:cs="Sylfaen"/>
          <w:color w:val="auto"/>
          <w:sz w:val="24"/>
          <w:szCs w:val="24"/>
          <w:lang w:val="es-ES"/>
        </w:rPr>
        <w:t xml:space="preserve">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47831E12"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6008A6">
        <w:rPr>
          <w:rFonts w:ascii="GHEA Grapalat" w:hAnsi="GHEA Grapalat" w:cs="Sylfaen"/>
          <w:sz w:val="20"/>
          <w:szCs w:val="20"/>
          <w:lang w:val="es-ES"/>
        </w:rPr>
        <w:t xml:space="preserve"> </w:t>
      </w:r>
      <w:r w:rsidR="00566146">
        <w:rPr>
          <w:rFonts w:ascii="GHEA Grapalat" w:hAnsi="GHEA Grapalat" w:cs="Sylfaen"/>
          <w:sz w:val="20"/>
          <w:szCs w:val="20"/>
          <w:lang w:val="es-ES"/>
        </w:rPr>
        <w:t>ՌՀ-ՍՀ-ՀԲՄԾՁԲ-25/36</w:t>
      </w:r>
      <w:r w:rsidR="003B5544" w:rsidRPr="006008A6">
        <w:rPr>
          <w:rFonts w:ascii="GHEA Grapalat" w:hAnsi="GHEA Grapalat" w:cs="Sylfaen"/>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CCF522" w:rsidR="00B2572B" w:rsidRPr="00F566BF" w:rsidRDefault="00566146" w:rsidP="00EF3662">
      <w:pPr>
        <w:jc w:val="both"/>
        <w:rPr>
          <w:rFonts w:ascii="GHEA Grapalat" w:hAnsi="GHEA Grapalat" w:cs="Sylfaen"/>
          <w:sz w:val="20"/>
          <w:szCs w:val="20"/>
          <w:lang w:val="es-ES"/>
        </w:rPr>
      </w:pPr>
      <w:r>
        <w:rPr>
          <w:rFonts w:ascii="GHEA Grapalat" w:hAnsi="GHEA Grapalat" w:cs="Sylfaen"/>
          <w:b/>
          <w:sz w:val="20"/>
          <w:szCs w:val="20"/>
          <w:lang w:val="es-ES"/>
        </w:rPr>
        <w:t>ՀՐԱՏԱՊ ԲԱՑ ՄՐՑՈՒՅԹ</w:t>
      </w:r>
      <w:r w:rsidR="00F32F82">
        <w:rPr>
          <w:rFonts w:ascii="GHEA Grapalat" w:hAnsi="GHEA Grapalat" w:cs="Sylfaen"/>
          <w:b/>
          <w:sz w:val="20"/>
          <w:szCs w:val="20"/>
          <w:lang w:val="es-ES"/>
        </w:rPr>
        <w:t xml:space="preserve">Ի </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C62121">
      <w:pPr>
        <w:numPr>
          <w:ilvl w:val="0"/>
          <w:numId w:val="5"/>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C62121">
      <w:pPr>
        <w:numPr>
          <w:ilvl w:val="0"/>
          <w:numId w:val="5"/>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C62121">
      <w:pPr>
        <w:numPr>
          <w:ilvl w:val="0"/>
          <w:numId w:val="5"/>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6ABEF38D" w:rsidR="003257F0" w:rsidRPr="007510D4" w:rsidRDefault="003257F0" w:rsidP="00C62121">
      <w:pPr>
        <w:pStyle w:val="aff4"/>
        <w:numPr>
          <w:ilvl w:val="0"/>
          <w:numId w:val="5"/>
        </w:numPr>
        <w:jc w:val="both"/>
        <w:rPr>
          <w:rFonts w:ascii="GHEA Grapalat" w:hAnsi="GHEA Grapalat" w:cs="Arial"/>
          <w:u w:val="single"/>
          <w:vertAlign w:val="superscript"/>
        </w:rPr>
      </w:pPr>
      <w:r w:rsidRPr="007510D4">
        <w:rPr>
          <w:rFonts w:ascii="GHEA Grapalat" w:hAnsi="GHEA Grapalat" w:cs="Sylfaen"/>
          <w:sz w:val="20"/>
          <w:szCs w:val="20"/>
          <w:lang w:val="hy-AM"/>
        </w:rPr>
        <w:t>հեռախոսահամարն</w:t>
      </w:r>
      <w:r w:rsidRPr="007510D4">
        <w:rPr>
          <w:rFonts w:ascii="GHEA Grapalat" w:hAnsi="GHEA Grapalat"/>
          <w:sz w:val="20"/>
          <w:szCs w:val="20"/>
          <w:lang w:val="hy-AM"/>
        </w:rPr>
        <w:t xml:space="preserve"> </w:t>
      </w:r>
      <w:r w:rsidRPr="007510D4">
        <w:rPr>
          <w:rFonts w:ascii="GHEA Grapalat" w:hAnsi="GHEA Grapalat" w:cs="Sylfaen"/>
          <w:sz w:val="20"/>
          <w:szCs w:val="20"/>
          <w:lang w:val="hy-AM"/>
        </w:rPr>
        <w:t>է՝</w:t>
      </w:r>
      <w:r w:rsidRPr="007510D4">
        <w:rPr>
          <w:rFonts w:ascii="GHEA Grapalat" w:hAnsi="GHEA Grapalat"/>
          <w:sz w:val="20"/>
          <w:szCs w:val="20"/>
          <w:lang w:val="hy-AM"/>
        </w:rPr>
        <w:t xml:space="preserve"> </w:t>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lang w:val="hy-AM"/>
        </w:rPr>
        <w:tab/>
      </w:r>
      <w:r w:rsidR="00966859" w:rsidRPr="007510D4">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15AA0D81"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6008A6">
        <w:rPr>
          <w:rFonts w:ascii="GHEA Grapalat" w:hAnsi="GHEA Grapalat" w:cs="Arial"/>
          <w:sz w:val="20"/>
          <w:szCs w:val="20"/>
          <w:lang w:val="es-ES"/>
        </w:rPr>
        <w:t>են</w:t>
      </w:r>
      <w:r w:rsidRPr="00F71502">
        <w:rPr>
          <w:rFonts w:ascii="GHEA Grapalat" w:hAnsi="GHEA Grapalat" w:cs="Arial"/>
          <w:sz w:val="20"/>
          <w:szCs w:val="20"/>
          <w:lang w:val="es-ES"/>
        </w:rPr>
        <w:t xml:space="preserve"> </w:t>
      </w:r>
      <w:r w:rsidR="00566146">
        <w:rPr>
          <w:rFonts w:ascii="GHEA Grapalat" w:hAnsi="GHEA Grapalat" w:cs="Arial"/>
          <w:sz w:val="20"/>
          <w:szCs w:val="20"/>
          <w:lang w:val="es-ES"/>
        </w:rPr>
        <w:t>ՌՀ-ՍՀ-ՀԲՄԾՁԲ-25/36</w:t>
      </w:r>
      <w:r w:rsidRPr="00F71502">
        <w:rPr>
          <w:rFonts w:ascii="GHEA Grapalat" w:hAnsi="GHEA Grapalat" w:cs="Arial"/>
          <w:sz w:val="20"/>
          <w:szCs w:val="20"/>
          <w:lang w:val="es-ES"/>
        </w:rPr>
        <w:t xml:space="preserve"> ծածկագրով  </w:t>
      </w:r>
      <w:r w:rsidR="00566146">
        <w:rPr>
          <w:rFonts w:ascii="GHEA Grapalat" w:hAnsi="GHEA Grapalat" w:cs="Arial"/>
          <w:sz w:val="20"/>
          <w:szCs w:val="20"/>
          <w:lang w:val="es-ES"/>
        </w:rPr>
        <w:t>ՀՐԱՏԱՊ ԲԱՑ ՄՐՑՈՒՅԹ</w:t>
      </w:r>
      <w:r w:rsidR="00F32F82" w:rsidRPr="006008A6">
        <w:rPr>
          <w:rFonts w:ascii="GHEA Grapalat" w:hAnsi="GHEA Grapalat" w:cs="Arial"/>
          <w:sz w:val="20"/>
          <w:szCs w:val="20"/>
          <w:lang w:val="es-ES"/>
        </w:rPr>
        <w:t>Ի</w:t>
      </w:r>
      <w:r w:rsidR="00F32F82">
        <w:rPr>
          <w:rFonts w:ascii="GHEA Grapalat" w:hAnsi="GHEA Grapalat" w:cs="Arial"/>
          <w:b/>
          <w:sz w:val="20"/>
          <w:szCs w:val="20"/>
          <w:lang w:val="es-ES"/>
        </w:rPr>
        <w:t xml:space="preserve"> </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7B2BF431"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566146">
        <w:rPr>
          <w:rFonts w:ascii="GHEA Grapalat" w:hAnsi="GHEA Grapalat" w:cs="Arial"/>
          <w:sz w:val="20"/>
          <w:szCs w:val="20"/>
          <w:lang w:val="es-ES"/>
        </w:rPr>
        <w:t>ՌՀ-ՍՀ-ՀԲՄԾՁԲ-25/36</w:t>
      </w:r>
      <w:r w:rsidR="006C3873" w:rsidRPr="006008A6">
        <w:rPr>
          <w:rFonts w:ascii="GHEA Grapalat" w:hAnsi="GHEA Grapalat" w:cs="Arial"/>
          <w:sz w:val="20"/>
          <w:szCs w:val="20"/>
          <w:lang w:val="es-ES"/>
        </w:rPr>
        <w:t xml:space="preserve"> </w:t>
      </w:r>
      <w:r w:rsidR="006C3873" w:rsidRPr="00F71502">
        <w:rPr>
          <w:rFonts w:ascii="GHEA Grapalat" w:hAnsi="GHEA Grapalat" w:cs="Arial"/>
          <w:sz w:val="20"/>
          <w:szCs w:val="20"/>
          <w:lang w:val="es-ES"/>
        </w:rPr>
        <w:t xml:space="preserve">ծածկագրով </w:t>
      </w:r>
      <w:r w:rsidR="00566146">
        <w:rPr>
          <w:rFonts w:ascii="GHEA Grapalat" w:hAnsi="GHEA Grapalat" w:cs="Arial"/>
          <w:sz w:val="20"/>
          <w:szCs w:val="20"/>
          <w:lang w:val="es-ES"/>
        </w:rPr>
        <w:t>ՀՐԱՏԱՊ ԲԱՑ ՄՐՑՈՒՅԹ</w:t>
      </w:r>
      <w:r w:rsidR="00F32F82" w:rsidRPr="006008A6">
        <w:rPr>
          <w:rFonts w:ascii="GHEA Grapalat" w:hAnsi="GHEA Grapalat" w:cs="Arial"/>
          <w:sz w:val="20"/>
          <w:szCs w:val="20"/>
          <w:lang w:val="es-ES"/>
        </w:rPr>
        <w:t xml:space="preserve">Ի </w:t>
      </w:r>
      <w:r w:rsidR="003B5544" w:rsidRPr="006008A6">
        <w:rPr>
          <w:rFonts w:ascii="GHEA Grapalat" w:hAnsi="GHEA Grapalat" w:cs="Arial"/>
          <w:sz w:val="20"/>
          <w:szCs w:val="20"/>
          <w:lang w:val="es-ES"/>
        </w:rPr>
        <w:t>ը</w:t>
      </w:r>
      <w:r w:rsidR="006C3873" w:rsidRPr="00F71502">
        <w:rPr>
          <w:rFonts w:ascii="GHEA Grapalat" w:hAnsi="GHEA Grapalat" w:cs="Arial"/>
          <w:sz w:val="20"/>
          <w:szCs w:val="20"/>
          <w:lang w:val="es-ES"/>
        </w:rPr>
        <w:t xml:space="preserve">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C62121">
      <w:pPr>
        <w:numPr>
          <w:ilvl w:val="0"/>
          <w:numId w:val="5"/>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C62121">
      <w:pPr>
        <w:numPr>
          <w:ilvl w:val="0"/>
          <w:numId w:val="5"/>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A557B4D" w:rsidR="00B2572B" w:rsidRDefault="00B2572B" w:rsidP="00EF3662">
      <w:pPr>
        <w:pStyle w:val="31"/>
        <w:spacing w:line="240" w:lineRule="auto"/>
        <w:jc w:val="right"/>
        <w:rPr>
          <w:rFonts w:ascii="GHEA Grapalat" w:hAnsi="GHEA Grapalat"/>
          <w:b/>
          <w:lang w:val="hy-AM"/>
        </w:rPr>
      </w:pPr>
    </w:p>
    <w:p w14:paraId="3C683893" w14:textId="054F4622" w:rsidR="00EE04FE" w:rsidRDefault="00EE04FE" w:rsidP="00EF3662">
      <w:pPr>
        <w:pStyle w:val="31"/>
        <w:spacing w:line="240" w:lineRule="auto"/>
        <w:jc w:val="right"/>
        <w:rPr>
          <w:rFonts w:ascii="GHEA Grapalat" w:hAnsi="GHEA Grapalat"/>
          <w:b/>
          <w:lang w:val="hy-AM"/>
        </w:rPr>
      </w:pPr>
    </w:p>
    <w:p w14:paraId="4D423AF3" w14:textId="00DC69C0" w:rsidR="00EE04FE" w:rsidRDefault="00EE04FE" w:rsidP="00EF3662">
      <w:pPr>
        <w:pStyle w:val="31"/>
        <w:spacing w:line="240" w:lineRule="auto"/>
        <w:jc w:val="right"/>
        <w:rPr>
          <w:rFonts w:ascii="GHEA Grapalat" w:hAnsi="GHEA Grapalat"/>
          <w:b/>
          <w:lang w:val="hy-AM"/>
        </w:rPr>
      </w:pPr>
    </w:p>
    <w:p w14:paraId="22D1ACB0" w14:textId="77777777" w:rsidR="00EE04FE" w:rsidRPr="004F02AD" w:rsidRDefault="00EE04FE"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18EAE0CA" w14:textId="77777777" w:rsidR="003B5544" w:rsidRPr="00334DA7" w:rsidRDefault="003B5544" w:rsidP="003B5544">
      <w:pPr>
        <w:pStyle w:val="af2"/>
        <w:jc w:val="both"/>
        <w:rPr>
          <w:rFonts w:ascii="GHEA Grapalat" w:hAnsi="GHEA Grapalat"/>
          <w:b/>
          <w:bCs/>
          <w:i/>
          <w:sz w:val="16"/>
          <w:szCs w:val="16"/>
          <w:u w:val="single"/>
          <w:lang w:val="hy-AM"/>
        </w:rPr>
      </w:pPr>
      <w:r w:rsidRPr="00334EFB">
        <w:rPr>
          <w:rFonts w:ascii="GHEA Grapalat" w:hAnsi="GHEA Grapalat"/>
          <w:i/>
          <w:sz w:val="16"/>
          <w:szCs w:val="16"/>
          <w:lang w:val="hy-AM"/>
        </w:rPr>
        <w:t xml:space="preserve">** - </w:t>
      </w:r>
      <w:r w:rsidRPr="00334DA7">
        <w:rPr>
          <w:rFonts w:ascii="GHEA Grapalat" w:hAnsi="GHEA Grapalat"/>
          <w:b/>
          <w:bCs/>
          <w:i/>
          <w:sz w:val="16"/>
          <w:szCs w:val="16"/>
          <w:u w:val="single"/>
          <w:lang w:val="hy-AM"/>
        </w:rPr>
        <w:t>ՀՀ ռեզիդենտ հանդիասցող մասնակիցը դիմում հայտարարությունը լրացնելիս նշում է</w:t>
      </w:r>
      <w:r w:rsidRPr="00334EFB">
        <w:rPr>
          <w:rFonts w:ascii="GHEA Grapalat" w:hAnsi="GHEA Grapalat"/>
          <w:i/>
          <w:sz w:val="16"/>
          <w:szCs w:val="16"/>
          <w:lang w:val="hy-AM"/>
        </w:rPr>
        <w:t xml:space="preserve">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DA7">
        <w:rPr>
          <w:rFonts w:ascii="GHEA Grapalat" w:hAnsi="GHEA Grapalat" w:cs="GHEA Grapalat"/>
          <w:b/>
          <w:bCs/>
          <w:i/>
          <w:sz w:val="16"/>
          <w:szCs w:val="16"/>
          <w:u w:val="single"/>
          <w:lang w:val="hy-AM"/>
        </w:rPr>
        <w:t>պետական</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ռեգիստրի</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գործակալությունում</w:t>
      </w:r>
      <w:r w:rsidRPr="00334DA7">
        <w:rPr>
          <w:rFonts w:ascii="GHEA Grapalat" w:hAnsi="GHEA Grapalat"/>
          <w:b/>
          <w:bCs/>
          <w:i/>
          <w:sz w:val="16"/>
          <w:szCs w:val="16"/>
          <w:u w:val="single"/>
          <w:lang w:val="hy-AM"/>
        </w:rPr>
        <w:t xml:space="preserve"> </w:t>
      </w:r>
      <w:r w:rsidRPr="00334DA7">
        <w:rPr>
          <w:rFonts w:ascii="GHEA Grapalat" w:hAnsi="GHEA Grapalat" w:cs="GHEA Grapalat"/>
          <w:b/>
          <w:bCs/>
          <w:i/>
          <w:sz w:val="16"/>
          <w:szCs w:val="16"/>
          <w:u w:val="single"/>
          <w:lang w:val="hy-AM"/>
        </w:rPr>
        <w:t>գրանցած՝</w:t>
      </w:r>
      <w:r w:rsidRPr="00334DA7">
        <w:rPr>
          <w:rFonts w:ascii="GHEA Grapalat" w:hAnsi="GHEA Grapalat"/>
          <w:b/>
          <w:bCs/>
          <w:i/>
          <w:sz w:val="16"/>
          <w:szCs w:val="16"/>
          <w:u w:val="single"/>
          <w:lang w:val="hy-AM"/>
        </w:rPr>
        <w:t xml:space="preserve"> իր իրական շահառուների վերաբերյալ տեղեկություններ պարունակող կայքէջի հղումը՝ </w:t>
      </w:r>
    </w:p>
    <w:p w14:paraId="05BE6EBE" w14:textId="77777777" w:rsidR="003B5544" w:rsidRPr="00334EFB" w:rsidRDefault="003B5544" w:rsidP="003B554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5AB1BD4" w14:textId="77777777" w:rsidR="003B5544" w:rsidRPr="00821851" w:rsidRDefault="003B5544" w:rsidP="003B554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05785AF" w14:textId="77777777" w:rsidR="003B5544" w:rsidRPr="00821851" w:rsidRDefault="003B5544" w:rsidP="003B5544">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2B4162DF" w:rsidR="00161442" w:rsidRPr="006008A6" w:rsidRDefault="00566146" w:rsidP="006008A6">
      <w:pPr>
        <w:pStyle w:val="31"/>
        <w:spacing w:line="240" w:lineRule="auto"/>
        <w:ind w:firstLine="0"/>
        <w:jc w:val="right"/>
        <w:rPr>
          <w:rFonts w:ascii="GHEA Grapalat" w:hAnsi="GHEA Grapalat" w:cs="Sylfaen"/>
          <w:b/>
          <w:lang w:val="hy-AM"/>
        </w:rPr>
      </w:pPr>
      <w:r>
        <w:rPr>
          <w:rFonts w:ascii="GHEA Grapalat" w:hAnsi="GHEA Grapalat" w:cs="Sylfaen"/>
          <w:sz w:val="24"/>
          <w:szCs w:val="24"/>
          <w:lang w:val="hy-AM"/>
        </w:rPr>
        <w:t>ՌՀ-ՍՀ-ՀԲՄԾՁԲ-25/36</w:t>
      </w:r>
      <w:r w:rsidR="000E3CB1" w:rsidRPr="006008A6">
        <w:rPr>
          <w:rFonts w:ascii="GHEA Grapalat" w:hAnsi="GHEA Grapalat" w:cs="Sylfaen"/>
          <w:b/>
          <w:lang w:val="hy-AM"/>
        </w:rPr>
        <w:t xml:space="preserve"> </w:t>
      </w:r>
      <w:r w:rsidR="00161442" w:rsidRPr="00F566BF">
        <w:rPr>
          <w:rFonts w:ascii="GHEA Grapalat" w:hAnsi="GHEA Grapalat" w:cs="Sylfaen"/>
          <w:b/>
          <w:lang w:val="hy-AM"/>
        </w:rPr>
        <w:t>ծածկագրով</w:t>
      </w:r>
    </w:p>
    <w:p w14:paraId="0AF53EEE" w14:textId="5A7BB6AE" w:rsidR="00161442" w:rsidRDefault="00566146" w:rsidP="006008A6">
      <w:pPr>
        <w:pStyle w:val="31"/>
        <w:spacing w:line="240" w:lineRule="auto"/>
        <w:ind w:firstLine="0"/>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161442" w:rsidRPr="006008A6">
        <w:rPr>
          <w:rFonts w:ascii="GHEA Grapalat" w:hAnsi="GHEA Grapalat" w:cs="Sylfaen"/>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21D4893F" w14:textId="77777777" w:rsidTr="00357A93">
        <w:tc>
          <w:tcPr>
            <w:tcW w:w="4585" w:type="dxa"/>
            <w:shd w:val="clear" w:color="auto" w:fill="D9E2F3"/>
            <w:vAlign w:val="center"/>
          </w:tcPr>
          <w:p w14:paraId="1F05365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26017AE6" w14:textId="77777777" w:rsidR="00CE11B7" w:rsidRPr="00FD1EE4" w:rsidRDefault="00CE11B7" w:rsidP="00357A93">
            <w:pPr>
              <w:spacing w:before="240"/>
              <w:rPr>
                <w:rFonts w:ascii="GHEA Grapalat" w:eastAsia="GHEA Grapalat" w:hAnsi="GHEA Grapalat" w:cs="GHEA Grapalat"/>
              </w:rPr>
            </w:pPr>
          </w:p>
        </w:tc>
      </w:tr>
      <w:tr w:rsidR="00CE11B7" w:rsidRPr="00FD1EE4" w14:paraId="0830FDD0" w14:textId="77777777" w:rsidTr="00357A93">
        <w:tc>
          <w:tcPr>
            <w:tcW w:w="4585" w:type="dxa"/>
            <w:shd w:val="clear" w:color="auto" w:fill="D9E2F3"/>
            <w:vAlign w:val="center"/>
          </w:tcPr>
          <w:p w14:paraId="71A1F87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6DC70C55" w14:textId="77777777" w:rsidR="00CE11B7" w:rsidRPr="00FD1EE4" w:rsidRDefault="00CE11B7" w:rsidP="00357A93">
            <w:pPr>
              <w:spacing w:before="240"/>
              <w:rPr>
                <w:rFonts w:ascii="GHEA Grapalat" w:eastAsia="GHEA Grapalat" w:hAnsi="GHEA Grapalat" w:cs="GHEA Grapalat"/>
              </w:rPr>
            </w:pPr>
          </w:p>
        </w:tc>
      </w:tr>
      <w:tr w:rsidR="00CE11B7" w:rsidRPr="00FD1EE4" w14:paraId="40CE8118" w14:textId="77777777" w:rsidTr="00357A93">
        <w:tc>
          <w:tcPr>
            <w:tcW w:w="4585" w:type="dxa"/>
            <w:shd w:val="clear" w:color="auto" w:fill="D9E2F3"/>
            <w:vAlign w:val="center"/>
          </w:tcPr>
          <w:p w14:paraId="5A85BB7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00" w:type="dxa"/>
            <w:vAlign w:val="center"/>
          </w:tcPr>
          <w:p w14:paraId="57750F08" w14:textId="77777777" w:rsidR="00CE11B7" w:rsidRPr="00FD1EE4" w:rsidRDefault="00CE11B7" w:rsidP="00357A93">
            <w:pPr>
              <w:spacing w:before="240"/>
              <w:rPr>
                <w:rFonts w:ascii="GHEA Grapalat" w:eastAsia="GHEA Grapalat" w:hAnsi="GHEA Grapalat" w:cs="GHEA Grapalat"/>
              </w:rPr>
            </w:pPr>
          </w:p>
        </w:tc>
      </w:tr>
      <w:tr w:rsidR="00CE11B7" w:rsidRPr="00FD1EE4" w14:paraId="67CD95FA" w14:textId="77777777" w:rsidTr="00357A93">
        <w:tc>
          <w:tcPr>
            <w:tcW w:w="4585" w:type="dxa"/>
            <w:shd w:val="clear" w:color="auto" w:fill="D9E2F3"/>
            <w:vAlign w:val="center"/>
          </w:tcPr>
          <w:p w14:paraId="4D3B51B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7BB4EDE" w14:textId="77777777" w:rsidR="00CE11B7" w:rsidRPr="00FD1EE4" w:rsidRDefault="00CE11B7" w:rsidP="00357A93">
            <w:pPr>
              <w:spacing w:before="240"/>
              <w:rPr>
                <w:rFonts w:ascii="GHEA Grapalat" w:eastAsia="GHEA Grapalat" w:hAnsi="GHEA Grapalat" w:cs="GHEA Grapalat"/>
              </w:rPr>
            </w:pPr>
          </w:p>
        </w:tc>
      </w:tr>
      <w:tr w:rsidR="00CE11B7" w:rsidRPr="00FD1EE4" w14:paraId="5E060875" w14:textId="77777777" w:rsidTr="00357A93">
        <w:tc>
          <w:tcPr>
            <w:tcW w:w="4585" w:type="dxa"/>
            <w:shd w:val="clear" w:color="auto" w:fill="D9E2F3"/>
            <w:vAlign w:val="center"/>
          </w:tcPr>
          <w:p w14:paraId="54FF976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6C60F0E2" w14:textId="77777777" w:rsidR="00CE11B7" w:rsidRPr="00FD1EE4" w:rsidRDefault="00CE11B7" w:rsidP="00357A93">
            <w:pPr>
              <w:spacing w:before="240"/>
              <w:rPr>
                <w:rFonts w:ascii="GHEA Grapalat" w:eastAsia="GHEA Grapalat" w:hAnsi="GHEA Grapalat" w:cs="GHEA Grapalat"/>
              </w:rPr>
            </w:pPr>
          </w:p>
        </w:tc>
      </w:tr>
      <w:tr w:rsidR="00CE11B7" w:rsidRPr="00FD1EE4" w14:paraId="46C86D33" w14:textId="77777777" w:rsidTr="00357A93">
        <w:tc>
          <w:tcPr>
            <w:tcW w:w="4585" w:type="dxa"/>
            <w:shd w:val="clear" w:color="auto" w:fill="D9E2F3"/>
            <w:vAlign w:val="center"/>
          </w:tcPr>
          <w:p w14:paraId="287F622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39E5FA84" w14:textId="77777777" w:rsidR="00CE11B7" w:rsidRPr="00FD1EE4" w:rsidRDefault="00CE11B7" w:rsidP="00357A93">
            <w:pPr>
              <w:spacing w:before="240"/>
              <w:rPr>
                <w:rFonts w:ascii="GHEA Grapalat" w:eastAsia="GHEA Grapalat" w:hAnsi="GHEA Grapalat" w:cs="GHEA Grapalat"/>
              </w:rPr>
            </w:pPr>
          </w:p>
        </w:tc>
      </w:tr>
      <w:tr w:rsidR="00CE11B7" w:rsidRPr="00FD1EE4" w14:paraId="24A384B9" w14:textId="77777777" w:rsidTr="00357A93">
        <w:tc>
          <w:tcPr>
            <w:tcW w:w="4585" w:type="dxa"/>
            <w:shd w:val="clear" w:color="auto" w:fill="D9E2F3"/>
            <w:vAlign w:val="center"/>
          </w:tcPr>
          <w:p w14:paraId="12120FCD"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59F4EFE2" w14:textId="77777777" w:rsidR="00CE11B7" w:rsidRPr="00FD1EE4" w:rsidRDefault="00CE11B7" w:rsidP="00357A93">
            <w:pPr>
              <w:spacing w:before="240"/>
              <w:rPr>
                <w:rFonts w:ascii="GHEA Grapalat" w:eastAsia="GHEA Grapalat" w:hAnsi="GHEA Grapalat" w:cs="GHEA Grapalat"/>
              </w:rPr>
            </w:pPr>
          </w:p>
        </w:tc>
      </w:tr>
    </w:tbl>
    <w:p w14:paraId="30277BF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1F39E0E7" w14:textId="77777777" w:rsidTr="00357A93">
        <w:tc>
          <w:tcPr>
            <w:tcW w:w="4585" w:type="dxa"/>
            <w:shd w:val="clear" w:color="auto" w:fill="D9E2F3"/>
            <w:vAlign w:val="center"/>
          </w:tcPr>
          <w:p w14:paraId="75CB3C2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00" w:type="dxa"/>
            <w:vAlign w:val="center"/>
          </w:tcPr>
          <w:p w14:paraId="10D0397B" w14:textId="77777777" w:rsidR="00CE11B7" w:rsidRPr="00FD1EE4" w:rsidRDefault="00CE11B7" w:rsidP="00357A93">
            <w:pPr>
              <w:spacing w:before="240"/>
              <w:rPr>
                <w:rFonts w:ascii="GHEA Grapalat" w:eastAsia="GHEA Grapalat" w:hAnsi="GHEA Grapalat" w:cs="GHEA Grapalat"/>
              </w:rPr>
            </w:pPr>
          </w:p>
        </w:tc>
      </w:tr>
      <w:tr w:rsidR="00CE11B7" w:rsidRPr="00FD1EE4" w14:paraId="11F231C4" w14:textId="77777777" w:rsidTr="00357A93">
        <w:tc>
          <w:tcPr>
            <w:tcW w:w="4585" w:type="dxa"/>
            <w:shd w:val="clear" w:color="auto" w:fill="D9E2F3"/>
            <w:vAlign w:val="center"/>
          </w:tcPr>
          <w:p w14:paraId="0A75C0C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00" w:type="dxa"/>
            <w:vAlign w:val="center"/>
          </w:tcPr>
          <w:p w14:paraId="627086DA" w14:textId="77777777" w:rsidR="00CE11B7" w:rsidRPr="00FD1EE4" w:rsidRDefault="00CE11B7" w:rsidP="00357A93">
            <w:pPr>
              <w:spacing w:before="240"/>
              <w:rPr>
                <w:rFonts w:ascii="GHEA Grapalat" w:eastAsia="GHEA Grapalat" w:hAnsi="GHEA Grapalat" w:cs="GHEA Grapalat"/>
              </w:rPr>
            </w:pPr>
          </w:p>
        </w:tc>
      </w:tr>
    </w:tbl>
    <w:p w14:paraId="136BD425"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68A4AC7" w14:textId="77777777" w:rsidTr="00357A93">
        <w:tc>
          <w:tcPr>
            <w:tcW w:w="4585" w:type="dxa"/>
            <w:shd w:val="clear" w:color="auto" w:fill="D9E2F3"/>
            <w:vAlign w:val="center"/>
          </w:tcPr>
          <w:p w14:paraId="2AB63B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00" w:type="dxa"/>
            <w:vAlign w:val="center"/>
          </w:tcPr>
          <w:p w14:paraId="2C20EF55" w14:textId="77777777" w:rsidR="00CE11B7" w:rsidRPr="00FD1EE4" w:rsidRDefault="00CE11B7" w:rsidP="00357A93">
            <w:pPr>
              <w:spacing w:before="240"/>
              <w:rPr>
                <w:rFonts w:ascii="GHEA Grapalat" w:eastAsia="GHEA Grapalat" w:hAnsi="GHEA Grapalat" w:cs="GHEA Grapalat"/>
              </w:rPr>
            </w:pPr>
          </w:p>
        </w:tc>
      </w:tr>
      <w:tr w:rsidR="00CE11B7" w:rsidRPr="00FD1EE4" w14:paraId="0A03A875" w14:textId="77777777" w:rsidTr="00357A93">
        <w:tc>
          <w:tcPr>
            <w:tcW w:w="4585" w:type="dxa"/>
            <w:shd w:val="clear" w:color="auto" w:fill="D9E2F3"/>
            <w:vAlign w:val="center"/>
          </w:tcPr>
          <w:p w14:paraId="02635EE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00" w:type="dxa"/>
            <w:vAlign w:val="center"/>
          </w:tcPr>
          <w:p w14:paraId="393D9180" w14:textId="77777777" w:rsidR="00CE11B7" w:rsidRPr="00FD1EE4" w:rsidRDefault="00CE11B7" w:rsidP="00357A93">
            <w:pPr>
              <w:spacing w:before="240"/>
              <w:rPr>
                <w:rFonts w:ascii="GHEA Grapalat" w:eastAsia="GHEA Grapalat" w:hAnsi="GHEA Grapalat" w:cs="GHEA Grapalat"/>
              </w:rPr>
            </w:pPr>
          </w:p>
        </w:tc>
      </w:tr>
      <w:tr w:rsidR="00CE11B7" w:rsidRPr="00FD1EE4" w14:paraId="7FCBD7DB" w14:textId="77777777" w:rsidTr="00357A93">
        <w:tc>
          <w:tcPr>
            <w:tcW w:w="4585" w:type="dxa"/>
            <w:shd w:val="clear" w:color="auto" w:fill="D9E2F3"/>
            <w:vAlign w:val="center"/>
          </w:tcPr>
          <w:p w14:paraId="4962498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00" w:type="dxa"/>
            <w:vAlign w:val="center"/>
          </w:tcPr>
          <w:p w14:paraId="5AAB7C49" w14:textId="77777777" w:rsidR="00CE11B7" w:rsidRPr="00FD1EE4" w:rsidRDefault="00CE11B7" w:rsidP="00357A93">
            <w:pPr>
              <w:spacing w:before="240"/>
              <w:rPr>
                <w:rFonts w:ascii="GHEA Grapalat" w:eastAsia="GHEA Grapalat" w:hAnsi="GHEA Grapalat" w:cs="GHEA Grapalat"/>
              </w:rPr>
            </w:pPr>
          </w:p>
        </w:tc>
      </w:tr>
    </w:tbl>
    <w:p w14:paraId="02460D13" w14:textId="3C488340" w:rsidR="00CE11B7" w:rsidRPr="00FD1EE4" w:rsidRDefault="00CE11B7" w:rsidP="00CE11B7">
      <w:pPr>
        <w:rPr>
          <w:rFonts w:ascii="GHEA Grapalat" w:eastAsia="GHEA Grapalat" w:hAnsi="GHEA Grapalat" w:cs="GHEA Grapalat"/>
        </w:rPr>
      </w:pPr>
    </w:p>
    <w:p w14:paraId="54704F31" w14:textId="77777777" w:rsidR="00CE11B7" w:rsidRPr="00FD1EE4" w:rsidRDefault="00CE11B7" w:rsidP="00C62121">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53490B88" w14:textId="77777777" w:rsidTr="00357A93">
        <w:tc>
          <w:tcPr>
            <w:tcW w:w="4585" w:type="dxa"/>
            <w:shd w:val="clear" w:color="auto" w:fill="D9E2F3"/>
            <w:vAlign w:val="center"/>
          </w:tcPr>
          <w:p w14:paraId="1B9AE9B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00" w:type="dxa"/>
            <w:vAlign w:val="center"/>
          </w:tcPr>
          <w:p w14:paraId="2104E16E" w14:textId="77777777" w:rsidR="00CE11B7" w:rsidRPr="00FD1EE4" w:rsidRDefault="00CE11B7" w:rsidP="00357A93">
            <w:pPr>
              <w:spacing w:before="240"/>
              <w:rPr>
                <w:rFonts w:ascii="GHEA Grapalat" w:eastAsia="GHEA Grapalat" w:hAnsi="GHEA Grapalat" w:cs="GHEA Grapalat"/>
              </w:rPr>
            </w:pPr>
          </w:p>
        </w:tc>
      </w:tr>
      <w:tr w:rsidR="00CE11B7" w:rsidRPr="00FD1EE4" w14:paraId="68575DEF" w14:textId="77777777" w:rsidTr="00357A93">
        <w:tc>
          <w:tcPr>
            <w:tcW w:w="4585" w:type="dxa"/>
            <w:shd w:val="clear" w:color="auto" w:fill="D9E2F3"/>
            <w:vAlign w:val="center"/>
          </w:tcPr>
          <w:p w14:paraId="344C40B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5400" w:type="dxa"/>
            <w:vAlign w:val="center"/>
          </w:tcPr>
          <w:p w14:paraId="6C5A896F" w14:textId="77777777" w:rsidR="00CE11B7" w:rsidRPr="00FD1EE4" w:rsidRDefault="00CE11B7" w:rsidP="00357A93">
            <w:pPr>
              <w:spacing w:before="240"/>
              <w:rPr>
                <w:rFonts w:ascii="GHEA Grapalat" w:eastAsia="GHEA Grapalat" w:hAnsi="GHEA Grapalat" w:cs="GHEA Grapalat"/>
              </w:rPr>
            </w:pPr>
          </w:p>
        </w:tc>
      </w:tr>
    </w:tbl>
    <w:p w14:paraId="7ABB885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00"/>
      </w:tblGrid>
      <w:tr w:rsidR="00CE11B7" w:rsidRPr="00FD1EE4" w14:paraId="099D85A1" w14:textId="77777777" w:rsidTr="00B21A26">
        <w:tc>
          <w:tcPr>
            <w:tcW w:w="4585" w:type="dxa"/>
            <w:shd w:val="clear" w:color="auto" w:fill="D9E2F3"/>
            <w:vAlign w:val="center"/>
          </w:tcPr>
          <w:p w14:paraId="076A6EB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19270953" w14:textId="77777777" w:rsidR="00CE11B7" w:rsidRPr="00FD1EE4" w:rsidRDefault="00CE11B7" w:rsidP="00B21A26">
            <w:pPr>
              <w:spacing w:before="240"/>
              <w:rPr>
                <w:rFonts w:ascii="GHEA Grapalat" w:eastAsia="GHEA Grapalat" w:hAnsi="GHEA Grapalat" w:cs="GHEA Grapalat"/>
              </w:rPr>
            </w:pPr>
          </w:p>
        </w:tc>
      </w:tr>
      <w:tr w:rsidR="00CE11B7" w:rsidRPr="00FD1EE4" w14:paraId="450E4D37" w14:textId="77777777" w:rsidTr="00B21A26">
        <w:tc>
          <w:tcPr>
            <w:tcW w:w="4585" w:type="dxa"/>
            <w:shd w:val="clear" w:color="auto" w:fill="D9E2F3"/>
            <w:vAlign w:val="center"/>
          </w:tcPr>
          <w:p w14:paraId="7B1C281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023BA3FA" w14:textId="77777777" w:rsidR="00CE11B7" w:rsidRPr="00FD1EE4" w:rsidRDefault="00CE11B7" w:rsidP="00B21A26">
            <w:pPr>
              <w:spacing w:before="240"/>
              <w:rPr>
                <w:rFonts w:ascii="GHEA Grapalat" w:eastAsia="GHEA Grapalat" w:hAnsi="GHEA Grapalat" w:cs="GHEA Grapalat"/>
              </w:rPr>
            </w:pPr>
          </w:p>
        </w:tc>
      </w:tr>
      <w:tr w:rsidR="00CE11B7" w:rsidRPr="00FD1EE4" w14:paraId="3CAB040A" w14:textId="77777777" w:rsidTr="00B21A26">
        <w:tc>
          <w:tcPr>
            <w:tcW w:w="4585" w:type="dxa"/>
            <w:shd w:val="clear" w:color="auto" w:fill="D9E2F3"/>
            <w:vAlign w:val="center"/>
          </w:tcPr>
          <w:p w14:paraId="50B514F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00" w:type="dxa"/>
            <w:vAlign w:val="center"/>
          </w:tcPr>
          <w:p w14:paraId="4DF149DA" w14:textId="77777777" w:rsidR="00CE11B7" w:rsidRPr="00FD1EE4" w:rsidRDefault="00CE11B7" w:rsidP="00B21A26">
            <w:pPr>
              <w:spacing w:before="240"/>
              <w:rPr>
                <w:rFonts w:ascii="GHEA Grapalat" w:eastAsia="GHEA Grapalat" w:hAnsi="GHEA Grapalat" w:cs="GHEA Grapalat"/>
              </w:rPr>
            </w:pPr>
          </w:p>
        </w:tc>
      </w:tr>
      <w:tr w:rsidR="00CE11B7" w:rsidRPr="00FD1EE4" w14:paraId="4EED658E" w14:textId="77777777" w:rsidTr="00B21A26">
        <w:tc>
          <w:tcPr>
            <w:tcW w:w="4585" w:type="dxa"/>
            <w:shd w:val="clear" w:color="auto" w:fill="D9E2F3"/>
            <w:vAlign w:val="center"/>
          </w:tcPr>
          <w:p w14:paraId="07C6D74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23DFBAF" w14:textId="77777777" w:rsidR="00CE11B7" w:rsidRPr="00FD1EE4" w:rsidRDefault="00CE11B7" w:rsidP="00B21A26">
            <w:pPr>
              <w:spacing w:before="240"/>
              <w:rPr>
                <w:rFonts w:ascii="GHEA Grapalat" w:eastAsia="GHEA Grapalat" w:hAnsi="GHEA Grapalat" w:cs="GHEA Grapalat"/>
              </w:rPr>
            </w:pPr>
          </w:p>
        </w:tc>
      </w:tr>
      <w:tr w:rsidR="00CE11B7" w:rsidRPr="00FD1EE4" w14:paraId="7CDF46C4" w14:textId="77777777" w:rsidTr="00B21A26">
        <w:tc>
          <w:tcPr>
            <w:tcW w:w="4585" w:type="dxa"/>
            <w:shd w:val="clear" w:color="auto" w:fill="D9E2F3"/>
            <w:vAlign w:val="center"/>
          </w:tcPr>
          <w:p w14:paraId="045DD1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1E3BF2D3" w14:textId="77777777" w:rsidR="00CE11B7" w:rsidRPr="00FD1EE4" w:rsidRDefault="00CE11B7" w:rsidP="00B21A26">
            <w:pPr>
              <w:spacing w:before="240"/>
              <w:rPr>
                <w:rFonts w:ascii="GHEA Grapalat" w:eastAsia="GHEA Grapalat" w:hAnsi="GHEA Grapalat" w:cs="GHEA Grapalat"/>
              </w:rPr>
            </w:pPr>
          </w:p>
        </w:tc>
      </w:tr>
      <w:tr w:rsidR="00CE11B7" w:rsidRPr="00FD1EE4" w14:paraId="1D0AAD0A" w14:textId="77777777" w:rsidTr="00B21A26">
        <w:tc>
          <w:tcPr>
            <w:tcW w:w="4585" w:type="dxa"/>
            <w:shd w:val="clear" w:color="auto" w:fill="D9E2F3"/>
            <w:vAlign w:val="center"/>
          </w:tcPr>
          <w:p w14:paraId="1CAABD4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5D2CDC42" w14:textId="77777777" w:rsidR="00CE11B7" w:rsidRPr="00FD1EE4" w:rsidRDefault="00CE11B7" w:rsidP="00B21A26">
            <w:pPr>
              <w:spacing w:before="240"/>
              <w:rPr>
                <w:rFonts w:ascii="GHEA Grapalat" w:eastAsia="GHEA Grapalat" w:hAnsi="GHEA Grapalat" w:cs="GHEA Grapalat"/>
              </w:rPr>
            </w:pPr>
          </w:p>
        </w:tc>
      </w:tr>
      <w:tr w:rsidR="00CE11B7" w:rsidRPr="00FD1EE4" w14:paraId="0D224D68" w14:textId="77777777" w:rsidTr="00B21A26">
        <w:tc>
          <w:tcPr>
            <w:tcW w:w="4585" w:type="dxa"/>
            <w:shd w:val="clear" w:color="auto" w:fill="D9E2F3"/>
            <w:vAlign w:val="center"/>
          </w:tcPr>
          <w:p w14:paraId="3D9D2309"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5055F845" w14:textId="77777777" w:rsidR="00CE11B7" w:rsidRPr="00FD1EE4" w:rsidRDefault="00CE11B7" w:rsidP="00B21A26">
            <w:pPr>
              <w:spacing w:before="240"/>
              <w:rPr>
                <w:rFonts w:ascii="GHEA Grapalat" w:eastAsia="GHEA Grapalat" w:hAnsi="GHEA Grapalat" w:cs="GHEA Grapalat"/>
              </w:rPr>
            </w:pPr>
          </w:p>
        </w:tc>
      </w:tr>
    </w:tbl>
    <w:p w14:paraId="78003631" w14:textId="77777777" w:rsidR="00CE11B7" w:rsidRPr="00574FF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35C861E" w14:textId="77777777" w:rsidTr="00B21A26">
        <w:tc>
          <w:tcPr>
            <w:tcW w:w="4585" w:type="dxa"/>
            <w:shd w:val="clear" w:color="auto" w:fill="D9E2F3"/>
            <w:vAlign w:val="center"/>
          </w:tcPr>
          <w:p w14:paraId="3B2BE47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1DE8B460" w14:textId="77777777" w:rsidR="00CE11B7" w:rsidRPr="00FD1EE4" w:rsidRDefault="00CE11B7" w:rsidP="00B21A26">
            <w:pPr>
              <w:spacing w:before="240"/>
              <w:rPr>
                <w:rFonts w:ascii="GHEA Grapalat" w:eastAsia="GHEA Grapalat" w:hAnsi="GHEA Grapalat" w:cs="GHEA Grapalat"/>
              </w:rPr>
            </w:pPr>
          </w:p>
        </w:tc>
      </w:tr>
      <w:tr w:rsidR="00CE11B7" w:rsidRPr="00FD1EE4" w14:paraId="0CF27D2F" w14:textId="77777777" w:rsidTr="00B21A26">
        <w:tc>
          <w:tcPr>
            <w:tcW w:w="4585" w:type="dxa"/>
            <w:shd w:val="clear" w:color="auto" w:fill="D9E2F3"/>
            <w:vAlign w:val="center"/>
          </w:tcPr>
          <w:p w14:paraId="0F91EC1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1A005F" w14:textId="77777777" w:rsidR="00CE11B7" w:rsidRPr="00FD1EE4" w:rsidRDefault="00566146" w:rsidP="00B21A26">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566146" w:rsidP="00B21A26">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44DFF309"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p>
    <w:p w14:paraId="56065D2D"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D3159E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490"/>
      </w:tblGrid>
      <w:tr w:rsidR="00CE11B7" w:rsidRPr="00FD1EE4" w14:paraId="06B73DE0" w14:textId="77777777" w:rsidTr="00B21A26">
        <w:tc>
          <w:tcPr>
            <w:tcW w:w="4585" w:type="dxa"/>
            <w:shd w:val="clear" w:color="auto" w:fill="D9E2F3"/>
            <w:vAlign w:val="center"/>
          </w:tcPr>
          <w:p w14:paraId="79536CA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107C2C2C" w14:textId="77777777" w:rsidR="00CE11B7" w:rsidRPr="00FD1EE4" w:rsidRDefault="00CE11B7" w:rsidP="00B21A26">
            <w:pPr>
              <w:spacing w:before="240"/>
              <w:rPr>
                <w:rFonts w:ascii="GHEA Grapalat" w:eastAsia="GHEA Grapalat" w:hAnsi="GHEA Grapalat" w:cs="GHEA Grapalat"/>
              </w:rPr>
            </w:pPr>
          </w:p>
        </w:tc>
      </w:tr>
      <w:tr w:rsidR="00CE11B7" w:rsidRPr="00FD1EE4" w14:paraId="6FAFB6F3" w14:textId="77777777" w:rsidTr="00B21A26">
        <w:tc>
          <w:tcPr>
            <w:tcW w:w="4585" w:type="dxa"/>
            <w:shd w:val="clear" w:color="auto" w:fill="D9E2F3"/>
            <w:vAlign w:val="center"/>
          </w:tcPr>
          <w:p w14:paraId="3ECD5C1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6752D484" w14:textId="77777777" w:rsidR="00CE11B7" w:rsidRPr="00FD1EE4" w:rsidRDefault="00CE11B7" w:rsidP="00B21A26">
            <w:pPr>
              <w:spacing w:before="240"/>
              <w:rPr>
                <w:rFonts w:ascii="GHEA Grapalat" w:eastAsia="GHEA Grapalat" w:hAnsi="GHEA Grapalat" w:cs="GHEA Grapalat"/>
              </w:rPr>
            </w:pPr>
          </w:p>
        </w:tc>
      </w:tr>
      <w:tr w:rsidR="00CE11B7" w:rsidRPr="00FD1EE4" w14:paraId="5BB9AEDE" w14:textId="77777777" w:rsidTr="00B21A26">
        <w:tc>
          <w:tcPr>
            <w:tcW w:w="4585" w:type="dxa"/>
            <w:shd w:val="clear" w:color="auto" w:fill="D9E2F3"/>
            <w:vAlign w:val="center"/>
          </w:tcPr>
          <w:p w14:paraId="430A70C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490" w:type="dxa"/>
            <w:vAlign w:val="center"/>
          </w:tcPr>
          <w:p w14:paraId="0296514D" w14:textId="77777777" w:rsidR="00CE11B7" w:rsidRPr="00FD1EE4" w:rsidRDefault="00CE11B7" w:rsidP="00B21A26">
            <w:pPr>
              <w:spacing w:before="240"/>
              <w:rPr>
                <w:rFonts w:ascii="GHEA Grapalat" w:eastAsia="GHEA Grapalat" w:hAnsi="GHEA Grapalat" w:cs="GHEA Grapalat"/>
              </w:rPr>
            </w:pPr>
          </w:p>
        </w:tc>
      </w:tr>
      <w:tr w:rsidR="00CE11B7" w:rsidRPr="00FD1EE4" w14:paraId="4BE23AA9" w14:textId="77777777" w:rsidTr="00B21A26">
        <w:tc>
          <w:tcPr>
            <w:tcW w:w="4585" w:type="dxa"/>
            <w:shd w:val="clear" w:color="auto" w:fill="D9E2F3"/>
            <w:vAlign w:val="center"/>
          </w:tcPr>
          <w:p w14:paraId="7D7667D1"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279C6B8" w14:textId="77777777" w:rsidR="00CE11B7" w:rsidRPr="00FD1EE4" w:rsidRDefault="00566146" w:rsidP="00B21A26">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566146" w:rsidP="00B21A26">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744CA725" w14:textId="77777777" w:rsidTr="00B21A26">
        <w:tc>
          <w:tcPr>
            <w:tcW w:w="4585" w:type="dxa"/>
            <w:shd w:val="clear" w:color="auto" w:fill="D9E2F3"/>
            <w:vAlign w:val="center"/>
          </w:tcPr>
          <w:p w14:paraId="0127FD1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580" w:type="dxa"/>
            <w:vAlign w:val="center"/>
          </w:tcPr>
          <w:p w14:paraId="762493F2" w14:textId="77777777" w:rsidR="00CE11B7" w:rsidRPr="00FD1EE4" w:rsidRDefault="00CE11B7" w:rsidP="00B21A26">
            <w:pPr>
              <w:spacing w:before="240"/>
              <w:rPr>
                <w:rFonts w:ascii="GHEA Grapalat" w:eastAsia="GHEA Grapalat" w:hAnsi="GHEA Grapalat" w:cs="GHEA Grapalat"/>
              </w:rPr>
            </w:pPr>
          </w:p>
        </w:tc>
      </w:tr>
      <w:tr w:rsidR="00CE11B7" w:rsidRPr="00FD1EE4" w14:paraId="1AA7FB7A" w14:textId="77777777" w:rsidTr="00B21A26">
        <w:tc>
          <w:tcPr>
            <w:tcW w:w="4585" w:type="dxa"/>
            <w:shd w:val="clear" w:color="auto" w:fill="D9E2F3"/>
            <w:vAlign w:val="center"/>
          </w:tcPr>
          <w:p w14:paraId="3BB521F7"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580" w:type="dxa"/>
            <w:vAlign w:val="center"/>
          </w:tcPr>
          <w:p w14:paraId="2EE4CD62" w14:textId="77777777" w:rsidR="00CE11B7" w:rsidRPr="00FD1EE4" w:rsidRDefault="00CE11B7" w:rsidP="00B21A26">
            <w:pPr>
              <w:spacing w:before="240"/>
              <w:rPr>
                <w:rFonts w:ascii="GHEA Grapalat" w:eastAsia="GHEA Grapalat" w:hAnsi="GHEA Grapalat" w:cs="GHEA Grapalat"/>
              </w:rPr>
            </w:pPr>
          </w:p>
        </w:tc>
      </w:tr>
      <w:tr w:rsidR="00CE11B7" w:rsidRPr="00FD1EE4" w14:paraId="39C76CF3" w14:textId="77777777" w:rsidTr="00B21A26">
        <w:tc>
          <w:tcPr>
            <w:tcW w:w="4585" w:type="dxa"/>
            <w:shd w:val="clear" w:color="auto" w:fill="D9E2F3"/>
            <w:vAlign w:val="center"/>
          </w:tcPr>
          <w:p w14:paraId="396726C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580" w:type="dxa"/>
            <w:vAlign w:val="center"/>
          </w:tcPr>
          <w:p w14:paraId="45466CC4" w14:textId="77777777" w:rsidR="00CE11B7" w:rsidRPr="00FD1EE4" w:rsidRDefault="00CE11B7" w:rsidP="00B21A26">
            <w:pPr>
              <w:spacing w:before="240"/>
              <w:rPr>
                <w:rFonts w:ascii="GHEA Grapalat" w:eastAsia="GHEA Grapalat" w:hAnsi="GHEA Grapalat" w:cs="GHEA Grapalat"/>
              </w:rPr>
            </w:pPr>
          </w:p>
        </w:tc>
      </w:tr>
      <w:tr w:rsidR="00CE11B7" w:rsidRPr="00FD1EE4" w14:paraId="6F476DD3" w14:textId="77777777" w:rsidTr="00B21A26">
        <w:tc>
          <w:tcPr>
            <w:tcW w:w="4585" w:type="dxa"/>
            <w:shd w:val="clear" w:color="auto" w:fill="D9E2F3"/>
            <w:vAlign w:val="center"/>
          </w:tcPr>
          <w:p w14:paraId="32AB86A3"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580" w:type="dxa"/>
            <w:vAlign w:val="center"/>
          </w:tcPr>
          <w:p w14:paraId="7958E551" w14:textId="77777777" w:rsidR="00CE11B7" w:rsidRPr="00FD1EE4" w:rsidRDefault="00566146" w:rsidP="00B21A26">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566146" w:rsidP="00B21A26">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5E7B705E" w:rsidR="00CE11B7" w:rsidRPr="00FD1EE4" w:rsidRDefault="00CE11B7" w:rsidP="00CE11B7">
      <w:pPr>
        <w:rPr>
          <w:rFonts w:ascii="GHEA Grapalat" w:eastAsia="GHEA Grapalat" w:hAnsi="GHEA Grapalat" w:cs="GHEA Grapalat"/>
          <w:b/>
        </w:rPr>
      </w:pPr>
    </w:p>
    <w:p w14:paraId="055C55CB"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3F85B"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580"/>
      </w:tblGrid>
      <w:tr w:rsidR="00CE11B7" w:rsidRPr="00FD1EE4" w14:paraId="42ABDF6C" w14:textId="77777777" w:rsidTr="00B21A26">
        <w:tc>
          <w:tcPr>
            <w:tcW w:w="4585" w:type="dxa"/>
            <w:shd w:val="clear" w:color="auto" w:fill="D9E2F3"/>
            <w:vAlign w:val="center"/>
          </w:tcPr>
          <w:p w14:paraId="2A6B89F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580" w:type="dxa"/>
            <w:vAlign w:val="center"/>
          </w:tcPr>
          <w:p w14:paraId="7A98601B" w14:textId="77777777" w:rsidR="00CE11B7" w:rsidRPr="00FD1EE4" w:rsidRDefault="00CE11B7" w:rsidP="00B21A26">
            <w:pPr>
              <w:spacing w:before="240"/>
              <w:rPr>
                <w:rFonts w:ascii="GHEA Grapalat" w:eastAsia="GHEA Grapalat" w:hAnsi="GHEA Grapalat" w:cs="GHEA Grapalat"/>
              </w:rPr>
            </w:pPr>
          </w:p>
        </w:tc>
      </w:tr>
      <w:tr w:rsidR="00CE11B7" w:rsidRPr="00FD1EE4" w14:paraId="6295F77C" w14:textId="77777777" w:rsidTr="00B21A26">
        <w:tc>
          <w:tcPr>
            <w:tcW w:w="4585" w:type="dxa"/>
            <w:shd w:val="clear" w:color="auto" w:fill="D9E2F3"/>
            <w:vAlign w:val="center"/>
          </w:tcPr>
          <w:p w14:paraId="56A7169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580" w:type="dxa"/>
            <w:vAlign w:val="center"/>
          </w:tcPr>
          <w:p w14:paraId="63197477" w14:textId="77777777" w:rsidR="00CE11B7" w:rsidRPr="00FD1EE4" w:rsidRDefault="00CE11B7" w:rsidP="00B21A26">
            <w:pPr>
              <w:spacing w:before="240"/>
              <w:rPr>
                <w:rFonts w:ascii="GHEA Grapalat" w:eastAsia="GHEA Grapalat" w:hAnsi="GHEA Grapalat" w:cs="GHEA Grapalat"/>
              </w:rPr>
            </w:pPr>
          </w:p>
        </w:tc>
      </w:tr>
      <w:tr w:rsidR="00CE11B7" w:rsidRPr="00FD1EE4" w14:paraId="62B6AD7F" w14:textId="77777777" w:rsidTr="00B21A26">
        <w:tc>
          <w:tcPr>
            <w:tcW w:w="4585" w:type="dxa"/>
            <w:shd w:val="clear" w:color="auto" w:fill="D9E2F3"/>
            <w:vAlign w:val="center"/>
          </w:tcPr>
          <w:p w14:paraId="2E442C5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580" w:type="dxa"/>
            <w:vAlign w:val="center"/>
          </w:tcPr>
          <w:p w14:paraId="086696DF" w14:textId="77777777" w:rsidR="00CE11B7" w:rsidRPr="00FD1EE4" w:rsidRDefault="00CE11B7" w:rsidP="00B21A26">
            <w:pPr>
              <w:spacing w:before="240"/>
              <w:rPr>
                <w:rFonts w:ascii="GHEA Grapalat" w:eastAsia="GHEA Grapalat" w:hAnsi="GHEA Grapalat" w:cs="GHEA Grapalat"/>
              </w:rPr>
            </w:pPr>
          </w:p>
        </w:tc>
      </w:tr>
      <w:tr w:rsidR="00CE11B7" w:rsidRPr="00FD1EE4" w14:paraId="31B21012" w14:textId="77777777" w:rsidTr="00B21A26">
        <w:tc>
          <w:tcPr>
            <w:tcW w:w="4585" w:type="dxa"/>
            <w:shd w:val="clear" w:color="auto" w:fill="D9E2F3"/>
            <w:vAlign w:val="center"/>
          </w:tcPr>
          <w:p w14:paraId="152ABBB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580" w:type="dxa"/>
            <w:vAlign w:val="center"/>
          </w:tcPr>
          <w:p w14:paraId="23709933" w14:textId="77777777" w:rsidR="00CE11B7" w:rsidRPr="00FD1EE4" w:rsidRDefault="00CE11B7" w:rsidP="00B21A26">
            <w:pPr>
              <w:spacing w:before="240"/>
              <w:rPr>
                <w:rFonts w:ascii="GHEA Grapalat" w:eastAsia="GHEA Grapalat" w:hAnsi="GHEA Grapalat" w:cs="GHEA Grapalat"/>
              </w:rPr>
            </w:pPr>
          </w:p>
        </w:tc>
      </w:tr>
      <w:tr w:rsidR="00CE11B7" w:rsidRPr="00FD1EE4" w14:paraId="3B254384" w14:textId="77777777" w:rsidTr="00B21A26">
        <w:tc>
          <w:tcPr>
            <w:tcW w:w="4585" w:type="dxa"/>
            <w:shd w:val="clear" w:color="auto" w:fill="D9E2F3"/>
            <w:vAlign w:val="center"/>
          </w:tcPr>
          <w:p w14:paraId="171F548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580" w:type="dxa"/>
            <w:vAlign w:val="center"/>
          </w:tcPr>
          <w:p w14:paraId="27F9F47E" w14:textId="77777777" w:rsidR="00CE11B7" w:rsidRPr="00FD1EE4" w:rsidRDefault="00CE11B7" w:rsidP="00B21A26">
            <w:pPr>
              <w:spacing w:before="240"/>
              <w:rPr>
                <w:rFonts w:ascii="GHEA Grapalat" w:eastAsia="GHEA Grapalat" w:hAnsi="GHEA Grapalat" w:cs="GHEA Grapalat"/>
              </w:rPr>
            </w:pPr>
          </w:p>
        </w:tc>
      </w:tr>
      <w:tr w:rsidR="00CE11B7" w:rsidRPr="00FD1EE4" w14:paraId="063845A2" w14:textId="77777777" w:rsidTr="00B21A26">
        <w:tc>
          <w:tcPr>
            <w:tcW w:w="4585" w:type="dxa"/>
            <w:shd w:val="clear" w:color="auto" w:fill="D9E2F3"/>
            <w:vAlign w:val="center"/>
          </w:tcPr>
          <w:p w14:paraId="1F9BEC3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580" w:type="dxa"/>
            <w:vAlign w:val="center"/>
          </w:tcPr>
          <w:p w14:paraId="3BC16B25" w14:textId="77777777" w:rsidR="00CE11B7" w:rsidRPr="00FD1EE4" w:rsidRDefault="00CE11B7" w:rsidP="00B21A26">
            <w:pPr>
              <w:spacing w:before="240"/>
              <w:rPr>
                <w:rFonts w:ascii="GHEA Grapalat" w:eastAsia="GHEA Grapalat" w:hAnsi="GHEA Grapalat" w:cs="GHEA Grapalat"/>
              </w:rPr>
            </w:pPr>
          </w:p>
        </w:tc>
      </w:tr>
    </w:tbl>
    <w:p w14:paraId="37D40D8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3C0C2A1F" w14:textId="77777777" w:rsidTr="00B21A26">
        <w:tc>
          <w:tcPr>
            <w:tcW w:w="4585" w:type="dxa"/>
            <w:shd w:val="clear" w:color="auto" w:fill="D9E2F3"/>
            <w:vAlign w:val="center"/>
          </w:tcPr>
          <w:p w14:paraId="5D16C37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670" w:type="dxa"/>
            <w:vAlign w:val="center"/>
          </w:tcPr>
          <w:p w14:paraId="4D5474A8" w14:textId="77777777" w:rsidR="00CE11B7" w:rsidRPr="00FD1EE4" w:rsidRDefault="00CE11B7" w:rsidP="00B21A26">
            <w:pPr>
              <w:spacing w:before="240"/>
              <w:rPr>
                <w:rFonts w:ascii="GHEA Grapalat" w:eastAsia="GHEA Grapalat" w:hAnsi="GHEA Grapalat" w:cs="GHEA Grapalat"/>
              </w:rPr>
            </w:pPr>
          </w:p>
        </w:tc>
      </w:tr>
      <w:tr w:rsidR="00CE11B7" w:rsidRPr="00FD1EE4" w14:paraId="2CBA27EE" w14:textId="77777777" w:rsidTr="00B21A26">
        <w:tc>
          <w:tcPr>
            <w:tcW w:w="4585" w:type="dxa"/>
            <w:shd w:val="clear" w:color="auto" w:fill="D9E2F3"/>
            <w:vAlign w:val="center"/>
          </w:tcPr>
          <w:p w14:paraId="39B8BFF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670" w:type="dxa"/>
            <w:vAlign w:val="center"/>
          </w:tcPr>
          <w:p w14:paraId="7FA9B60E" w14:textId="77777777" w:rsidR="00CE11B7" w:rsidRPr="00FD1EE4" w:rsidRDefault="00CE11B7" w:rsidP="00B21A26">
            <w:pPr>
              <w:spacing w:before="240"/>
              <w:rPr>
                <w:rFonts w:ascii="GHEA Grapalat" w:eastAsia="GHEA Grapalat" w:hAnsi="GHEA Grapalat" w:cs="GHEA Grapalat"/>
              </w:rPr>
            </w:pPr>
          </w:p>
        </w:tc>
      </w:tr>
      <w:tr w:rsidR="00CE11B7" w:rsidRPr="00FD1EE4" w14:paraId="7370BA68" w14:textId="77777777" w:rsidTr="00B21A26">
        <w:tc>
          <w:tcPr>
            <w:tcW w:w="4585" w:type="dxa"/>
            <w:shd w:val="clear" w:color="auto" w:fill="D9E2F3"/>
            <w:vAlign w:val="center"/>
          </w:tcPr>
          <w:p w14:paraId="7C9A9E37"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670" w:type="dxa"/>
            <w:vAlign w:val="center"/>
          </w:tcPr>
          <w:p w14:paraId="52B48C21" w14:textId="77777777" w:rsidR="00CE11B7" w:rsidRPr="00FD1EE4" w:rsidRDefault="00CE11B7" w:rsidP="00B21A26">
            <w:pPr>
              <w:spacing w:before="240"/>
              <w:rPr>
                <w:rFonts w:ascii="GHEA Grapalat" w:eastAsia="GHEA Grapalat" w:hAnsi="GHEA Grapalat" w:cs="GHEA Grapalat"/>
              </w:rPr>
            </w:pPr>
          </w:p>
        </w:tc>
      </w:tr>
      <w:tr w:rsidR="00CE11B7" w:rsidRPr="00FD1EE4" w14:paraId="102D94C5" w14:textId="77777777" w:rsidTr="00B21A26">
        <w:tc>
          <w:tcPr>
            <w:tcW w:w="4585" w:type="dxa"/>
            <w:shd w:val="clear" w:color="auto" w:fill="D9E2F3"/>
            <w:vAlign w:val="center"/>
          </w:tcPr>
          <w:p w14:paraId="46AC2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670" w:type="dxa"/>
            <w:vAlign w:val="center"/>
          </w:tcPr>
          <w:p w14:paraId="54926B5C" w14:textId="77777777" w:rsidR="00CE11B7" w:rsidRPr="00FD1EE4" w:rsidRDefault="00CE11B7" w:rsidP="00B21A26">
            <w:pPr>
              <w:spacing w:before="240"/>
              <w:rPr>
                <w:rFonts w:ascii="GHEA Grapalat" w:eastAsia="GHEA Grapalat" w:hAnsi="GHEA Grapalat" w:cs="GHEA Grapalat"/>
              </w:rPr>
            </w:pPr>
          </w:p>
        </w:tc>
      </w:tr>
      <w:tr w:rsidR="00CE11B7" w:rsidRPr="00FD1EE4" w14:paraId="64AF80FD" w14:textId="77777777" w:rsidTr="00B21A26">
        <w:tc>
          <w:tcPr>
            <w:tcW w:w="4585" w:type="dxa"/>
            <w:shd w:val="clear" w:color="auto" w:fill="D9E2F3"/>
            <w:vAlign w:val="center"/>
          </w:tcPr>
          <w:p w14:paraId="3FB11612"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670" w:type="dxa"/>
            <w:vAlign w:val="center"/>
          </w:tcPr>
          <w:p w14:paraId="07A8757A" w14:textId="77777777" w:rsidR="00CE11B7" w:rsidRPr="00FD1EE4" w:rsidRDefault="00CE11B7" w:rsidP="00B21A26">
            <w:pPr>
              <w:spacing w:before="240"/>
              <w:rPr>
                <w:rFonts w:ascii="GHEA Grapalat" w:eastAsia="GHEA Grapalat" w:hAnsi="GHEA Grapalat" w:cs="GHEA Grapalat"/>
              </w:rPr>
            </w:pPr>
          </w:p>
        </w:tc>
      </w:tr>
    </w:tbl>
    <w:p w14:paraId="3BF4688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17E61EA" w14:textId="77777777" w:rsidTr="00B21A26">
        <w:tc>
          <w:tcPr>
            <w:tcW w:w="4585" w:type="dxa"/>
            <w:shd w:val="clear" w:color="auto" w:fill="D9E2F3"/>
            <w:vAlign w:val="center"/>
          </w:tcPr>
          <w:p w14:paraId="2A5B4EE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670" w:type="dxa"/>
            <w:vAlign w:val="center"/>
          </w:tcPr>
          <w:p w14:paraId="0BEF96F1" w14:textId="77777777" w:rsidR="00CE11B7" w:rsidRPr="00FD1EE4" w:rsidRDefault="00CE11B7" w:rsidP="00B21A26">
            <w:pPr>
              <w:spacing w:before="240"/>
              <w:rPr>
                <w:rFonts w:ascii="GHEA Grapalat" w:eastAsia="GHEA Grapalat" w:hAnsi="GHEA Grapalat" w:cs="GHEA Grapalat"/>
              </w:rPr>
            </w:pPr>
          </w:p>
        </w:tc>
      </w:tr>
      <w:tr w:rsidR="00CE11B7" w:rsidRPr="00FD1EE4" w14:paraId="41463D4C" w14:textId="77777777" w:rsidTr="00B21A26">
        <w:tc>
          <w:tcPr>
            <w:tcW w:w="4585" w:type="dxa"/>
            <w:shd w:val="clear" w:color="auto" w:fill="D9E2F3"/>
            <w:vAlign w:val="center"/>
          </w:tcPr>
          <w:p w14:paraId="687EF09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670" w:type="dxa"/>
            <w:vAlign w:val="center"/>
          </w:tcPr>
          <w:p w14:paraId="68E200D1" w14:textId="77777777" w:rsidR="00CE11B7" w:rsidRPr="00FD1EE4" w:rsidRDefault="00CE11B7" w:rsidP="00B21A26">
            <w:pPr>
              <w:spacing w:before="240"/>
              <w:rPr>
                <w:rFonts w:ascii="GHEA Grapalat" w:eastAsia="GHEA Grapalat" w:hAnsi="GHEA Grapalat" w:cs="GHEA Grapalat"/>
              </w:rPr>
            </w:pPr>
          </w:p>
        </w:tc>
      </w:tr>
      <w:tr w:rsidR="00CE11B7" w:rsidRPr="00FD1EE4" w14:paraId="350A85E0" w14:textId="77777777" w:rsidTr="00B21A26">
        <w:tc>
          <w:tcPr>
            <w:tcW w:w="4585" w:type="dxa"/>
            <w:shd w:val="clear" w:color="auto" w:fill="D9E2F3"/>
            <w:vAlign w:val="center"/>
          </w:tcPr>
          <w:p w14:paraId="3EAA719D"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670" w:type="dxa"/>
            <w:vAlign w:val="center"/>
          </w:tcPr>
          <w:p w14:paraId="2BD5682E" w14:textId="77777777" w:rsidR="00CE11B7" w:rsidRPr="00FD1EE4" w:rsidRDefault="00CE11B7" w:rsidP="00B21A26">
            <w:pPr>
              <w:spacing w:before="240"/>
              <w:rPr>
                <w:rFonts w:ascii="GHEA Grapalat" w:eastAsia="GHEA Grapalat" w:hAnsi="GHEA Grapalat" w:cs="GHEA Grapalat"/>
              </w:rPr>
            </w:pPr>
          </w:p>
        </w:tc>
      </w:tr>
      <w:tr w:rsidR="00CE11B7" w:rsidRPr="00FD1EE4" w14:paraId="7D083287" w14:textId="77777777" w:rsidTr="00B21A26">
        <w:tc>
          <w:tcPr>
            <w:tcW w:w="4585" w:type="dxa"/>
            <w:shd w:val="clear" w:color="auto" w:fill="D9E2F3"/>
            <w:vAlign w:val="center"/>
          </w:tcPr>
          <w:p w14:paraId="6FBEC20E"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670" w:type="dxa"/>
            <w:vAlign w:val="center"/>
          </w:tcPr>
          <w:p w14:paraId="04279192" w14:textId="77777777" w:rsidR="00CE11B7" w:rsidRPr="00FD1EE4" w:rsidRDefault="00CE11B7" w:rsidP="00B21A26">
            <w:pPr>
              <w:spacing w:before="240"/>
              <w:rPr>
                <w:rFonts w:ascii="GHEA Grapalat" w:eastAsia="GHEA Grapalat" w:hAnsi="GHEA Grapalat" w:cs="GHEA Grapalat"/>
              </w:rPr>
            </w:pPr>
          </w:p>
        </w:tc>
      </w:tr>
    </w:tbl>
    <w:p w14:paraId="3E87507E"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07D27973" w14:textId="77777777" w:rsidTr="00B21A26">
        <w:tc>
          <w:tcPr>
            <w:tcW w:w="4585" w:type="dxa"/>
            <w:shd w:val="clear" w:color="auto" w:fill="D9E2F3"/>
            <w:vAlign w:val="center"/>
          </w:tcPr>
          <w:p w14:paraId="6827B78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670" w:type="dxa"/>
            <w:vAlign w:val="center"/>
          </w:tcPr>
          <w:p w14:paraId="56B8BA5E" w14:textId="77777777" w:rsidR="00CE11B7" w:rsidRPr="00FD1EE4" w:rsidRDefault="00CE11B7" w:rsidP="00B21A26">
            <w:pPr>
              <w:spacing w:before="240"/>
              <w:rPr>
                <w:rFonts w:ascii="GHEA Grapalat" w:eastAsia="GHEA Grapalat" w:hAnsi="GHEA Grapalat" w:cs="GHEA Grapalat"/>
              </w:rPr>
            </w:pPr>
          </w:p>
        </w:tc>
      </w:tr>
      <w:tr w:rsidR="00CE11B7" w:rsidRPr="00FD1EE4" w14:paraId="7A62B66C" w14:textId="77777777" w:rsidTr="00B21A26">
        <w:tc>
          <w:tcPr>
            <w:tcW w:w="4585" w:type="dxa"/>
            <w:shd w:val="clear" w:color="auto" w:fill="D9E2F3"/>
            <w:vAlign w:val="center"/>
          </w:tcPr>
          <w:p w14:paraId="3089E75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670" w:type="dxa"/>
            <w:vAlign w:val="center"/>
          </w:tcPr>
          <w:p w14:paraId="357C3DFC" w14:textId="77777777" w:rsidR="00CE11B7" w:rsidRPr="00FD1EE4" w:rsidRDefault="00CE11B7" w:rsidP="00B21A26">
            <w:pPr>
              <w:spacing w:before="240"/>
              <w:rPr>
                <w:rFonts w:ascii="GHEA Grapalat" w:eastAsia="GHEA Grapalat" w:hAnsi="GHEA Grapalat" w:cs="GHEA Grapalat"/>
              </w:rPr>
            </w:pPr>
          </w:p>
        </w:tc>
      </w:tr>
      <w:tr w:rsidR="00CE11B7" w:rsidRPr="00FD1EE4" w14:paraId="4E359837" w14:textId="77777777" w:rsidTr="00B21A26">
        <w:tc>
          <w:tcPr>
            <w:tcW w:w="4585" w:type="dxa"/>
            <w:shd w:val="clear" w:color="auto" w:fill="D9E2F3"/>
            <w:vAlign w:val="center"/>
          </w:tcPr>
          <w:p w14:paraId="37FD512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Վարչատարածքային միավորը</w:t>
            </w:r>
          </w:p>
        </w:tc>
        <w:tc>
          <w:tcPr>
            <w:tcW w:w="5670" w:type="dxa"/>
            <w:vAlign w:val="center"/>
          </w:tcPr>
          <w:p w14:paraId="0C204CF9" w14:textId="77777777" w:rsidR="00CE11B7" w:rsidRPr="00FD1EE4" w:rsidRDefault="00CE11B7" w:rsidP="00B21A26">
            <w:pPr>
              <w:spacing w:before="240"/>
              <w:rPr>
                <w:rFonts w:ascii="GHEA Grapalat" w:eastAsia="GHEA Grapalat" w:hAnsi="GHEA Grapalat" w:cs="GHEA Grapalat"/>
              </w:rPr>
            </w:pPr>
          </w:p>
        </w:tc>
      </w:tr>
      <w:tr w:rsidR="00CE11B7" w:rsidRPr="00FD1EE4" w14:paraId="7474CE88" w14:textId="77777777" w:rsidTr="00B21A26">
        <w:tc>
          <w:tcPr>
            <w:tcW w:w="4585" w:type="dxa"/>
            <w:shd w:val="clear" w:color="auto" w:fill="D9E2F3"/>
            <w:vAlign w:val="center"/>
          </w:tcPr>
          <w:p w14:paraId="791D52D0"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670" w:type="dxa"/>
            <w:vAlign w:val="center"/>
          </w:tcPr>
          <w:p w14:paraId="74FEF7C9" w14:textId="77777777" w:rsidR="00CE11B7" w:rsidRPr="00FD1EE4" w:rsidRDefault="00CE11B7" w:rsidP="00B21A26">
            <w:pPr>
              <w:spacing w:before="240"/>
              <w:rPr>
                <w:rFonts w:ascii="GHEA Grapalat" w:eastAsia="GHEA Grapalat" w:hAnsi="GHEA Grapalat" w:cs="GHEA Grapalat"/>
              </w:rPr>
            </w:pPr>
          </w:p>
        </w:tc>
      </w:tr>
    </w:tbl>
    <w:p w14:paraId="402422A1" w14:textId="77777777" w:rsidR="00CE11B7" w:rsidRPr="00FD1EE4" w:rsidRDefault="00CE11B7" w:rsidP="00C62121">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CE11B7" w:rsidRPr="00FD1EE4" w14:paraId="5BB570D8" w14:textId="77777777" w:rsidTr="000F57B9">
        <w:trPr>
          <w:trHeight w:val="924"/>
        </w:trPr>
        <w:tc>
          <w:tcPr>
            <w:tcW w:w="10255" w:type="dxa"/>
            <w:gridSpan w:val="2"/>
            <w:vAlign w:val="center"/>
          </w:tcPr>
          <w:p w14:paraId="455151A1"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0F57B9">
        <w:trPr>
          <w:trHeight w:val="684"/>
        </w:trPr>
        <w:tc>
          <w:tcPr>
            <w:tcW w:w="4585" w:type="dxa"/>
            <w:shd w:val="clear" w:color="auto" w:fill="D9E2F3"/>
            <w:vAlign w:val="center"/>
          </w:tcPr>
          <w:p w14:paraId="5AB6E2C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670" w:type="dxa"/>
            <w:shd w:val="clear" w:color="auto" w:fill="FFFFFF"/>
            <w:vAlign w:val="center"/>
          </w:tcPr>
          <w:p w14:paraId="352639F1" w14:textId="77777777" w:rsidR="00CE11B7" w:rsidRPr="00FD1EE4" w:rsidRDefault="00CE11B7" w:rsidP="000F57B9">
            <w:pPr>
              <w:spacing w:before="240"/>
              <w:rPr>
                <w:rFonts w:ascii="GHEA Grapalat" w:eastAsia="GHEA Grapalat" w:hAnsi="GHEA Grapalat" w:cs="GHEA Grapalat"/>
              </w:rPr>
            </w:pPr>
          </w:p>
        </w:tc>
      </w:tr>
      <w:tr w:rsidR="00CE11B7" w:rsidRPr="00FD1EE4" w14:paraId="357B5C88" w14:textId="77777777" w:rsidTr="000F57B9">
        <w:trPr>
          <w:trHeight w:val="1282"/>
        </w:trPr>
        <w:tc>
          <w:tcPr>
            <w:tcW w:w="4585" w:type="dxa"/>
            <w:shd w:val="clear" w:color="auto" w:fill="D9E2F3"/>
            <w:vAlign w:val="center"/>
          </w:tcPr>
          <w:p w14:paraId="3A4B4E24"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670" w:type="dxa"/>
            <w:vAlign w:val="center"/>
          </w:tcPr>
          <w:p w14:paraId="76017EE3"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0F57B9">
        <w:tc>
          <w:tcPr>
            <w:tcW w:w="10255" w:type="dxa"/>
            <w:gridSpan w:val="2"/>
            <w:vAlign w:val="center"/>
          </w:tcPr>
          <w:p w14:paraId="5899A093"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0F57B9">
        <w:tc>
          <w:tcPr>
            <w:tcW w:w="10255" w:type="dxa"/>
            <w:gridSpan w:val="2"/>
            <w:vAlign w:val="center"/>
          </w:tcPr>
          <w:p w14:paraId="03789013"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783BBFA6" w14:textId="77777777" w:rsidTr="000F57B9">
        <w:trPr>
          <w:trHeight w:val="924"/>
        </w:trPr>
        <w:tc>
          <w:tcPr>
            <w:tcW w:w="10255" w:type="dxa"/>
            <w:gridSpan w:val="2"/>
            <w:vAlign w:val="center"/>
          </w:tcPr>
          <w:p w14:paraId="3AB2CBA8"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0F57B9">
        <w:trPr>
          <w:trHeight w:val="684"/>
        </w:trPr>
        <w:tc>
          <w:tcPr>
            <w:tcW w:w="4675" w:type="dxa"/>
            <w:shd w:val="clear" w:color="auto" w:fill="D9E2F3"/>
            <w:vAlign w:val="center"/>
          </w:tcPr>
          <w:p w14:paraId="2734386B"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580" w:type="dxa"/>
            <w:vAlign w:val="center"/>
          </w:tcPr>
          <w:p w14:paraId="1965371E" w14:textId="77777777" w:rsidR="00CE11B7" w:rsidRPr="00FD1EE4" w:rsidRDefault="00CE11B7" w:rsidP="000F57B9">
            <w:pPr>
              <w:spacing w:before="240"/>
              <w:rPr>
                <w:rFonts w:ascii="GHEA Grapalat" w:eastAsia="GHEA Grapalat" w:hAnsi="GHEA Grapalat" w:cs="GHEA Grapalat"/>
              </w:rPr>
            </w:pPr>
          </w:p>
        </w:tc>
      </w:tr>
      <w:tr w:rsidR="00CE11B7" w:rsidRPr="00FD1EE4" w14:paraId="41B86BFD" w14:textId="77777777" w:rsidTr="000F57B9">
        <w:trPr>
          <w:trHeight w:val="1282"/>
        </w:trPr>
        <w:tc>
          <w:tcPr>
            <w:tcW w:w="4675" w:type="dxa"/>
            <w:shd w:val="clear" w:color="auto" w:fill="D9E2F3"/>
            <w:vAlign w:val="center"/>
          </w:tcPr>
          <w:p w14:paraId="313E290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580" w:type="dxa"/>
            <w:vAlign w:val="center"/>
          </w:tcPr>
          <w:p w14:paraId="38B8876C"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0F57B9">
        <w:tc>
          <w:tcPr>
            <w:tcW w:w="10255" w:type="dxa"/>
            <w:gridSpan w:val="2"/>
            <w:vAlign w:val="center"/>
          </w:tcPr>
          <w:p w14:paraId="5B139C9B"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0F57B9">
        <w:tc>
          <w:tcPr>
            <w:tcW w:w="10255" w:type="dxa"/>
            <w:gridSpan w:val="2"/>
            <w:vAlign w:val="center"/>
          </w:tcPr>
          <w:p w14:paraId="32192A97"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0F57B9">
        <w:tc>
          <w:tcPr>
            <w:tcW w:w="10255" w:type="dxa"/>
            <w:gridSpan w:val="2"/>
            <w:vAlign w:val="center"/>
          </w:tcPr>
          <w:p w14:paraId="7A527130"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0F57B9">
        <w:tc>
          <w:tcPr>
            <w:tcW w:w="10255" w:type="dxa"/>
            <w:gridSpan w:val="2"/>
            <w:vAlign w:val="center"/>
          </w:tcPr>
          <w:p w14:paraId="26146055"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D0776FA" w14:textId="77777777" w:rsidTr="000F57B9">
        <w:tc>
          <w:tcPr>
            <w:tcW w:w="4675" w:type="dxa"/>
            <w:shd w:val="clear" w:color="auto" w:fill="D9E2F3"/>
            <w:vAlign w:val="center"/>
          </w:tcPr>
          <w:p w14:paraId="212F4D85"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580" w:type="dxa"/>
            <w:vAlign w:val="center"/>
          </w:tcPr>
          <w:p w14:paraId="2EBDA8F4" w14:textId="77777777" w:rsidR="00CE11B7" w:rsidRPr="00FD1EE4" w:rsidRDefault="00CE11B7" w:rsidP="000F57B9">
            <w:pPr>
              <w:spacing w:before="240"/>
              <w:rPr>
                <w:rFonts w:ascii="GHEA Grapalat" w:eastAsia="GHEA Grapalat" w:hAnsi="GHEA Grapalat" w:cs="GHEA Grapalat"/>
              </w:rPr>
            </w:pPr>
          </w:p>
        </w:tc>
      </w:tr>
      <w:tr w:rsidR="00CE11B7" w:rsidRPr="00FD1EE4" w14:paraId="150ABC42" w14:textId="77777777" w:rsidTr="000F57B9">
        <w:tc>
          <w:tcPr>
            <w:tcW w:w="4675" w:type="dxa"/>
            <w:shd w:val="clear" w:color="auto" w:fill="D9E2F3"/>
            <w:vAlign w:val="center"/>
          </w:tcPr>
          <w:p w14:paraId="626C2298"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580" w:type="dxa"/>
            <w:vAlign w:val="center"/>
          </w:tcPr>
          <w:p w14:paraId="69780FE3"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566146" w:rsidP="000F57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0F57B9">
        <w:tc>
          <w:tcPr>
            <w:tcW w:w="4675" w:type="dxa"/>
            <w:shd w:val="clear" w:color="auto" w:fill="D9E2F3"/>
            <w:vAlign w:val="center"/>
          </w:tcPr>
          <w:p w14:paraId="57E4F34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580" w:type="dxa"/>
            <w:vAlign w:val="center"/>
          </w:tcPr>
          <w:p w14:paraId="05552F87"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566146" w:rsidP="000F57B9">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62DC59" w14:textId="77777777" w:rsidTr="000F57B9">
        <w:tc>
          <w:tcPr>
            <w:tcW w:w="4675" w:type="dxa"/>
            <w:shd w:val="clear" w:color="auto" w:fill="D9E2F3"/>
            <w:vAlign w:val="center"/>
          </w:tcPr>
          <w:p w14:paraId="0C6CDCC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580" w:type="dxa"/>
            <w:vAlign w:val="center"/>
          </w:tcPr>
          <w:p w14:paraId="475F9EFB" w14:textId="77777777" w:rsidR="00CE11B7" w:rsidRPr="00FD1EE4" w:rsidRDefault="00CE11B7" w:rsidP="000F57B9">
            <w:pPr>
              <w:spacing w:before="240"/>
              <w:rPr>
                <w:rFonts w:ascii="GHEA Grapalat" w:eastAsia="GHEA Grapalat" w:hAnsi="GHEA Grapalat" w:cs="GHEA Grapalat"/>
              </w:rPr>
            </w:pPr>
          </w:p>
        </w:tc>
      </w:tr>
      <w:tr w:rsidR="00CE11B7" w:rsidRPr="00FD1EE4" w14:paraId="0D0B6AE5" w14:textId="77777777" w:rsidTr="000F57B9">
        <w:tc>
          <w:tcPr>
            <w:tcW w:w="4675" w:type="dxa"/>
            <w:shd w:val="clear" w:color="auto" w:fill="D9E2F3"/>
            <w:vAlign w:val="center"/>
          </w:tcPr>
          <w:p w14:paraId="7DAC2203"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580" w:type="dxa"/>
            <w:vAlign w:val="center"/>
          </w:tcPr>
          <w:p w14:paraId="4FA1CB91" w14:textId="77777777" w:rsidR="00CE11B7" w:rsidRPr="00FD1EE4" w:rsidRDefault="00CE11B7" w:rsidP="000F57B9">
            <w:pPr>
              <w:spacing w:before="240"/>
              <w:rPr>
                <w:rFonts w:ascii="GHEA Grapalat" w:eastAsia="GHEA Grapalat" w:hAnsi="GHEA Grapalat" w:cs="GHEA Grapalat"/>
              </w:rPr>
            </w:pPr>
          </w:p>
        </w:tc>
      </w:tr>
    </w:tbl>
    <w:p w14:paraId="0A109847" w14:textId="254880D1"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p>
    <w:p w14:paraId="39AEA16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7B72BC70"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CE11B7" w:rsidRPr="00FD1EE4" w14:paraId="3AAA8046" w14:textId="77777777" w:rsidTr="000F57B9">
        <w:tc>
          <w:tcPr>
            <w:tcW w:w="4675" w:type="dxa"/>
            <w:shd w:val="clear" w:color="auto" w:fill="D9E2F3"/>
            <w:vAlign w:val="center"/>
          </w:tcPr>
          <w:p w14:paraId="7BB41496"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580" w:type="dxa"/>
            <w:vAlign w:val="center"/>
          </w:tcPr>
          <w:p w14:paraId="4686C118" w14:textId="77777777" w:rsidR="00CE11B7" w:rsidRPr="00FD1EE4" w:rsidRDefault="00CE11B7" w:rsidP="000F57B9">
            <w:pPr>
              <w:spacing w:before="240"/>
              <w:rPr>
                <w:rFonts w:ascii="GHEA Grapalat" w:eastAsia="GHEA Grapalat" w:hAnsi="GHEA Grapalat" w:cs="GHEA Grapalat"/>
              </w:rPr>
            </w:pPr>
          </w:p>
        </w:tc>
      </w:tr>
      <w:tr w:rsidR="00CE11B7" w:rsidRPr="00FD1EE4" w14:paraId="21B6D808" w14:textId="77777777" w:rsidTr="000F57B9">
        <w:tc>
          <w:tcPr>
            <w:tcW w:w="4675" w:type="dxa"/>
            <w:shd w:val="clear" w:color="auto" w:fill="D9E2F3"/>
            <w:vAlign w:val="center"/>
          </w:tcPr>
          <w:p w14:paraId="3A07CD0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580" w:type="dxa"/>
            <w:vAlign w:val="center"/>
          </w:tcPr>
          <w:p w14:paraId="58507574" w14:textId="77777777" w:rsidR="00CE11B7" w:rsidRPr="00FD1EE4" w:rsidRDefault="00CE11B7" w:rsidP="000F57B9">
            <w:pPr>
              <w:spacing w:before="240"/>
              <w:rPr>
                <w:rFonts w:ascii="GHEA Grapalat" w:eastAsia="GHEA Grapalat" w:hAnsi="GHEA Grapalat" w:cs="GHEA Grapalat"/>
              </w:rPr>
            </w:pPr>
          </w:p>
        </w:tc>
      </w:tr>
      <w:tr w:rsidR="00CE11B7" w:rsidRPr="00FD1EE4" w14:paraId="6FE11DD9" w14:textId="77777777" w:rsidTr="000F57B9">
        <w:tc>
          <w:tcPr>
            <w:tcW w:w="4675" w:type="dxa"/>
            <w:shd w:val="clear" w:color="auto" w:fill="D9E2F3"/>
            <w:vAlign w:val="center"/>
          </w:tcPr>
          <w:p w14:paraId="7E8A6C2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580" w:type="dxa"/>
            <w:vAlign w:val="center"/>
          </w:tcPr>
          <w:p w14:paraId="1F648F7B" w14:textId="77777777" w:rsidR="00CE11B7" w:rsidRPr="00FD1EE4" w:rsidRDefault="00CE11B7" w:rsidP="000F57B9">
            <w:pPr>
              <w:spacing w:before="240"/>
              <w:rPr>
                <w:rFonts w:ascii="GHEA Grapalat" w:eastAsia="GHEA Grapalat" w:hAnsi="GHEA Grapalat" w:cs="GHEA Grapalat"/>
              </w:rPr>
            </w:pPr>
          </w:p>
        </w:tc>
      </w:tr>
      <w:tr w:rsidR="00CE11B7" w:rsidRPr="00FD1EE4" w14:paraId="397FC4AA" w14:textId="77777777" w:rsidTr="000F57B9">
        <w:tc>
          <w:tcPr>
            <w:tcW w:w="4675" w:type="dxa"/>
            <w:shd w:val="clear" w:color="auto" w:fill="D9E2F3"/>
            <w:vAlign w:val="center"/>
          </w:tcPr>
          <w:p w14:paraId="2A43089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580" w:type="dxa"/>
            <w:vAlign w:val="center"/>
          </w:tcPr>
          <w:p w14:paraId="68AC6A88" w14:textId="77777777" w:rsidR="00CE11B7" w:rsidRPr="00FD1EE4" w:rsidRDefault="00CE11B7" w:rsidP="000F57B9">
            <w:pPr>
              <w:spacing w:before="240"/>
              <w:rPr>
                <w:rFonts w:ascii="GHEA Grapalat" w:eastAsia="GHEA Grapalat" w:hAnsi="GHEA Grapalat" w:cs="GHEA Grapalat"/>
              </w:rPr>
            </w:pPr>
          </w:p>
        </w:tc>
      </w:tr>
      <w:tr w:rsidR="00CE11B7" w:rsidRPr="00FD1EE4" w14:paraId="76F529E7" w14:textId="77777777" w:rsidTr="000F57B9">
        <w:tc>
          <w:tcPr>
            <w:tcW w:w="4675" w:type="dxa"/>
            <w:shd w:val="clear" w:color="auto" w:fill="D9E2F3"/>
            <w:vAlign w:val="center"/>
          </w:tcPr>
          <w:p w14:paraId="75A87EC1"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580" w:type="dxa"/>
            <w:vAlign w:val="center"/>
          </w:tcPr>
          <w:p w14:paraId="5C139983" w14:textId="77777777" w:rsidR="00CE11B7" w:rsidRPr="00FD1EE4" w:rsidRDefault="00CE11B7" w:rsidP="000F57B9">
            <w:pPr>
              <w:spacing w:before="240"/>
              <w:rPr>
                <w:rFonts w:ascii="GHEA Grapalat" w:eastAsia="GHEA Grapalat" w:hAnsi="GHEA Grapalat" w:cs="GHEA Grapalat"/>
              </w:rPr>
            </w:pPr>
          </w:p>
        </w:tc>
      </w:tr>
      <w:tr w:rsidR="00CE11B7" w:rsidRPr="00FD1EE4" w14:paraId="31D6C26F" w14:textId="77777777" w:rsidTr="000F57B9">
        <w:tc>
          <w:tcPr>
            <w:tcW w:w="4675" w:type="dxa"/>
            <w:shd w:val="clear" w:color="auto" w:fill="D9E2F3"/>
            <w:vAlign w:val="center"/>
          </w:tcPr>
          <w:p w14:paraId="365571AA"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580" w:type="dxa"/>
            <w:vAlign w:val="center"/>
          </w:tcPr>
          <w:p w14:paraId="06F64C38" w14:textId="77777777" w:rsidR="00CE11B7" w:rsidRPr="00FD1EE4" w:rsidRDefault="00CE11B7" w:rsidP="000F57B9">
            <w:pPr>
              <w:spacing w:before="240"/>
              <w:rPr>
                <w:rFonts w:ascii="GHEA Grapalat" w:eastAsia="GHEA Grapalat" w:hAnsi="GHEA Grapalat" w:cs="GHEA Grapalat"/>
              </w:rPr>
            </w:pPr>
          </w:p>
        </w:tc>
      </w:tr>
      <w:tr w:rsidR="00CE11B7" w:rsidRPr="00FD1EE4" w14:paraId="1D11E63E" w14:textId="77777777" w:rsidTr="000F57B9">
        <w:tc>
          <w:tcPr>
            <w:tcW w:w="4675" w:type="dxa"/>
            <w:shd w:val="clear" w:color="auto" w:fill="D9E2F3"/>
            <w:vAlign w:val="center"/>
          </w:tcPr>
          <w:p w14:paraId="16EDD7BF"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580" w:type="dxa"/>
            <w:vAlign w:val="center"/>
          </w:tcPr>
          <w:p w14:paraId="3D7A6F70" w14:textId="77777777" w:rsidR="00CE11B7" w:rsidRPr="00FD1EE4" w:rsidRDefault="00CE11B7" w:rsidP="000F57B9">
            <w:pPr>
              <w:spacing w:before="240"/>
              <w:rPr>
                <w:rFonts w:ascii="GHEA Grapalat" w:eastAsia="GHEA Grapalat" w:hAnsi="GHEA Grapalat" w:cs="GHEA Grapalat"/>
              </w:rPr>
            </w:pPr>
          </w:p>
        </w:tc>
      </w:tr>
    </w:tbl>
    <w:p w14:paraId="52BAA819" w14:textId="77777777" w:rsidR="00CE11B7" w:rsidRPr="00FD1EE4"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6"/>
        <w:gridCol w:w="5653"/>
      </w:tblGrid>
      <w:tr w:rsidR="00CE11B7" w:rsidRPr="00FD1EE4" w14:paraId="69FB73A3" w14:textId="77777777" w:rsidTr="008A39DA">
        <w:trPr>
          <w:trHeight w:val="772"/>
        </w:trPr>
        <w:tc>
          <w:tcPr>
            <w:tcW w:w="4736" w:type="dxa"/>
            <w:vMerge w:val="restart"/>
            <w:shd w:val="clear" w:color="auto" w:fill="D9E2F3"/>
            <w:vAlign w:val="center"/>
          </w:tcPr>
          <w:p w14:paraId="5DCF9D2C" w14:textId="77777777" w:rsidR="00CE11B7" w:rsidRPr="00FD1EE4" w:rsidRDefault="00CE11B7" w:rsidP="00C62121">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Իրական շահառու(ներ)ի անունը և ազգանունը, ում համար </w:t>
            </w:r>
            <w:r w:rsidRPr="00FD1EE4">
              <w:rPr>
                <w:rFonts w:ascii="GHEA Grapalat" w:eastAsia="GHEA Grapalat" w:hAnsi="GHEA Grapalat" w:cs="GHEA Grapalat"/>
                <w:color w:val="000000"/>
              </w:rPr>
              <w:lastRenderedPageBreak/>
              <w:t>կազմակերպությունը հանդիսանում է միջանկյալ իրավաբանական անձ</w:t>
            </w:r>
          </w:p>
        </w:tc>
        <w:tc>
          <w:tcPr>
            <w:tcW w:w="5653" w:type="dxa"/>
          </w:tcPr>
          <w:p w14:paraId="00CD95E0" w14:textId="77777777" w:rsidR="00CE11B7" w:rsidRPr="00FD1EE4" w:rsidRDefault="00CE11B7" w:rsidP="008A39DA">
            <w:pPr>
              <w:rPr>
                <w:rFonts w:ascii="GHEA Grapalat" w:eastAsia="GHEA Grapalat" w:hAnsi="GHEA Grapalat" w:cs="GHEA Grapalat"/>
              </w:rPr>
            </w:pPr>
          </w:p>
        </w:tc>
      </w:tr>
      <w:tr w:rsidR="00CE11B7" w:rsidRPr="00FD1EE4" w14:paraId="5AE7FA87" w14:textId="77777777" w:rsidTr="008A39DA">
        <w:trPr>
          <w:trHeight w:val="770"/>
        </w:trPr>
        <w:tc>
          <w:tcPr>
            <w:tcW w:w="4736" w:type="dxa"/>
            <w:vMerge/>
            <w:shd w:val="clear" w:color="auto" w:fill="D9E2F3"/>
            <w:vAlign w:val="center"/>
          </w:tcPr>
          <w:p w14:paraId="6E901612"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8AB9E63" w14:textId="77777777" w:rsidR="00CE11B7" w:rsidRPr="00FD1EE4" w:rsidRDefault="00CE11B7" w:rsidP="008A39DA">
            <w:pPr>
              <w:rPr>
                <w:rFonts w:ascii="GHEA Grapalat" w:eastAsia="GHEA Grapalat" w:hAnsi="GHEA Grapalat" w:cs="GHEA Grapalat"/>
              </w:rPr>
            </w:pPr>
          </w:p>
        </w:tc>
      </w:tr>
      <w:tr w:rsidR="00CE11B7" w:rsidRPr="00FD1EE4" w14:paraId="5E068ED1" w14:textId="77777777" w:rsidTr="008A39DA">
        <w:trPr>
          <w:trHeight w:val="770"/>
        </w:trPr>
        <w:tc>
          <w:tcPr>
            <w:tcW w:w="4736" w:type="dxa"/>
            <w:vMerge/>
            <w:shd w:val="clear" w:color="auto" w:fill="D9E2F3"/>
            <w:vAlign w:val="center"/>
          </w:tcPr>
          <w:p w14:paraId="10830096"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0CBA316B" w14:textId="77777777" w:rsidR="00CE11B7" w:rsidRPr="00FD1EE4" w:rsidRDefault="00CE11B7" w:rsidP="008A39DA">
            <w:pPr>
              <w:rPr>
                <w:rFonts w:ascii="GHEA Grapalat" w:eastAsia="GHEA Grapalat" w:hAnsi="GHEA Grapalat" w:cs="GHEA Grapalat"/>
              </w:rPr>
            </w:pPr>
          </w:p>
        </w:tc>
      </w:tr>
      <w:tr w:rsidR="00CE11B7" w:rsidRPr="00FD1EE4" w14:paraId="18B95125" w14:textId="77777777" w:rsidTr="008A39DA">
        <w:trPr>
          <w:trHeight w:val="770"/>
        </w:trPr>
        <w:tc>
          <w:tcPr>
            <w:tcW w:w="4736" w:type="dxa"/>
            <w:vMerge/>
            <w:shd w:val="clear" w:color="auto" w:fill="D9E2F3"/>
            <w:vAlign w:val="center"/>
          </w:tcPr>
          <w:p w14:paraId="3CA1C390"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24D84AC6" w14:textId="77777777" w:rsidR="00CE11B7" w:rsidRPr="00FD1EE4" w:rsidRDefault="00CE11B7" w:rsidP="008A39DA">
            <w:pPr>
              <w:rPr>
                <w:rFonts w:ascii="GHEA Grapalat" w:eastAsia="GHEA Grapalat" w:hAnsi="GHEA Grapalat" w:cs="GHEA Grapalat"/>
              </w:rPr>
            </w:pPr>
          </w:p>
        </w:tc>
      </w:tr>
      <w:tr w:rsidR="00CE11B7" w:rsidRPr="00FD1EE4" w14:paraId="0A368D37" w14:textId="77777777" w:rsidTr="008A39DA">
        <w:trPr>
          <w:trHeight w:val="770"/>
        </w:trPr>
        <w:tc>
          <w:tcPr>
            <w:tcW w:w="4736" w:type="dxa"/>
            <w:vMerge/>
            <w:shd w:val="clear" w:color="auto" w:fill="D9E2F3"/>
            <w:vAlign w:val="center"/>
          </w:tcPr>
          <w:p w14:paraId="186AA94C" w14:textId="77777777" w:rsidR="00CE11B7" w:rsidRPr="00FD1EE4" w:rsidRDefault="00CE11B7" w:rsidP="00C62121">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5653" w:type="dxa"/>
          </w:tcPr>
          <w:p w14:paraId="4EED8C92" w14:textId="77777777" w:rsidR="00CE11B7" w:rsidRPr="00FD1EE4" w:rsidRDefault="00CE11B7" w:rsidP="008A39DA">
            <w:pPr>
              <w:rPr>
                <w:rFonts w:ascii="GHEA Grapalat" w:eastAsia="GHEA Grapalat" w:hAnsi="GHEA Grapalat" w:cs="GHEA Grapalat"/>
              </w:rPr>
            </w:pPr>
          </w:p>
        </w:tc>
      </w:tr>
    </w:tbl>
    <w:p w14:paraId="69D43817" w14:textId="77777777" w:rsidR="00CE11B7" w:rsidRDefault="00CE11B7" w:rsidP="00C62121">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670"/>
      </w:tblGrid>
      <w:tr w:rsidR="00CE11B7" w:rsidRPr="00FD1EE4" w14:paraId="7B2D7CC9" w14:textId="77777777" w:rsidTr="008A39DA">
        <w:tc>
          <w:tcPr>
            <w:tcW w:w="4765" w:type="dxa"/>
            <w:shd w:val="clear" w:color="auto" w:fill="D9E2F3"/>
            <w:vAlign w:val="center"/>
          </w:tcPr>
          <w:p w14:paraId="0D78C4A4"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670" w:type="dxa"/>
            <w:vAlign w:val="center"/>
          </w:tcPr>
          <w:p w14:paraId="6D1C8BD6" w14:textId="77777777" w:rsidR="00CE11B7" w:rsidRPr="00FD1EE4" w:rsidRDefault="00CE11B7" w:rsidP="008A39DA">
            <w:pPr>
              <w:spacing w:before="120"/>
              <w:rPr>
                <w:rFonts w:ascii="GHEA Grapalat" w:eastAsia="GHEA Grapalat" w:hAnsi="GHEA Grapalat" w:cs="GHEA Grapalat"/>
              </w:rPr>
            </w:pPr>
          </w:p>
        </w:tc>
      </w:tr>
      <w:tr w:rsidR="00CE11B7" w:rsidRPr="00FD1EE4" w14:paraId="0C238D70" w14:textId="77777777" w:rsidTr="008A39DA">
        <w:tc>
          <w:tcPr>
            <w:tcW w:w="4765" w:type="dxa"/>
            <w:shd w:val="clear" w:color="auto" w:fill="D9E2F3"/>
            <w:vAlign w:val="center"/>
          </w:tcPr>
          <w:p w14:paraId="1B192887" w14:textId="77777777" w:rsidR="00CE11B7" w:rsidRPr="00FD1EE4" w:rsidRDefault="00CE11B7" w:rsidP="00C62121">
            <w:pPr>
              <w:numPr>
                <w:ilvl w:val="2"/>
                <w:numId w:val="8"/>
              </w:numPr>
              <w:pBdr>
                <w:top w:val="nil"/>
                <w:left w:val="nil"/>
                <w:bottom w:val="nil"/>
                <w:right w:val="nil"/>
                <w:between w:val="nil"/>
              </w:pBdr>
              <w:spacing w:before="12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670" w:type="dxa"/>
            <w:vAlign w:val="center"/>
          </w:tcPr>
          <w:p w14:paraId="2F34801C" w14:textId="77777777" w:rsidR="00CE11B7" w:rsidRPr="00FD1EE4" w:rsidRDefault="00CE11B7" w:rsidP="008A39DA">
            <w:pPr>
              <w:spacing w:before="120"/>
              <w:rPr>
                <w:rFonts w:ascii="GHEA Grapalat" w:eastAsia="GHEA Grapalat" w:hAnsi="GHEA Grapalat" w:cs="GHEA Grapalat"/>
              </w:rPr>
            </w:pPr>
          </w:p>
        </w:tc>
      </w:tr>
    </w:tbl>
    <w:p w14:paraId="4AF5BE4E" w14:textId="4092A6A8"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p>
    <w:p w14:paraId="50928E27" w14:textId="77777777" w:rsidR="00CE11B7" w:rsidRPr="00FD1EE4" w:rsidRDefault="00CE11B7" w:rsidP="00C62121">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10435" w:type="dxa"/>
        <w:tblLayout w:type="fixed"/>
        <w:tblLook w:val="04A0" w:firstRow="1" w:lastRow="0" w:firstColumn="1" w:lastColumn="0" w:noHBand="0" w:noVBand="1"/>
      </w:tblPr>
      <w:tblGrid>
        <w:gridCol w:w="10435"/>
      </w:tblGrid>
      <w:tr w:rsidR="00CE11B7" w:rsidRPr="00FD1EE4" w14:paraId="01B7BF02" w14:textId="77777777" w:rsidTr="008A39DA">
        <w:tc>
          <w:tcPr>
            <w:tcW w:w="10435"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8A39DA">
        <w:trPr>
          <w:trHeight w:val="4344"/>
        </w:trPr>
        <w:tc>
          <w:tcPr>
            <w:tcW w:w="10435"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8A39DA">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62121">
      <w:pPr>
        <w:numPr>
          <w:ilvl w:val="1"/>
          <w:numId w:val="9"/>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62121">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62121">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0814DB" w:rsidRDefault="00CE11B7" w:rsidP="00A05A2F">
      <w:pPr>
        <w:pStyle w:val="31"/>
        <w:spacing w:line="240" w:lineRule="auto"/>
        <w:ind w:left="360" w:firstLine="0"/>
        <w:rPr>
          <w:rFonts w:ascii="GHEA Grapalat" w:hAnsi="GHEA Grapalat"/>
          <w:b/>
          <w:bCs/>
          <w:i/>
          <w:sz w:val="16"/>
          <w:szCs w:val="16"/>
          <w:lang w:val="hy-AM"/>
        </w:rPr>
      </w:pPr>
      <w:r w:rsidRPr="000814DB">
        <w:rPr>
          <w:rFonts w:ascii="GHEA Grapalat" w:hAnsi="GHEA Grapalat" w:cs="Sylfaen"/>
          <w:b/>
          <w:bCs/>
          <w:i/>
          <w:sz w:val="16"/>
          <w:szCs w:val="16"/>
          <w:lang w:val="hy-AM" w:eastAsia="ru-RU"/>
        </w:rPr>
        <w:t>** 1.2</w:t>
      </w:r>
      <w:r w:rsidRPr="000814DB">
        <w:rPr>
          <w:rFonts w:ascii="GHEA Grapalat" w:hAnsi="GHEA Grapalat"/>
          <w:b/>
          <w:bCs/>
          <w:i/>
          <w:sz w:val="16"/>
          <w:szCs w:val="16"/>
          <w:lang w:val="hy-AM"/>
        </w:rPr>
        <w:t xml:space="preserve"> հավելվածը չի ներկայացվում մասնակցի կողմից </w:t>
      </w:r>
      <w:r w:rsidR="00A05A2F" w:rsidRPr="000814DB">
        <w:rPr>
          <w:rFonts w:ascii="GHEA Grapalat" w:hAnsi="GHEA Grapalat"/>
          <w:b/>
          <w:bCs/>
          <w:i/>
          <w:sz w:val="16"/>
          <w:szCs w:val="16"/>
          <w:lang w:val="hy-AM"/>
        </w:rPr>
        <w:t xml:space="preserve"> եթե վերջինս հանդիսանում է ՀՀ ռեզիդենտ,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EC3CE1" w:rsidRDefault="00B2572B" w:rsidP="00EC3CE1">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w:t>
      </w:r>
      <w:r w:rsidRPr="00EC3CE1">
        <w:rPr>
          <w:rFonts w:ascii="GHEA Grapalat" w:hAnsi="GHEA Grapalat" w:cs="Sylfaen"/>
          <w:b/>
          <w:lang w:val="hy-AM"/>
        </w:rPr>
        <w:t xml:space="preserve"> </w:t>
      </w:r>
      <w:r w:rsidR="00966859" w:rsidRPr="00EC3CE1">
        <w:rPr>
          <w:rFonts w:ascii="GHEA Grapalat" w:hAnsi="GHEA Grapalat" w:cs="Sylfaen"/>
          <w:b/>
          <w:lang w:val="hy-AM"/>
        </w:rPr>
        <w:t>2</w:t>
      </w:r>
    </w:p>
    <w:p w14:paraId="270D61CD" w14:textId="5B4BEC48" w:rsidR="00B2572B" w:rsidRPr="00EC3CE1" w:rsidRDefault="00566146" w:rsidP="00EF3662">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B2572B" w:rsidRPr="00EC3CE1">
        <w:rPr>
          <w:rFonts w:ascii="GHEA Grapalat" w:hAnsi="GHEA Grapalat" w:cs="Sylfaen"/>
          <w:b/>
          <w:lang w:val="hy-AM"/>
        </w:rPr>
        <w:t xml:space="preserve">  </w:t>
      </w:r>
      <w:r w:rsidR="00B2572B" w:rsidRPr="00F566BF">
        <w:rPr>
          <w:rFonts w:ascii="GHEA Grapalat" w:hAnsi="GHEA Grapalat" w:cs="Sylfaen"/>
          <w:b/>
          <w:lang w:val="hy-AM"/>
        </w:rPr>
        <w:t>ծածկագրով</w:t>
      </w:r>
    </w:p>
    <w:p w14:paraId="476DC26D" w14:textId="69F4E27D" w:rsidR="00B2572B" w:rsidRPr="00EC3CE1" w:rsidRDefault="00566146"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B2572B" w:rsidRPr="00EC3CE1">
        <w:rPr>
          <w:rFonts w:ascii="GHEA Grapalat" w:hAnsi="GHEA Grapalat" w:cs="Sylfaen"/>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6E4B9A89" w14:textId="77777777" w:rsidR="00CB7D05" w:rsidRDefault="00CB7D05" w:rsidP="00FB4F09">
      <w:pPr>
        <w:rPr>
          <w:rFonts w:ascii="GHEA Grapalat" w:hAnsi="GHEA Grapalat"/>
          <w:b/>
          <w:sz w:val="20"/>
          <w:lang w:val="hy-AM"/>
        </w:rPr>
      </w:pPr>
    </w:p>
    <w:p w14:paraId="6CF2E549" w14:textId="48F15B62" w:rsidR="00B2572B" w:rsidRPr="00FB4F09" w:rsidRDefault="00B2572B" w:rsidP="00EF3662">
      <w:pPr>
        <w:ind w:left="-66"/>
        <w:jc w:val="center"/>
        <w:rPr>
          <w:rFonts w:ascii="GHEA Grapalat" w:hAnsi="GHEA Grapalat"/>
          <w:b/>
          <w:lang w:val="hy-AM"/>
        </w:rPr>
      </w:pPr>
      <w:r w:rsidRPr="00FB4F09">
        <w:rPr>
          <w:rFonts w:ascii="GHEA Grapalat" w:hAnsi="GHEA Grapalat"/>
          <w:b/>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45FB9DFD"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66146">
        <w:rPr>
          <w:rFonts w:ascii="GHEA Grapalat" w:hAnsi="GHEA Grapalat" w:cs="Arial"/>
          <w:sz w:val="20"/>
          <w:szCs w:val="20"/>
          <w:lang w:val="es-ES"/>
        </w:rPr>
        <w:t>ՌՀ-ՍՀ-ՀԲՄԾՁԲ-25/36</w:t>
      </w:r>
      <w:r w:rsidR="00B2572B" w:rsidRPr="00F566BF">
        <w:rPr>
          <w:rFonts w:ascii="GHEA Grapalat" w:hAnsi="GHEA Grapalat" w:cs="Arial"/>
          <w:sz w:val="20"/>
          <w:szCs w:val="20"/>
          <w:lang w:val="es-ES"/>
        </w:rPr>
        <w:t xml:space="preserve"> ծածկագրով </w:t>
      </w:r>
      <w:r w:rsidR="00566146">
        <w:rPr>
          <w:rFonts w:ascii="GHEA Grapalat" w:hAnsi="GHEA Grapalat" w:cs="Arial"/>
          <w:sz w:val="20"/>
          <w:szCs w:val="20"/>
          <w:lang w:val="es-ES"/>
        </w:rPr>
        <w:t>ՀՐԱՏԱՊ ԲԱՑ ՄՐՑՈՒՅԹ</w:t>
      </w:r>
      <w:r w:rsidR="00F32F82">
        <w:rPr>
          <w:rFonts w:ascii="GHEA Grapalat" w:hAnsi="GHEA Grapalat" w:cs="Arial"/>
          <w:sz w:val="20"/>
          <w:szCs w:val="20"/>
          <w:lang w:val="es-ES"/>
        </w:rPr>
        <w:t xml:space="preserve">Ի </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EC3CE1">
        <w:rPr>
          <w:rFonts w:ascii="GHEA Grapalat" w:hAnsi="GHEA Grapalat" w:cs="Arial"/>
          <w:sz w:val="20"/>
          <w:szCs w:val="20"/>
          <w:lang w:val="es-ES"/>
        </w:rPr>
        <w:t xml:space="preserve">,                   </w:t>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EC3CE1">
        <w:rPr>
          <w:rFonts w:ascii="GHEA Grapalat" w:hAnsi="GHEA Grapalat" w:cs="Arial"/>
          <w:sz w:val="20"/>
          <w:szCs w:val="20"/>
          <w:lang w:val="es-ES"/>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165A71">
      <w:pPr>
        <w:jc w:val="right"/>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10593"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000" w:firstRow="0" w:lastRow="0" w:firstColumn="0" w:lastColumn="0" w:noHBand="0" w:noVBand="0"/>
      </w:tblPr>
      <w:tblGrid>
        <w:gridCol w:w="1080"/>
        <w:gridCol w:w="4495"/>
        <w:gridCol w:w="1985"/>
        <w:gridCol w:w="1350"/>
        <w:gridCol w:w="1683"/>
      </w:tblGrid>
      <w:tr w:rsidR="00CE693C" w:rsidRPr="00566146" w14:paraId="56402585" w14:textId="77777777" w:rsidTr="001365F0">
        <w:trPr>
          <w:cantSplit/>
          <w:trHeight w:val="736"/>
        </w:trPr>
        <w:tc>
          <w:tcPr>
            <w:tcW w:w="1080"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3F1AAF">
            <w:pPr>
              <w:ind w:left="-55"/>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3F1AAF">
            <w:pPr>
              <w:ind w:left="-55"/>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4495" w:type="dxa"/>
            <w:tcBorders>
              <w:top w:val="single" w:sz="4" w:space="0" w:color="auto"/>
              <w:left w:val="single" w:sz="4" w:space="0" w:color="auto"/>
              <w:right w:val="single" w:sz="4" w:space="0" w:color="auto"/>
            </w:tcBorders>
            <w:vAlign w:val="center"/>
          </w:tcPr>
          <w:p w14:paraId="379ED780" w14:textId="77777777" w:rsidR="00CE693C" w:rsidRPr="003F1AAF" w:rsidRDefault="00CE693C" w:rsidP="00EF3662">
            <w:pPr>
              <w:jc w:val="center"/>
              <w:rPr>
                <w:rFonts w:ascii="GHEA Grapalat" w:hAnsi="GHEA Grapalat"/>
                <w:b/>
                <w:bCs/>
                <w:sz w:val="18"/>
                <w:szCs w:val="18"/>
                <w:lang w:val="es-ES"/>
              </w:rPr>
            </w:pPr>
            <w:r w:rsidRPr="003F1AAF">
              <w:rPr>
                <w:rFonts w:ascii="GHEA Grapalat" w:hAnsi="GHEA Grapalat"/>
                <w:b/>
                <w:bCs/>
                <w:sz w:val="18"/>
                <w:szCs w:val="18"/>
                <w:lang w:val="es-ES"/>
              </w:rPr>
              <w:t>Ծառայության անվանումը</w:t>
            </w:r>
          </w:p>
        </w:tc>
        <w:tc>
          <w:tcPr>
            <w:tcW w:w="1985" w:type="dxa"/>
            <w:tcBorders>
              <w:top w:val="single" w:sz="4" w:space="0" w:color="auto"/>
              <w:left w:val="single" w:sz="4" w:space="0" w:color="auto"/>
              <w:right w:val="single" w:sz="4" w:space="0" w:color="auto"/>
            </w:tcBorders>
            <w:vAlign w:val="center"/>
          </w:tcPr>
          <w:p w14:paraId="149F01C3" w14:textId="77777777" w:rsidR="007D47F4" w:rsidRDefault="00CE693C" w:rsidP="00EF3662">
            <w:pPr>
              <w:jc w:val="center"/>
              <w:rPr>
                <w:rFonts w:ascii="GHEA Grapalat" w:hAnsi="GHEA Grapalat"/>
                <w:b/>
                <w:color w:val="000000"/>
                <w:sz w:val="16"/>
                <w:szCs w:val="16"/>
                <w:shd w:val="clear" w:color="auto" w:fill="FFFFFF"/>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p>
          <w:p w14:paraId="63BE0A89" w14:textId="085A8B4F"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lang w:val="es-ES"/>
              </w:rPr>
              <w:t>(</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350"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683"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1365F0">
        <w:trPr>
          <w:trHeight w:val="71"/>
        </w:trPr>
        <w:tc>
          <w:tcPr>
            <w:tcW w:w="1080"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4495"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985"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350"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683"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E45A3F" w:rsidRPr="002B3FB4" w14:paraId="72447677" w14:textId="77777777" w:rsidTr="00B52655">
        <w:trPr>
          <w:trHeight w:val="2325"/>
        </w:trPr>
        <w:tc>
          <w:tcPr>
            <w:tcW w:w="1080" w:type="dxa"/>
            <w:tcBorders>
              <w:top w:val="single" w:sz="4" w:space="0" w:color="auto"/>
              <w:left w:val="single" w:sz="4" w:space="0" w:color="auto"/>
              <w:bottom w:val="single" w:sz="4" w:space="0" w:color="auto"/>
              <w:right w:val="single" w:sz="4" w:space="0" w:color="auto"/>
            </w:tcBorders>
            <w:vAlign w:val="center"/>
          </w:tcPr>
          <w:p w14:paraId="3547D56F" w14:textId="77777777" w:rsidR="00E45A3F" w:rsidRPr="00F566BF" w:rsidRDefault="00E45A3F" w:rsidP="00E45A3F">
            <w:pPr>
              <w:jc w:val="center"/>
              <w:rPr>
                <w:rFonts w:ascii="GHEA Grapalat" w:hAnsi="GHEA Grapalat"/>
                <w:b/>
                <w:bCs/>
                <w:sz w:val="18"/>
                <w:lang w:val="es-ES"/>
              </w:rPr>
            </w:pPr>
            <w:r w:rsidRPr="00F566BF">
              <w:rPr>
                <w:rFonts w:ascii="GHEA Grapalat" w:hAnsi="GHEA Grapalat"/>
                <w:b/>
                <w:bCs/>
                <w:sz w:val="18"/>
                <w:lang w:val="es-ES"/>
              </w:rPr>
              <w:t>1</w:t>
            </w:r>
          </w:p>
        </w:tc>
        <w:tc>
          <w:tcPr>
            <w:tcW w:w="4495" w:type="dxa"/>
            <w:tcBorders>
              <w:top w:val="single" w:sz="4" w:space="0" w:color="auto"/>
              <w:left w:val="single" w:sz="4" w:space="0" w:color="auto"/>
              <w:bottom w:val="single" w:sz="4" w:space="0" w:color="auto"/>
              <w:right w:val="single" w:sz="4" w:space="0" w:color="auto"/>
            </w:tcBorders>
            <w:vAlign w:val="center"/>
          </w:tcPr>
          <w:p w14:paraId="1FD3D72C" w14:textId="690B8318" w:rsidR="00E45A3F" w:rsidRPr="006941FC" w:rsidRDefault="002B3FB4" w:rsidP="000E3CB1">
            <w:pPr>
              <w:rPr>
                <w:rFonts w:ascii="GHEA Grapalat" w:hAnsi="GHEA Grapalat"/>
                <w:sz w:val="20"/>
                <w:szCs w:val="20"/>
                <w:lang w:val="hy-AM"/>
              </w:rPr>
            </w:pPr>
            <w:r w:rsidRPr="005F0B4B">
              <w:rPr>
                <w:rFonts w:ascii="GHEA Grapalat" w:hAnsi="GHEA Grapalat"/>
                <w:bCs/>
                <w:sz w:val="16"/>
                <w:szCs w:val="16"/>
                <w:lang w:val="hy-AM"/>
              </w:rPr>
              <w:t>առողջության ապահովագրման ծառայություններ/услуги по страхованию здоровья</w:t>
            </w:r>
          </w:p>
        </w:tc>
        <w:tc>
          <w:tcPr>
            <w:tcW w:w="1985" w:type="dxa"/>
            <w:tcBorders>
              <w:top w:val="single" w:sz="4" w:space="0" w:color="auto"/>
              <w:left w:val="single" w:sz="4" w:space="0" w:color="auto"/>
              <w:bottom w:val="single" w:sz="4" w:space="0" w:color="auto"/>
              <w:right w:val="single" w:sz="4" w:space="0" w:color="auto"/>
            </w:tcBorders>
          </w:tcPr>
          <w:p w14:paraId="1CF27047" w14:textId="77777777" w:rsidR="00E45A3F" w:rsidRPr="00F566BF" w:rsidRDefault="00E45A3F" w:rsidP="00E45A3F">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14:paraId="1BCA1D9A" w14:textId="77777777" w:rsidR="00E45A3F" w:rsidRPr="00F566BF" w:rsidRDefault="00E45A3F" w:rsidP="00E45A3F">
            <w:pPr>
              <w:jc w:val="center"/>
              <w:rPr>
                <w:rFonts w:ascii="GHEA Grapalat" w:hAnsi="GHEA Grapalat"/>
                <w:lang w:val="es-ES"/>
              </w:rPr>
            </w:pPr>
          </w:p>
        </w:tc>
        <w:tc>
          <w:tcPr>
            <w:tcW w:w="1683" w:type="dxa"/>
            <w:tcBorders>
              <w:top w:val="single" w:sz="4" w:space="0" w:color="auto"/>
              <w:left w:val="single" w:sz="4" w:space="0" w:color="auto"/>
              <w:bottom w:val="single" w:sz="4" w:space="0" w:color="auto"/>
              <w:right w:val="single" w:sz="4" w:space="0" w:color="auto"/>
            </w:tcBorders>
          </w:tcPr>
          <w:p w14:paraId="33DE4D33" w14:textId="77777777" w:rsidR="00E45A3F" w:rsidRPr="00F566BF" w:rsidRDefault="00E45A3F" w:rsidP="00E45A3F">
            <w:pPr>
              <w:jc w:val="center"/>
              <w:rPr>
                <w:rFonts w:ascii="GHEA Grapalat" w:hAnsi="GHEA Grapalat"/>
                <w:lang w:val="es-ES"/>
              </w:rPr>
            </w:pPr>
          </w:p>
        </w:tc>
      </w:tr>
    </w:tbl>
    <w:p w14:paraId="67A2AE2B" w14:textId="5D936830" w:rsidR="00B2572B" w:rsidRDefault="00B2572B" w:rsidP="00EF3662">
      <w:pPr>
        <w:rPr>
          <w:rFonts w:ascii="GHEA Grapalat" w:hAnsi="GHEA Grapalat"/>
          <w:sz w:val="18"/>
          <w:szCs w:val="18"/>
          <w:lang w:val="es-ES"/>
        </w:rPr>
      </w:pPr>
    </w:p>
    <w:p w14:paraId="7B10EB40" w14:textId="531DF314" w:rsidR="00743CE1" w:rsidRDefault="00743CE1" w:rsidP="00EF3662">
      <w:pPr>
        <w:rPr>
          <w:rFonts w:ascii="GHEA Grapalat" w:hAnsi="GHEA Grapalat"/>
          <w:sz w:val="18"/>
          <w:szCs w:val="18"/>
          <w:lang w:val="es-ES"/>
        </w:rPr>
      </w:pPr>
    </w:p>
    <w:p w14:paraId="3F948CD9" w14:textId="77777777" w:rsidR="00743CE1" w:rsidRPr="004F02AD" w:rsidRDefault="00743CE1"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D312AB">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D312AB">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41C69C12" w14:textId="77777777" w:rsidR="00CB7D05" w:rsidRDefault="00CB7D05" w:rsidP="009C370D">
      <w:pPr>
        <w:pStyle w:val="31"/>
        <w:spacing w:line="240" w:lineRule="auto"/>
        <w:jc w:val="right"/>
        <w:rPr>
          <w:rFonts w:ascii="GHEA Grapalat" w:hAnsi="GHEA Grapalat" w:cs="Sylfaen"/>
          <w:b/>
          <w:lang w:val="hy-AM"/>
        </w:rPr>
      </w:pPr>
    </w:p>
    <w:p w14:paraId="588B78CB" w14:textId="77777777" w:rsidR="00B52655" w:rsidRDefault="00B52655" w:rsidP="00B2228B">
      <w:pPr>
        <w:pStyle w:val="31"/>
        <w:spacing w:line="240" w:lineRule="auto"/>
        <w:jc w:val="right"/>
        <w:rPr>
          <w:rFonts w:ascii="GHEA Grapalat" w:hAnsi="GHEA Grapalat" w:cs="Sylfaen"/>
          <w:b/>
          <w:lang w:val="hy-AM"/>
        </w:rPr>
      </w:pPr>
    </w:p>
    <w:p w14:paraId="6F3A86BC" w14:textId="77777777" w:rsidR="00B52655" w:rsidRDefault="00B52655" w:rsidP="00B2228B">
      <w:pPr>
        <w:pStyle w:val="31"/>
        <w:spacing w:line="240" w:lineRule="auto"/>
        <w:jc w:val="right"/>
        <w:rPr>
          <w:rFonts w:ascii="GHEA Grapalat" w:hAnsi="GHEA Grapalat" w:cs="Sylfaen"/>
          <w:b/>
          <w:lang w:val="hy-AM"/>
        </w:rPr>
      </w:pPr>
    </w:p>
    <w:p w14:paraId="16311845" w14:textId="77777777" w:rsidR="00B52655" w:rsidRDefault="00B52655" w:rsidP="00B2228B">
      <w:pPr>
        <w:pStyle w:val="31"/>
        <w:spacing w:line="240" w:lineRule="auto"/>
        <w:jc w:val="right"/>
        <w:rPr>
          <w:rFonts w:ascii="GHEA Grapalat" w:hAnsi="GHEA Grapalat" w:cs="Sylfaen"/>
          <w:b/>
          <w:lang w:val="hy-AM"/>
        </w:rPr>
      </w:pPr>
    </w:p>
    <w:p w14:paraId="7592CE60" w14:textId="77777777" w:rsidR="00B52655" w:rsidRDefault="00B52655" w:rsidP="00B2228B">
      <w:pPr>
        <w:pStyle w:val="31"/>
        <w:spacing w:line="240" w:lineRule="auto"/>
        <w:jc w:val="right"/>
        <w:rPr>
          <w:rFonts w:ascii="GHEA Grapalat" w:hAnsi="GHEA Grapalat" w:cs="Sylfaen"/>
          <w:b/>
          <w:lang w:val="hy-AM"/>
        </w:rPr>
      </w:pPr>
    </w:p>
    <w:p w14:paraId="66F21E53" w14:textId="77777777" w:rsidR="00B52655" w:rsidRDefault="00B52655" w:rsidP="00B2228B">
      <w:pPr>
        <w:pStyle w:val="31"/>
        <w:spacing w:line="240" w:lineRule="auto"/>
        <w:jc w:val="right"/>
        <w:rPr>
          <w:rFonts w:ascii="GHEA Grapalat" w:hAnsi="GHEA Grapalat" w:cs="Sylfaen"/>
          <w:b/>
          <w:lang w:val="hy-AM"/>
        </w:rPr>
      </w:pPr>
    </w:p>
    <w:p w14:paraId="2C917CC3" w14:textId="77777777" w:rsidR="00B52655" w:rsidRDefault="00B52655" w:rsidP="00B2228B">
      <w:pPr>
        <w:pStyle w:val="31"/>
        <w:spacing w:line="240" w:lineRule="auto"/>
        <w:jc w:val="right"/>
        <w:rPr>
          <w:rFonts w:ascii="GHEA Grapalat" w:hAnsi="GHEA Grapalat" w:cs="Sylfaen"/>
          <w:b/>
          <w:lang w:val="hy-AM"/>
        </w:rPr>
      </w:pPr>
    </w:p>
    <w:p w14:paraId="2252115A" w14:textId="77777777" w:rsidR="00B52655" w:rsidRDefault="00B52655" w:rsidP="00B2228B">
      <w:pPr>
        <w:pStyle w:val="31"/>
        <w:spacing w:line="240" w:lineRule="auto"/>
        <w:jc w:val="right"/>
        <w:rPr>
          <w:rFonts w:ascii="GHEA Grapalat" w:hAnsi="GHEA Grapalat" w:cs="Sylfaen"/>
          <w:b/>
          <w:lang w:val="hy-AM"/>
        </w:rPr>
      </w:pPr>
    </w:p>
    <w:p w14:paraId="10C41ADD" w14:textId="77777777" w:rsidR="00B52655" w:rsidRDefault="00B52655" w:rsidP="00B2228B">
      <w:pPr>
        <w:pStyle w:val="31"/>
        <w:spacing w:line="240" w:lineRule="auto"/>
        <w:jc w:val="right"/>
        <w:rPr>
          <w:rFonts w:ascii="GHEA Grapalat" w:hAnsi="GHEA Grapalat" w:cs="Sylfaen"/>
          <w:b/>
          <w:lang w:val="hy-AM"/>
        </w:rPr>
      </w:pPr>
    </w:p>
    <w:p w14:paraId="204712C5" w14:textId="77777777" w:rsidR="00B52655" w:rsidRDefault="00B52655" w:rsidP="00B2228B">
      <w:pPr>
        <w:pStyle w:val="31"/>
        <w:spacing w:line="240" w:lineRule="auto"/>
        <w:jc w:val="right"/>
        <w:rPr>
          <w:rFonts w:ascii="GHEA Grapalat" w:hAnsi="GHEA Grapalat" w:cs="Sylfaen"/>
          <w:b/>
          <w:lang w:val="hy-AM"/>
        </w:rPr>
      </w:pPr>
    </w:p>
    <w:p w14:paraId="00369D87" w14:textId="77777777" w:rsidR="00B52655" w:rsidRDefault="00B52655" w:rsidP="00B2228B">
      <w:pPr>
        <w:pStyle w:val="31"/>
        <w:spacing w:line="240" w:lineRule="auto"/>
        <w:jc w:val="right"/>
        <w:rPr>
          <w:rFonts w:ascii="GHEA Grapalat" w:hAnsi="GHEA Grapalat" w:cs="Sylfaen"/>
          <w:b/>
          <w:lang w:val="hy-AM"/>
        </w:rPr>
      </w:pPr>
    </w:p>
    <w:p w14:paraId="7A2CAFDD" w14:textId="77777777" w:rsidR="00B52655" w:rsidRDefault="00B52655" w:rsidP="00B2228B">
      <w:pPr>
        <w:pStyle w:val="31"/>
        <w:spacing w:line="240" w:lineRule="auto"/>
        <w:jc w:val="right"/>
        <w:rPr>
          <w:rFonts w:ascii="GHEA Grapalat" w:hAnsi="GHEA Grapalat" w:cs="Sylfaen"/>
          <w:b/>
          <w:lang w:val="hy-AM"/>
        </w:rPr>
      </w:pPr>
    </w:p>
    <w:p w14:paraId="4F54D1E1" w14:textId="77777777" w:rsidR="00B52655" w:rsidRDefault="00B52655" w:rsidP="00B2228B">
      <w:pPr>
        <w:pStyle w:val="31"/>
        <w:spacing w:line="240" w:lineRule="auto"/>
        <w:jc w:val="right"/>
        <w:rPr>
          <w:rFonts w:ascii="GHEA Grapalat" w:hAnsi="GHEA Grapalat" w:cs="Sylfaen"/>
          <w:b/>
          <w:lang w:val="hy-AM"/>
        </w:rPr>
      </w:pPr>
    </w:p>
    <w:p w14:paraId="3D2AD1E9" w14:textId="77777777" w:rsidR="00B52655" w:rsidRDefault="00B52655" w:rsidP="00B2228B">
      <w:pPr>
        <w:pStyle w:val="31"/>
        <w:spacing w:line="240" w:lineRule="auto"/>
        <w:jc w:val="right"/>
        <w:rPr>
          <w:rFonts w:ascii="GHEA Grapalat" w:hAnsi="GHEA Grapalat" w:cs="Sylfaen"/>
          <w:b/>
          <w:lang w:val="hy-AM"/>
        </w:rPr>
      </w:pPr>
    </w:p>
    <w:p w14:paraId="2326A31C" w14:textId="77777777" w:rsidR="00B52655" w:rsidRDefault="00B52655" w:rsidP="00B2228B">
      <w:pPr>
        <w:pStyle w:val="31"/>
        <w:spacing w:line="240" w:lineRule="auto"/>
        <w:jc w:val="right"/>
        <w:rPr>
          <w:rFonts w:ascii="GHEA Grapalat" w:hAnsi="GHEA Grapalat" w:cs="Sylfaen"/>
          <w:b/>
          <w:lang w:val="hy-AM"/>
        </w:rPr>
      </w:pPr>
    </w:p>
    <w:p w14:paraId="779F0A16" w14:textId="77777777" w:rsidR="00EC3CE1" w:rsidRDefault="00EC3CE1" w:rsidP="00B2228B">
      <w:pPr>
        <w:pStyle w:val="31"/>
        <w:spacing w:line="240" w:lineRule="auto"/>
        <w:jc w:val="right"/>
        <w:rPr>
          <w:rFonts w:ascii="GHEA Grapalat" w:hAnsi="GHEA Grapalat" w:cs="Sylfaen"/>
          <w:b/>
          <w:lang w:val="hy-AM"/>
        </w:rPr>
      </w:pPr>
    </w:p>
    <w:p w14:paraId="216C1A91" w14:textId="77777777" w:rsidR="00EC3CE1" w:rsidRPr="00D636B5" w:rsidRDefault="00EC3CE1" w:rsidP="00EC3CE1">
      <w:pPr>
        <w:pStyle w:val="31"/>
        <w:spacing w:line="240" w:lineRule="auto"/>
        <w:jc w:val="right"/>
        <w:rPr>
          <w:rFonts w:ascii="GHEA Grapalat" w:hAnsi="GHEA Grapalat" w:cs="Sylfaen"/>
          <w:b/>
          <w:lang w:val="hy-AM"/>
        </w:rPr>
      </w:pPr>
      <w:r w:rsidRPr="000F30FA">
        <w:rPr>
          <w:rFonts w:ascii="GHEA Grapalat" w:hAnsi="GHEA Grapalat" w:cs="Sylfaen"/>
          <w:b/>
          <w:lang w:val="hy-AM"/>
        </w:rPr>
        <w:t>Հավելված</w:t>
      </w:r>
      <w:r w:rsidRPr="00D636B5">
        <w:rPr>
          <w:rFonts w:ascii="GHEA Grapalat" w:hAnsi="GHEA Grapalat" w:cs="Sylfaen"/>
          <w:b/>
          <w:lang w:val="hy-AM"/>
        </w:rPr>
        <w:t xml:space="preserve"> 4</w:t>
      </w:r>
    </w:p>
    <w:p w14:paraId="4B43EB51" w14:textId="5D939877" w:rsidR="00EC3CE1" w:rsidRPr="00D636B5" w:rsidRDefault="00566146" w:rsidP="00EC3CE1">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7B0BC6">
        <w:rPr>
          <w:rFonts w:ascii="GHEA Grapalat" w:hAnsi="GHEA Grapalat" w:cs="Sylfaen"/>
          <w:b/>
          <w:lang w:val="hy-AM"/>
        </w:rPr>
        <w:t xml:space="preserve"> </w:t>
      </w:r>
      <w:r w:rsidR="00EC3CE1">
        <w:rPr>
          <w:rFonts w:ascii="GHEA Grapalat" w:hAnsi="GHEA Grapalat" w:cs="Sylfaen"/>
          <w:b/>
          <w:lang w:val="hy-AM"/>
        </w:rPr>
        <w:t xml:space="preserve"> </w:t>
      </w:r>
      <w:r w:rsidR="00EC3CE1" w:rsidRPr="00D636B5">
        <w:rPr>
          <w:rFonts w:ascii="GHEA Grapalat" w:hAnsi="GHEA Grapalat" w:cs="Sylfaen"/>
          <w:b/>
          <w:lang w:val="hy-AM"/>
        </w:rPr>
        <w:t xml:space="preserve">ծածկագրով </w:t>
      </w:r>
    </w:p>
    <w:p w14:paraId="07A75693" w14:textId="65147041" w:rsidR="00EC3CE1" w:rsidRPr="00D636B5" w:rsidRDefault="00566146" w:rsidP="00EC3CE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EC3CE1" w:rsidRPr="00D636B5">
        <w:rPr>
          <w:rFonts w:ascii="GHEA Grapalat" w:hAnsi="GHEA Grapalat" w:cs="Sylfaen"/>
          <w:b/>
          <w:lang w:val="hy-AM"/>
        </w:rPr>
        <w:t xml:space="preserve"> հրավերի</w:t>
      </w:r>
    </w:p>
    <w:p w14:paraId="39B0F834" w14:textId="77777777" w:rsidR="00EC3CE1"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552EC293" w14:textId="77777777" w:rsidR="00EC3CE1" w:rsidRPr="000F30FA"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F30FA">
        <w:rPr>
          <w:rStyle w:val="af6"/>
          <w:rFonts w:ascii="GHEA Grapalat" w:hAnsi="GHEA Grapalat"/>
          <w:color w:val="000000"/>
          <w:sz w:val="20"/>
          <w:szCs w:val="20"/>
          <w:lang w:val="hy-AM"/>
        </w:rPr>
        <w:t>ԵՐԱՇԽԻՔ N __________</w:t>
      </w:r>
    </w:p>
    <w:p w14:paraId="7DEB5984" w14:textId="77777777" w:rsidR="00EC3CE1" w:rsidRPr="000F30FA" w:rsidRDefault="00EC3CE1" w:rsidP="00EC3CE1">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F30FA">
        <w:rPr>
          <w:rStyle w:val="af6"/>
          <w:rFonts w:ascii="GHEA Grapalat" w:hAnsi="GHEA Grapalat"/>
          <w:color w:val="000000"/>
          <w:sz w:val="20"/>
          <w:szCs w:val="20"/>
          <w:lang w:val="hy-AM"/>
        </w:rPr>
        <w:t>(որակավորման ապահովում)</w:t>
      </w:r>
    </w:p>
    <w:p w14:paraId="48D60E2B" w14:textId="77777777" w:rsidR="00EC3CE1" w:rsidRPr="000F30FA" w:rsidRDefault="00EC3CE1" w:rsidP="00EC3CE1">
      <w:pPr>
        <w:pStyle w:val="af4"/>
        <w:shd w:val="clear" w:color="auto" w:fill="FFFFFF"/>
        <w:spacing w:before="0" w:beforeAutospacing="0" w:after="0" w:afterAutospacing="0"/>
        <w:ind w:firstLine="375"/>
        <w:rPr>
          <w:rStyle w:val="af6"/>
          <w:lang w:val="hy-AM"/>
        </w:rPr>
      </w:pPr>
    </w:p>
    <w:p w14:paraId="56EA7324" w14:textId="77777777" w:rsidR="00EC3CE1" w:rsidRPr="00EC3CE1" w:rsidRDefault="00EC3CE1" w:rsidP="00C62121">
      <w:pPr>
        <w:pStyle w:val="af4"/>
        <w:numPr>
          <w:ilvl w:val="0"/>
          <w:numId w:val="12"/>
        </w:numPr>
        <w:shd w:val="clear" w:color="auto" w:fill="FFFFFF"/>
        <w:spacing w:before="0" w:beforeAutospacing="0" w:after="0" w:afterAutospacing="0"/>
        <w:rPr>
          <w:rStyle w:val="af6"/>
          <w:rFonts w:ascii="GHEA Grapalat" w:hAnsi="GHEA Grapalat"/>
          <w:b w:val="0"/>
          <w:bCs w:val="0"/>
          <w:sz w:val="20"/>
          <w:szCs w:val="20"/>
          <w:u w:val="single"/>
          <w:lang w:val="hy-AM"/>
        </w:rPr>
      </w:pPr>
      <w:r w:rsidRPr="000F30FA">
        <w:rPr>
          <w:rStyle w:val="af6"/>
          <w:rFonts w:ascii="GHEA Grapalat" w:hAnsi="GHEA Grapalat"/>
          <w:b w:val="0"/>
          <w:bCs w:val="0"/>
          <w:sz w:val="20"/>
          <w:szCs w:val="20"/>
          <w:lang w:val="hy-AM"/>
        </w:rPr>
        <w:t>Սույն երաշխիքը (այսուհետ՝ երաշխիք) հանդիսանում է</w:t>
      </w:r>
      <w:r w:rsidRPr="00EC3CE1">
        <w:rPr>
          <w:rStyle w:val="af6"/>
          <w:rFonts w:ascii="GHEA Grapalat" w:hAnsi="GHEA Grapalat"/>
          <w:b w:val="0"/>
          <w:bCs w:val="0"/>
          <w:sz w:val="20"/>
          <w:szCs w:val="20"/>
          <w:lang w:val="hy-AM"/>
        </w:rPr>
        <w:t xml:space="preserve"> ՀՀ քաղաքաշինության կոմիտեի</w:t>
      </w:r>
    </w:p>
    <w:p w14:paraId="7B501F04" w14:textId="77777777" w:rsidR="00EC3CE1"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 </w:t>
      </w:r>
    </w:p>
    <w:p w14:paraId="4BC2CEB8" w14:textId="5C4F0371" w:rsidR="00EC3CE1" w:rsidRPr="00EC3CE1" w:rsidRDefault="00EC3CE1" w:rsidP="00EC3CE1">
      <w:pPr>
        <w:pStyle w:val="af4"/>
        <w:shd w:val="clear" w:color="auto" w:fill="FFFFFF"/>
        <w:spacing w:before="0" w:beforeAutospacing="0" w:after="0" w:afterAutospacing="0"/>
        <w:rPr>
          <w:rStyle w:val="af6"/>
          <w:rFonts w:ascii="GHEA Grapalat" w:hAnsi="GHEA Grapalat"/>
          <w:b w:val="0"/>
          <w:sz w:val="20"/>
          <w:szCs w:val="20"/>
          <w:lang w:val="hy-AM"/>
        </w:rPr>
      </w:pPr>
      <w:r w:rsidRPr="00D636B5">
        <w:rPr>
          <w:rStyle w:val="af6"/>
          <w:rFonts w:ascii="GHEA Grapalat" w:hAnsi="GHEA Grapalat"/>
          <w:b w:val="0"/>
          <w:bCs w:val="0"/>
          <w:sz w:val="20"/>
          <w:szCs w:val="20"/>
          <w:lang w:val="hy-AM"/>
        </w:rPr>
        <w:t xml:space="preserve">(այսուհետ՝ բենեֆիցիար) կողմից </w:t>
      </w:r>
      <w:r w:rsidR="00566146">
        <w:rPr>
          <w:rFonts w:ascii="GHEA Grapalat" w:hAnsi="GHEA Grapalat" w:cs="Sylfaen"/>
          <w:b/>
          <w:lang w:val="hy-AM"/>
        </w:rPr>
        <w:t>ՌՀ-ՍՀ-ՀԲՄԾՁԲ-25/36</w:t>
      </w:r>
      <w:r w:rsidR="007B0BC6">
        <w:rPr>
          <w:rFonts w:ascii="GHEA Grapalat" w:hAnsi="GHEA Grapalat" w:cs="Sylfaen"/>
          <w:b/>
          <w:lang w:val="hy-AM"/>
        </w:rPr>
        <w:t xml:space="preserve"> </w:t>
      </w:r>
      <w:r w:rsidRPr="00EC3CE1">
        <w:rPr>
          <w:rStyle w:val="af6"/>
          <w:rFonts w:ascii="GHEA Grapalat" w:hAnsi="GHEA Grapalat"/>
          <w:b w:val="0"/>
          <w:sz w:val="20"/>
          <w:szCs w:val="20"/>
          <w:lang w:val="hy-AM"/>
        </w:rPr>
        <w:t xml:space="preserve"> </w:t>
      </w:r>
      <w:r w:rsidRPr="00D636B5">
        <w:rPr>
          <w:rStyle w:val="af6"/>
          <w:rFonts w:ascii="GHEA Grapalat" w:hAnsi="GHEA Grapalat"/>
          <w:b w:val="0"/>
          <w:bCs w:val="0"/>
          <w:sz w:val="20"/>
          <w:szCs w:val="20"/>
          <w:lang w:val="hy-AM"/>
        </w:rPr>
        <w:t>ծածկագրով կազմակերպված</w:t>
      </w:r>
      <w:r w:rsidRPr="00EC3CE1">
        <w:rPr>
          <w:rStyle w:val="af6"/>
          <w:rFonts w:ascii="GHEA Grapalat" w:hAnsi="GHEA Grapalat"/>
          <w:b w:val="0"/>
          <w:sz w:val="20"/>
          <w:szCs w:val="20"/>
          <w:lang w:val="hy-AM"/>
        </w:rPr>
        <w:t xml:space="preserve">                       </w:t>
      </w:r>
      <w:r w:rsidRPr="00EC3CE1">
        <w:rPr>
          <w:rStyle w:val="af6"/>
          <w:rFonts w:ascii="GHEA Grapalat" w:hAnsi="GHEA Grapalat"/>
          <w:b w:val="0"/>
          <w:sz w:val="20"/>
          <w:szCs w:val="20"/>
          <w:lang w:val="hy-AM"/>
        </w:rPr>
        <w:tab/>
      </w:r>
      <w:r w:rsidRPr="00EC3CE1">
        <w:rPr>
          <w:rStyle w:val="af6"/>
          <w:rFonts w:ascii="GHEA Grapalat" w:hAnsi="GHEA Grapalat"/>
          <w:b w:val="0"/>
          <w:sz w:val="20"/>
          <w:szCs w:val="20"/>
          <w:lang w:val="hy-AM"/>
        </w:rPr>
        <w:tab/>
        <w:t xml:space="preserve"> </w:t>
      </w:r>
    </w:p>
    <w:p w14:paraId="0B8142D6" w14:textId="77777777" w:rsidR="00EC3CE1"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p>
    <w:p w14:paraId="78EDC4FC"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գնման ընթացակարգի արդյունքում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lang w:val="hy-AM"/>
        </w:rPr>
        <w:t xml:space="preserve"> </w:t>
      </w:r>
    </w:p>
    <w:p w14:paraId="54AAEF0E" w14:textId="77777777" w:rsidR="00EC3CE1" w:rsidRPr="000F30FA" w:rsidRDefault="00EC3CE1" w:rsidP="00EC3CE1">
      <w:pPr>
        <w:pStyle w:val="af4"/>
        <w:shd w:val="clear" w:color="auto" w:fill="FFFFFF"/>
        <w:spacing w:before="0" w:beforeAutospacing="0" w:after="0" w:afterAutospacing="0"/>
        <w:ind w:firstLine="375"/>
        <w:rPr>
          <w:rFonts w:cs="Sylfaen"/>
          <w:vertAlign w:val="superscript"/>
          <w:lang w:val="hy-AM"/>
        </w:rPr>
      </w:pP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r>
      <w:r w:rsidRPr="00EC3CE1">
        <w:rPr>
          <w:rStyle w:val="af6"/>
          <w:rFonts w:ascii="GHEA Grapalat" w:hAnsi="GHEA Grapalat"/>
          <w:b w:val="0"/>
          <w:bCs w:val="0"/>
          <w:sz w:val="20"/>
          <w:szCs w:val="20"/>
          <w:lang w:val="hy-AM"/>
        </w:rPr>
        <w:t xml:space="preserve">              </w:t>
      </w:r>
      <w:r w:rsidRPr="000F30FA">
        <w:rPr>
          <w:rFonts w:ascii="GHEA Grapalat" w:hAnsi="GHEA Grapalat" w:cs="Sylfaen"/>
          <w:vertAlign w:val="superscript"/>
          <w:lang w:val="hy-AM"/>
        </w:rPr>
        <w:t>ընտրված մասնակցի անվանումը</w:t>
      </w:r>
    </w:p>
    <w:p w14:paraId="3CA1E180" w14:textId="6E2A6867" w:rsidR="00EC3CE1" w:rsidRPr="00D636B5"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D636B5">
        <w:rPr>
          <w:rStyle w:val="af6"/>
          <w:rFonts w:ascii="GHEA Grapalat" w:hAnsi="GHEA Grapalat"/>
          <w:b w:val="0"/>
          <w:bCs w:val="0"/>
          <w:sz w:val="20"/>
          <w:szCs w:val="20"/>
          <w:lang w:val="hy-AM"/>
        </w:rPr>
        <w:t>(այսուհետ՝ պրինցիպալ) կողմից կնքվելիք N</w:t>
      </w:r>
      <w:r w:rsidRPr="007B0BC6">
        <w:rPr>
          <w:lang w:val="hy-AM"/>
        </w:rPr>
        <w:t xml:space="preserve"> </w:t>
      </w:r>
      <w:r w:rsidR="00566146">
        <w:rPr>
          <w:rFonts w:ascii="GHEA Grapalat" w:hAnsi="GHEA Grapalat" w:cs="Sylfaen"/>
          <w:b/>
          <w:lang w:val="hy-AM"/>
        </w:rPr>
        <w:t>ՌՀ-ՍՀ-ՀԲՄԾՁԲ-25/36</w:t>
      </w:r>
      <w:r>
        <w:rPr>
          <w:rStyle w:val="af6"/>
          <w:rFonts w:ascii="GHEA Grapalat" w:hAnsi="GHEA Grapalat"/>
          <w:b w:val="0"/>
          <w:bCs w:val="0"/>
          <w:sz w:val="20"/>
          <w:szCs w:val="20"/>
          <w:lang w:val="hy-AM"/>
        </w:rPr>
        <w:t xml:space="preserve"> </w:t>
      </w:r>
      <w:r w:rsidRPr="00D636B5">
        <w:rPr>
          <w:rStyle w:val="af6"/>
          <w:rFonts w:ascii="GHEA Grapalat" w:hAnsi="GHEA Grapalat"/>
          <w:b w:val="0"/>
          <w:bCs w:val="0"/>
          <w:sz w:val="20"/>
          <w:szCs w:val="20"/>
          <w:lang w:val="hy-AM"/>
        </w:rPr>
        <w:t>պայմանագրով  նախատեսված</w:t>
      </w:r>
      <w:r w:rsidRPr="00D636B5">
        <w:rPr>
          <w:rStyle w:val="af6"/>
          <w:rFonts w:ascii="GHEA Grapalat" w:hAnsi="GHEA Grapalat"/>
          <w:b w:val="0"/>
          <w:bCs w:val="0"/>
          <w:sz w:val="20"/>
          <w:szCs w:val="20"/>
          <w:lang w:val="hy-AM"/>
        </w:rPr>
        <w:tab/>
      </w:r>
      <w:r w:rsidRPr="00D636B5">
        <w:rPr>
          <w:rStyle w:val="af6"/>
          <w:rFonts w:ascii="GHEA Grapalat" w:hAnsi="GHEA Grapalat"/>
          <w:b w:val="0"/>
          <w:bCs w:val="0"/>
          <w:sz w:val="20"/>
          <w:szCs w:val="20"/>
          <w:lang w:val="hy-AM"/>
        </w:rPr>
        <w:tab/>
        <w:t xml:space="preserve">  </w:t>
      </w:r>
      <w:r w:rsidRPr="00D636B5">
        <w:rPr>
          <w:rStyle w:val="af6"/>
          <w:rFonts w:ascii="GHEA Grapalat" w:hAnsi="GHEA Grapalat"/>
          <w:b w:val="0"/>
          <w:bCs w:val="0"/>
          <w:sz w:val="20"/>
          <w:szCs w:val="20"/>
          <w:lang w:val="hy-AM"/>
        </w:rPr>
        <w:tab/>
        <w:t xml:space="preserve"> </w:t>
      </w:r>
      <w:r w:rsidRPr="00D636B5">
        <w:rPr>
          <w:rStyle w:val="af6"/>
          <w:rFonts w:ascii="GHEA Grapalat" w:hAnsi="GHEA Grapalat"/>
          <w:b w:val="0"/>
          <w:bCs w:val="0"/>
          <w:sz w:val="20"/>
          <w:szCs w:val="20"/>
          <w:lang w:val="hy-AM"/>
        </w:rPr>
        <w:tab/>
      </w:r>
    </w:p>
    <w:p w14:paraId="2954B72E" w14:textId="77777777" w:rsidR="00EC3CE1" w:rsidRPr="000F30FA" w:rsidRDefault="00EC3CE1" w:rsidP="00EC3CE1">
      <w:pPr>
        <w:pStyle w:val="af4"/>
        <w:shd w:val="clear" w:color="auto" w:fill="FFFFFF"/>
        <w:spacing w:before="0" w:beforeAutospacing="0" w:after="0" w:afterAutospacing="0"/>
        <w:jc w:val="both"/>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պարտավորությունների կատարման համար անհրաժեշտ որակավորման ապահովում (այսուհետ՝ երաշխավորված պարտավորություններ): </w:t>
      </w:r>
    </w:p>
    <w:p w14:paraId="320424B9" w14:textId="77777777" w:rsidR="00EC3CE1" w:rsidRPr="000F30FA" w:rsidRDefault="00EC3CE1" w:rsidP="00EC3CE1">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2. </w:t>
      </w:r>
      <w:r w:rsidRPr="00EC3CE1">
        <w:rPr>
          <w:rStyle w:val="af6"/>
          <w:rFonts w:ascii="GHEA Grapalat" w:hAnsi="GHEA Grapalat"/>
          <w:b w:val="0"/>
          <w:bCs w:val="0"/>
          <w:sz w:val="20"/>
          <w:szCs w:val="20"/>
          <w:lang w:val="hy-AM"/>
        </w:rPr>
        <w:t xml:space="preserve"> </w:t>
      </w:r>
      <w:r w:rsidRPr="000F30FA">
        <w:rPr>
          <w:rStyle w:val="af6"/>
          <w:rFonts w:ascii="GHEA Grapalat" w:hAnsi="GHEA Grapalat"/>
          <w:b w:val="0"/>
          <w:bCs w:val="0"/>
          <w:sz w:val="20"/>
          <w:szCs w:val="20"/>
          <w:lang w:val="hy-AM"/>
        </w:rPr>
        <w:t xml:space="preserve">Երաշխիքով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lang w:val="hy-AM"/>
        </w:rPr>
        <w:t xml:space="preserve"> (այսուհետ՝ երաշխիք տվող </w:t>
      </w:r>
    </w:p>
    <w:p w14:paraId="64018BD8" w14:textId="77777777" w:rsidR="00EC3CE1" w:rsidRPr="000F30FA" w:rsidRDefault="00EC3CE1" w:rsidP="00EC3CE1">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ab/>
      </w:r>
      <w:r w:rsidRPr="000F30FA">
        <w:rPr>
          <w:rStyle w:val="af6"/>
          <w:rFonts w:ascii="GHEA Grapalat" w:hAnsi="GHEA Grapalat"/>
          <w:b w:val="0"/>
          <w:bCs w:val="0"/>
          <w:sz w:val="20"/>
          <w:szCs w:val="20"/>
          <w:lang w:val="hy-AM"/>
        </w:rPr>
        <w:tab/>
        <w:t xml:space="preserve">  </w:t>
      </w:r>
      <w:r w:rsidRPr="00EC3CE1">
        <w:rPr>
          <w:rStyle w:val="af6"/>
          <w:rFonts w:ascii="GHEA Grapalat" w:hAnsi="GHEA Grapalat"/>
          <w:b w:val="0"/>
          <w:bCs w:val="0"/>
          <w:sz w:val="20"/>
          <w:szCs w:val="20"/>
          <w:lang w:val="hy-AM"/>
        </w:rPr>
        <w:t xml:space="preserve">                               </w:t>
      </w:r>
      <w:r w:rsidRPr="000F30FA">
        <w:rPr>
          <w:rStyle w:val="af6"/>
          <w:rFonts w:ascii="GHEA Grapalat" w:hAnsi="GHEA Grapalat"/>
          <w:b w:val="0"/>
          <w:bCs w:val="0"/>
          <w:sz w:val="20"/>
          <w:szCs w:val="20"/>
          <w:lang w:val="hy-AM"/>
        </w:rPr>
        <w:t xml:space="preserve">  </w:t>
      </w:r>
      <w:r w:rsidRPr="000F30FA">
        <w:rPr>
          <w:rFonts w:ascii="GHEA Grapalat" w:hAnsi="GHEA Grapalat" w:cs="Sylfaen"/>
          <w:vertAlign w:val="superscript"/>
          <w:lang w:val="hy-AM"/>
        </w:rPr>
        <w:t>երաշխիքը տվող բանկի անվանումը</w:t>
      </w:r>
    </w:p>
    <w:p w14:paraId="2A5ED7FA"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F30FA">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r>
      <w:r w:rsidRPr="000F30FA">
        <w:rPr>
          <w:rStyle w:val="af6"/>
          <w:rFonts w:ascii="GHEA Grapalat" w:hAnsi="GHEA Grapalat"/>
          <w:b w:val="0"/>
          <w:bCs w:val="0"/>
          <w:sz w:val="20"/>
          <w:szCs w:val="20"/>
          <w:u w:val="single"/>
          <w:lang w:val="hy-AM"/>
        </w:rPr>
        <w:tab/>
        <w:t xml:space="preserve">  </w:t>
      </w:r>
    </w:p>
    <w:p w14:paraId="13906AFD" w14:textId="77777777" w:rsidR="00EC3CE1" w:rsidRPr="000F30FA" w:rsidRDefault="00EC3CE1" w:rsidP="00EC3CE1">
      <w:pPr>
        <w:pStyle w:val="af4"/>
        <w:shd w:val="clear" w:color="auto" w:fill="FFFFFF"/>
        <w:spacing w:before="0" w:beforeAutospacing="0" w:after="0" w:afterAutospacing="0"/>
        <w:ind w:left="7080" w:firstLine="210"/>
        <w:rPr>
          <w:rStyle w:val="af6"/>
          <w:rFonts w:ascii="GHEA Grapalat" w:hAnsi="GHEA Grapalat"/>
          <w:b w:val="0"/>
          <w:bCs w:val="0"/>
          <w:sz w:val="20"/>
          <w:szCs w:val="20"/>
          <w:u w:val="single"/>
          <w:lang w:val="hy-AM"/>
        </w:rPr>
      </w:pPr>
      <w:r w:rsidRPr="000F30FA">
        <w:rPr>
          <w:rFonts w:ascii="GHEA Grapalat" w:hAnsi="GHEA Grapalat" w:cs="Sylfaen"/>
          <w:vertAlign w:val="superscript"/>
          <w:lang w:val="hy-AM"/>
        </w:rPr>
        <w:t>գումարը թվերով և տառերով</w:t>
      </w:r>
    </w:p>
    <w:p w14:paraId="2665253B" w14:textId="77777777" w:rsidR="00EC3CE1" w:rsidRPr="000F30FA" w:rsidRDefault="00EC3CE1" w:rsidP="00EC3CE1">
      <w:pPr>
        <w:pStyle w:val="af4"/>
        <w:shd w:val="clear" w:color="auto" w:fill="FFFFFF"/>
        <w:spacing w:before="0" w:beforeAutospacing="0" w:after="0" w:afterAutospacing="0"/>
        <w:rPr>
          <w:rStyle w:val="af6"/>
          <w:rFonts w:ascii="GHEA Grapalat" w:hAnsi="GHEA Grapalat"/>
          <w:b w:val="0"/>
          <w:bCs w:val="0"/>
          <w:sz w:val="20"/>
          <w:szCs w:val="20"/>
          <w:lang w:val="hy-AM"/>
        </w:rPr>
      </w:pPr>
      <w:r w:rsidRPr="000F30FA">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F30FA">
        <w:rPr>
          <w:rStyle w:val="af6"/>
          <w:rFonts w:ascii="GHEA Grapalat" w:hAnsi="GHEA Grapalat"/>
          <w:b w:val="0"/>
          <w:sz w:val="20"/>
          <w:szCs w:val="20"/>
          <w:lang w:val="hy-AM"/>
        </w:rPr>
        <w:t>900008000664</w:t>
      </w:r>
      <w:r w:rsidRPr="000F30FA">
        <w:rPr>
          <w:rStyle w:val="af6"/>
          <w:rFonts w:ascii="GHEA Grapalat" w:hAnsi="GHEA Grapalat"/>
          <w:b w:val="0"/>
          <w:bCs w:val="0"/>
          <w:sz w:val="20"/>
          <w:szCs w:val="20"/>
          <w:lang w:val="hy-AM"/>
        </w:rPr>
        <w:t xml:space="preserve"> հաշվեհամարին փոխանցման միջոցով:</w:t>
      </w:r>
    </w:p>
    <w:p w14:paraId="1152208D" w14:textId="77777777" w:rsidR="00EC3CE1" w:rsidRPr="000F30FA" w:rsidRDefault="00EC3CE1" w:rsidP="00EC3CE1">
      <w:pPr>
        <w:pStyle w:val="af4"/>
        <w:shd w:val="clear" w:color="auto" w:fill="FFFFFF"/>
        <w:spacing w:before="0" w:beforeAutospacing="0" w:after="0" w:afterAutospacing="0"/>
        <w:ind w:firstLine="708"/>
        <w:rPr>
          <w:rFonts w:ascii="GHEA Grapalat" w:hAnsi="GHEA Grapalat"/>
          <w:color w:val="000000"/>
          <w:sz w:val="20"/>
          <w:szCs w:val="20"/>
          <w:lang w:val="hy-AM"/>
        </w:rPr>
      </w:pPr>
      <w:r w:rsidRPr="000F30FA">
        <w:rPr>
          <w:rFonts w:ascii="GHEA Grapalat" w:hAnsi="GHEA Grapalat"/>
          <w:color w:val="000000"/>
          <w:sz w:val="20"/>
          <w:szCs w:val="20"/>
          <w:lang w:val="hy-AM"/>
        </w:rPr>
        <w:t>3. Սույն երաշխիքն անհետկանչելի է:</w:t>
      </w:r>
    </w:p>
    <w:p w14:paraId="16B78C14" w14:textId="77777777" w:rsidR="00EC3CE1" w:rsidRPr="000F30FA" w:rsidRDefault="00EC3CE1" w:rsidP="00EC3CE1">
      <w:pPr>
        <w:pStyle w:val="af4"/>
        <w:shd w:val="clear" w:color="auto" w:fill="FFFFFF"/>
        <w:spacing w:before="0" w:beforeAutospacing="0" w:after="0" w:afterAutospacing="0"/>
        <w:ind w:firstLine="708"/>
        <w:rPr>
          <w:rFonts w:ascii="GHEA Grapalat" w:hAnsi="GHEA Grapalat"/>
          <w:color w:val="000000"/>
          <w:sz w:val="20"/>
          <w:szCs w:val="20"/>
          <w:lang w:val="hy-AM"/>
        </w:rPr>
      </w:pPr>
      <w:r w:rsidRPr="000F30F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A85A05A" w14:textId="1345DDAB" w:rsidR="00EC3CE1" w:rsidRPr="000F30FA" w:rsidRDefault="00EC3CE1" w:rsidP="00EC3CE1">
      <w:pPr>
        <w:pStyle w:val="aff4"/>
        <w:tabs>
          <w:tab w:val="left" w:pos="0"/>
        </w:tabs>
        <w:ind w:left="0" w:firstLine="720"/>
        <w:mirrorIndents/>
        <w:jc w:val="both"/>
        <w:rPr>
          <w:rFonts w:ascii="GHEA Grapalat" w:hAnsi="GHEA Grapalat"/>
          <w:color w:val="000000"/>
          <w:sz w:val="20"/>
          <w:szCs w:val="20"/>
          <w:lang w:val="hy-AM"/>
        </w:rPr>
      </w:pPr>
      <w:r w:rsidRPr="000F30FA">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00566146">
        <w:rPr>
          <w:rFonts w:ascii="GHEA Grapalat" w:hAnsi="GHEA Grapalat" w:cs="Sylfaen"/>
          <w:b/>
          <w:lang w:val="hy-AM"/>
        </w:rPr>
        <w:t>ՌՀ-ՍՀ-ՀԲՄԾՁԲ-25/36</w:t>
      </w:r>
      <w:r>
        <w:rPr>
          <w:rFonts w:ascii="GHEA Grapalat" w:hAnsi="GHEA Grapalat" w:cs="Arial"/>
          <w:sz w:val="20"/>
          <w:szCs w:val="20"/>
          <w:lang w:val="hy-AM"/>
        </w:rPr>
        <w:t xml:space="preserve"> </w:t>
      </w:r>
      <w:r w:rsidRPr="00F10155">
        <w:rPr>
          <w:rFonts w:ascii="GHEA Grapalat" w:hAnsi="GHEA Grapalat"/>
          <w:color w:val="000000"/>
          <w:sz w:val="20"/>
          <w:szCs w:val="20"/>
          <w:lang w:val="hy-AM"/>
        </w:rPr>
        <w:t>կնքվելիք</w:t>
      </w:r>
      <w:r w:rsidRPr="000F30FA">
        <w:rPr>
          <w:rFonts w:ascii="GHEA Grapalat" w:hAnsi="GHEA Grapalat"/>
          <w:color w:val="000000"/>
          <w:sz w:val="20"/>
          <w:szCs w:val="20"/>
          <w:lang w:val="hy-AM"/>
        </w:rPr>
        <w:t xml:space="preserve"> պայմանագիրն ուժի մեջ մտնելու օրվանից մինչև պայմանագրով նախատեսված</w:t>
      </w:r>
      <w:r w:rsidRPr="000F30FA">
        <w:rPr>
          <w:rFonts w:ascii="GHEA Grapalat" w:hAnsi="GHEA Grapalat" w:cs="Sylfaen"/>
          <w:vertAlign w:val="superscript"/>
          <w:lang w:val="hy-AM"/>
        </w:rPr>
        <w:t xml:space="preserve"> </w:t>
      </w:r>
      <w:r w:rsidRPr="000F30FA">
        <w:rPr>
          <w:rFonts w:ascii="GHEA Grapalat" w:hAnsi="GHEA Grapalat"/>
          <w:color w:val="000000"/>
          <w:sz w:val="20"/>
          <w:szCs w:val="20"/>
          <w:lang w:val="hy-AM"/>
        </w:rPr>
        <w:t>ծառայության մատուցման վերջնաժամկետ</w:t>
      </w:r>
      <w:r w:rsidRPr="00EC3CE1">
        <w:rPr>
          <w:rFonts w:ascii="GHEA Grapalat" w:hAnsi="GHEA Grapalat"/>
          <w:color w:val="000000"/>
          <w:sz w:val="20"/>
          <w:szCs w:val="20"/>
          <w:lang w:val="hy-AM"/>
        </w:rPr>
        <w:t xml:space="preserve">ի </w:t>
      </w:r>
      <w:r w:rsidRPr="000F30FA">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8" w:history="1">
        <w:r>
          <w:rPr>
            <w:rStyle w:val="a9"/>
            <w:rFonts w:ascii="GHEA Grapalat" w:hAnsi="GHEA Grapalat"/>
            <w:sz w:val="20"/>
            <w:szCs w:val="20"/>
            <w:lang w:val="hy-AM"/>
          </w:rPr>
          <w:t>tender5</w:t>
        </w:r>
        <w:r w:rsidRPr="00884E24">
          <w:rPr>
            <w:rStyle w:val="a9"/>
            <w:rFonts w:ascii="GHEA Grapalat" w:hAnsi="GHEA Grapalat"/>
            <w:sz w:val="20"/>
            <w:szCs w:val="20"/>
            <w:lang w:val="hy-AM"/>
          </w:rPr>
          <w:t>@minurban.am</w:t>
        </w:r>
      </w:hyperlink>
      <w:r w:rsidRPr="00EC3CE1">
        <w:rPr>
          <w:rFonts w:ascii="GHEA Grapalat" w:hAnsi="GHEA Grapalat"/>
          <w:color w:val="000000"/>
          <w:sz w:val="20"/>
          <w:szCs w:val="20"/>
          <w:lang w:val="hy-AM"/>
        </w:rPr>
        <w:t xml:space="preserve"> </w:t>
      </w:r>
      <w:r w:rsidRPr="000F30FA">
        <w:rPr>
          <w:rFonts w:ascii="GHEA Grapalat" w:hAnsi="GHEA Grapalat"/>
          <w:color w:val="000000"/>
          <w:sz w:val="20"/>
          <w:szCs w:val="20"/>
          <w:lang w:val="hy-AM"/>
        </w:rPr>
        <w:t xml:space="preserve"> էլեկտրոնային փոստի հասցեին։     </w:t>
      </w:r>
    </w:p>
    <w:p w14:paraId="1365624F"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33791A5C"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Պահանջին կից ներկայացվում են հետևյալ փաստաթղթերը՝</w:t>
      </w:r>
    </w:p>
    <w:p w14:paraId="47F514F6" w14:textId="404BB7EE"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1</w:t>
      </w:r>
      <w:r w:rsidRPr="00F10155">
        <w:rPr>
          <w:rFonts w:ascii="GHEA Grapalat" w:hAnsi="GHEA Grapalat"/>
          <w:color w:val="000000"/>
          <w:sz w:val="20"/>
          <w:szCs w:val="20"/>
          <w:lang w:val="hy-AM"/>
        </w:rPr>
        <w:t xml:space="preserve">) N </w:t>
      </w:r>
      <w:r w:rsidR="00566146">
        <w:rPr>
          <w:rFonts w:ascii="GHEA Grapalat" w:hAnsi="GHEA Grapalat" w:cs="Sylfaen"/>
          <w:b/>
          <w:lang w:val="hy-AM"/>
        </w:rPr>
        <w:t>ՌՀ-ՍՀ-ՀԲՄԾՁԲ-25/36</w:t>
      </w:r>
      <w:r>
        <w:rPr>
          <w:rFonts w:ascii="GHEA Grapalat" w:hAnsi="GHEA Grapalat" w:cs="Arial"/>
          <w:sz w:val="20"/>
          <w:szCs w:val="20"/>
          <w:lang w:val="hy-AM"/>
        </w:rPr>
        <w:t xml:space="preserve"> </w:t>
      </w:r>
      <w:r w:rsidRPr="00F10155">
        <w:rPr>
          <w:rFonts w:ascii="GHEA Grapalat" w:hAnsi="GHEA Grapalat"/>
          <w:color w:val="000000"/>
          <w:sz w:val="20"/>
          <w:szCs w:val="20"/>
          <w:lang w:val="hy-AM"/>
        </w:rPr>
        <w:t>կնքված</w:t>
      </w:r>
      <w:r w:rsidRPr="000F30FA">
        <w:rPr>
          <w:rFonts w:ascii="GHEA Grapalat" w:hAnsi="GHEA Grapalat"/>
          <w:color w:val="000000"/>
          <w:sz w:val="20"/>
          <w:szCs w:val="20"/>
          <w:lang w:val="hy-AM"/>
        </w:rPr>
        <w:t xml:space="preserve"> պայմանագրի, ներառյալ նաև դրանում կատարված փոփոխությունների, լրացուցիչ համաձայնագրերի պատճենները.</w:t>
      </w:r>
    </w:p>
    <w:p w14:paraId="2031FD88"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F30FA">
          <w:rPr>
            <w:rStyle w:val="a9"/>
            <w:rFonts w:ascii="GHEA Grapalat" w:hAnsi="GHEA Grapalat"/>
            <w:sz w:val="20"/>
            <w:szCs w:val="20"/>
            <w:lang w:val="hy-AM"/>
          </w:rPr>
          <w:t>www.procurement.am</w:t>
        </w:r>
      </w:hyperlink>
      <w:r w:rsidRPr="000F30FA">
        <w:rPr>
          <w:rFonts w:ascii="GHEA Grapalat" w:hAnsi="GHEA Grapalat"/>
          <w:color w:val="000000"/>
          <w:sz w:val="20"/>
          <w:szCs w:val="20"/>
          <w:lang w:val="hy-AM"/>
        </w:rPr>
        <w:t xml:space="preserve"> հասցեով գործող տեղեկագրում հրապարակած ծանուցումը:</w:t>
      </w:r>
    </w:p>
    <w:p w14:paraId="38D80DEB"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39ABD19"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8. Երաշխիք տվող անձը մերժում է բենեֆիցիարի պահանջը, եթե`</w:t>
      </w:r>
    </w:p>
    <w:p w14:paraId="725541EB"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BCECC68" w14:textId="77777777" w:rsidR="00EC3CE1" w:rsidRPr="000F30FA" w:rsidRDefault="00EC3CE1" w:rsidP="00EC3CE1">
      <w:pPr>
        <w:pStyle w:val="af4"/>
        <w:shd w:val="clear" w:color="auto" w:fill="FFFFFF"/>
        <w:spacing w:before="0" w:beforeAutospacing="0" w:after="0" w:afterAutospacing="0"/>
        <w:ind w:firstLine="375"/>
        <w:rPr>
          <w:rFonts w:ascii="GHEA Grapalat" w:hAnsi="GHEA Grapalat"/>
          <w:color w:val="000000"/>
          <w:sz w:val="20"/>
          <w:szCs w:val="20"/>
          <w:lang w:val="hy-AM"/>
        </w:rPr>
      </w:pPr>
      <w:r w:rsidRPr="000F30FA">
        <w:rPr>
          <w:rFonts w:ascii="GHEA Grapalat" w:hAnsi="GHEA Grapalat"/>
          <w:color w:val="000000"/>
          <w:sz w:val="20"/>
          <w:szCs w:val="20"/>
          <w:lang w:val="hy-AM"/>
        </w:rPr>
        <w:t>2) պահանջը ներկայացվել է երաշխիքով սահմանված ժամկետի ավարտից հետո:</w:t>
      </w:r>
    </w:p>
    <w:p w14:paraId="57848B52"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2E1A4F4"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581E826"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3B3ECE6"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F30FA">
        <w:rPr>
          <w:rFonts w:ascii="GHEA Grapalat" w:hAnsi="GHEA Grapalat"/>
          <w:color w:val="000000"/>
          <w:sz w:val="20"/>
          <w:szCs w:val="20"/>
          <w:lang w:val="hy-AM"/>
        </w:rPr>
        <w:t xml:space="preserve">Գործադիր մարմնի ղեկավար  </w:t>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p>
    <w:p w14:paraId="7893E707" w14:textId="77777777" w:rsidR="00EC3CE1" w:rsidRPr="000F30FA" w:rsidRDefault="00EC3CE1" w:rsidP="00EC3CE1">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r w:rsidRPr="000F30FA">
        <w:rPr>
          <w:rFonts w:ascii="GHEA Grapalat" w:hAnsi="GHEA Grapalat"/>
          <w:color w:val="000000"/>
          <w:sz w:val="20"/>
          <w:szCs w:val="20"/>
          <w:u w:val="single"/>
          <w:lang w:val="hy-AM"/>
        </w:rPr>
        <w:tab/>
      </w:r>
    </w:p>
    <w:p w14:paraId="5D12EF94" w14:textId="77777777" w:rsidR="00EC3CE1" w:rsidRPr="00EC3CE1" w:rsidRDefault="00EC3CE1" w:rsidP="00EC3CE1">
      <w:pPr>
        <w:pStyle w:val="af4"/>
        <w:shd w:val="clear" w:color="auto" w:fill="FFFFFF"/>
        <w:spacing w:before="0" w:beforeAutospacing="0" w:after="0" w:afterAutospacing="0"/>
        <w:rPr>
          <w:rFonts w:ascii="GHEA Grapalat" w:hAnsi="GHEA Grapalat" w:cs="Sylfaen"/>
          <w:i/>
          <w:lang w:val="hy-AM"/>
        </w:rPr>
      </w:pPr>
      <w:r w:rsidRPr="000F30FA">
        <w:rPr>
          <w:rFonts w:ascii="GHEA Grapalat" w:hAnsi="GHEA Grapalat" w:cs="Sylfaen"/>
          <w:vertAlign w:val="superscript"/>
          <w:lang w:val="hy-AM"/>
        </w:rPr>
        <w:lastRenderedPageBreak/>
        <w:t xml:space="preserve">                                                        ամիսը, ամսաթիվը, տարեթիվը</w:t>
      </w:r>
    </w:p>
    <w:p w14:paraId="291B33CF" w14:textId="3A7DDA4E" w:rsidR="00EC3CE1" w:rsidRDefault="00EC3CE1" w:rsidP="00EC3CE1">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782E43A8" w:rsidR="007862B1" w:rsidRPr="00EC3CE1" w:rsidRDefault="007862B1" w:rsidP="00B2228B">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w:t>
      </w:r>
      <w:r w:rsidRPr="00EC3CE1">
        <w:rPr>
          <w:rFonts w:ascii="GHEA Grapalat" w:hAnsi="GHEA Grapalat" w:cs="Sylfaen"/>
          <w:b/>
          <w:lang w:val="hy-AM"/>
        </w:rPr>
        <w:t xml:space="preserve"> 4.</w:t>
      </w:r>
      <w:r w:rsidR="00FD4E2B" w:rsidRPr="00EC3CE1">
        <w:rPr>
          <w:rFonts w:ascii="GHEA Grapalat" w:hAnsi="GHEA Grapalat" w:cs="Sylfaen"/>
          <w:b/>
          <w:lang w:val="hy-AM"/>
        </w:rPr>
        <w:t>2</w:t>
      </w:r>
    </w:p>
    <w:p w14:paraId="05D462A2" w14:textId="17151EB8" w:rsidR="007862B1" w:rsidRPr="00EC3CE1" w:rsidRDefault="00566146" w:rsidP="007862B1">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7862B1" w:rsidRPr="00EC3CE1">
        <w:rPr>
          <w:rFonts w:ascii="GHEA Grapalat" w:hAnsi="GHEA Grapalat" w:cs="Sylfaen"/>
          <w:b/>
          <w:lang w:val="hy-AM"/>
        </w:rPr>
        <w:t xml:space="preserve">  </w:t>
      </w:r>
      <w:r w:rsidR="007862B1" w:rsidRPr="00F566BF">
        <w:rPr>
          <w:rFonts w:ascii="GHEA Grapalat" w:hAnsi="GHEA Grapalat" w:cs="Sylfaen"/>
          <w:b/>
          <w:lang w:val="hy-AM"/>
        </w:rPr>
        <w:t>ծածկագրով</w:t>
      </w:r>
    </w:p>
    <w:p w14:paraId="3FD88F15" w14:textId="52E02323" w:rsidR="007862B1" w:rsidRPr="00F566BF" w:rsidRDefault="00566146"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7862B1" w:rsidRPr="00EC3CE1">
        <w:rPr>
          <w:rFonts w:ascii="GHEA Grapalat" w:hAnsi="GHEA Grapalat" w:cs="Sylfaen"/>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653220AF" w14:textId="77777777" w:rsidR="00CB7D05" w:rsidRDefault="007862B1" w:rsidP="007862B1">
      <w:pPr>
        <w:jc w:val="center"/>
        <w:rPr>
          <w:rFonts w:ascii="GHEA Grapalat" w:hAnsi="GHEA Grapalat" w:cs="GHEA Grapalat"/>
          <w:b/>
          <w:sz w:val="18"/>
          <w:szCs w:val="18"/>
          <w:lang w:val="hy-AM"/>
        </w:rPr>
      </w:pPr>
      <w:r w:rsidRPr="002D4DC4">
        <w:rPr>
          <w:rFonts w:ascii="GHEA Grapalat" w:hAnsi="GHEA Grapalat" w:cs="GHEA Grapalat"/>
          <w:b/>
          <w:sz w:val="18"/>
          <w:szCs w:val="18"/>
          <w:lang w:val="hy-AM"/>
        </w:rPr>
        <w:t xml:space="preserve">       </w:t>
      </w:r>
    </w:p>
    <w:p w14:paraId="03CE127C" w14:textId="4FA0C1A8" w:rsidR="007862B1" w:rsidRPr="00F566BF" w:rsidRDefault="007862B1" w:rsidP="007862B1">
      <w:pPr>
        <w:jc w:val="center"/>
        <w:rPr>
          <w:rFonts w:ascii="GHEA Grapalat" w:hAnsi="GHEA Grapalat" w:cs="GHEA Grapalat"/>
          <w:b/>
          <w:sz w:val="20"/>
          <w:szCs w:val="20"/>
          <w:lang w:val="hy-AM"/>
        </w:rPr>
      </w:pP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C62121">
      <w:pPr>
        <w:numPr>
          <w:ilvl w:val="0"/>
          <w:numId w:val="2"/>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0F76ADD2" w:rsidR="007862B1" w:rsidRPr="00CA25F9" w:rsidRDefault="00CA25F9" w:rsidP="00C62121">
      <w:pPr>
        <w:numPr>
          <w:ilvl w:val="1"/>
          <w:numId w:val="3"/>
        </w:numPr>
        <w:ind w:left="0" w:firstLine="426"/>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EF04CC" w:rsidRPr="00384A65">
        <w:rPr>
          <w:rFonts w:ascii="GHEA Grapalat" w:hAnsi="GHEA Grapalat" w:cs="GHEA Grapalat"/>
          <w:sz w:val="20"/>
          <w:szCs w:val="20"/>
          <w:lang w:val="pt-BR"/>
        </w:rPr>
        <w:t xml:space="preserve">ԲՄԿ ՊՈՒՀ Ռուս-Հայկական (Սլավոնական) համալսարանի </w:t>
      </w:r>
      <w:r w:rsidRPr="00F566BF">
        <w:rPr>
          <w:rFonts w:ascii="GHEA Grapalat" w:hAnsi="GHEA Grapalat" w:cs="GHEA Grapalat"/>
          <w:sz w:val="20"/>
          <w:szCs w:val="20"/>
          <w:lang w:val="pt-BR"/>
        </w:rPr>
        <w:t xml:space="preserve">(այսուհետ` Պատվիրատու) կողմից </w:t>
      </w:r>
      <w:r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 xml:space="preserve"> կազմակերպված` </w:t>
      </w:r>
      <w:r w:rsidR="007862B1" w:rsidRPr="00384A65">
        <w:rPr>
          <w:rFonts w:ascii="GHEA Grapalat" w:hAnsi="GHEA Grapalat" w:cs="GHEA Grapalat"/>
          <w:sz w:val="20"/>
          <w:szCs w:val="20"/>
          <w:lang w:val="pt-BR"/>
        </w:rPr>
        <w:t xml:space="preserve"> </w:t>
      </w:r>
      <w:r w:rsidR="00566146">
        <w:rPr>
          <w:rFonts w:ascii="GHEA Grapalat" w:hAnsi="GHEA Grapalat" w:cs="GHEA Grapalat"/>
          <w:sz w:val="20"/>
          <w:szCs w:val="20"/>
          <w:lang w:val="pt-BR"/>
        </w:rPr>
        <w:t>ՌՀ-ՍՀ-ՀԲՄԾՁԲ-25/36</w:t>
      </w:r>
      <w:r w:rsidR="000E3CB1" w:rsidRPr="00384A65">
        <w:rPr>
          <w:rFonts w:ascii="GHEA Grapalat" w:hAnsi="GHEA Grapalat" w:cs="GHEA Grapalat"/>
          <w:sz w:val="20"/>
          <w:szCs w:val="20"/>
          <w:lang w:val="pt-BR"/>
        </w:rPr>
        <w:t xml:space="preserve"> </w:t>
      </w:r>
      <w:r w:rsidR="007862B1" w:rsidRPr="00CA25F9">
        <w:rPr>
          <w:rFonts w:ascii="GHEA Grapalat" w:hAnsi="GHEA Grapalat" w:cs="GHEA Grapalat"/>
          <w:sz w:val="20"/>
          <w:szCs w:val="20"/>
          <w:lang w:val="pt-BR"/>
        </w:rPr>
        <w:t>ծածկագրով գնման ընթացակարգին:</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5D2A2C" w:rsidRDefault="000149F3" w:rsidP="000149F3">
      <w:pPr>
        <w:ind w:firstLine="360"/>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7862B1" w:rsidRPr="005D2A2C">
        <w:rPr>
          <w:rFonts w:ascii="GHEA Grapalat" w:hAnsi="GHEA Grapalat" w:cs="GHEA Grapalat"/>
          <w:color w:val="000000"/>
          <w:sz w:val="20"/>
          <w:szCs w:val="20"/>
          <w:lang w:val="hy-AM"/>
        </w:rPr>
        <w:t>Ընկերությունը</w:t>
      </w:r>
      <w:r w:rsidR="007862B1" w:rsidRPr="00F566BF">
        <w:rPr>
          <w:rFonts w:ascii="GHEA Grapalat" w:hAnsi="GHEA Grapalat" w:cs="GHEA Grapalat"/>
          <w:color w:val="000000"/>
          <w:sz w:val="20"/>
          <w:szCs w:val="20"/>
          <w:lang w:val="hy-AM"/>
        </w:rPr>
        <w:t xml:space="preserve"> սույն </w:t>
      </w:r>
      <w:r w:rsidR="007862B1" w:rsidRPr="005D2A2C">
        <w:rPr>
          <w:rFonts w:ascii="GHEA Grapalat" w:hAnsi="GHEA Grapalat" w:cs="GHEA Grapalat"/>
          <w:color w:val="000000"/>
          <w:sz w:val="20"/>
          <w:szCs w:val="20"/>
          <w:lang w:val="hy-AM"/>
        </w:rPr>
        <w:t>տուժանքի համաձայնագ</w:t>
      </w:r>
      <w:r w:rsidR="007862B1" w:rsidRPr="00F566BF">
        <w:rPr>
          <w:rFonts w:ascii="GHEA Grapalat" w:hAnsi="GHEA Grapalat" w:cs="GHEA Grapalat"/>
          <w:color w:val="000000"/>
          <w:sz w:val="20"/>
          <w:szCs w:val="20"/>
          <w:lang w:val="hy-AM"/>
        </w:rPr>
        <w:t>ր</w:t>
      </w:r>
      <w:r w:rsidR="007862B1" w:rsidRPr="005D2A2C">
        <w:rPr>
          <w:rFonts w:ascii="GHEA Grapalat" w:hAnsi="GHEA Grapalat" w:cs="GHEA Grapalat"/>
          <w:color w:val="000000"/>
          <w:sz w:val="20"/>
          <w:szCs w:val="20"/>
          <w:lang w:val="hy-AM"/>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1.4</w:t>
      </w:r>
      <w:r w:rsidR="007862B1"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D2A2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5D2A2C">
        <w:rPr>
          <w:rFonts w:ascii="GHEA Grapalat" w:hAnsi="GHEA Grapalat" w:cs="GHEA Grapalat"/>
          <w:sz w:val="20"/>
          <w:szCs w:val="20"/>
          <w:lang w:val="hy-AM"/>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5D2A2C">
        <w:rPr>
          <w:rFonts w:ascii="GHEA Grapalat" w:hAnsi="GHEA Grapalat" w:cs="GHEA Grapalat"/>
          <w:sz w:val="20"/>
          <w:szCs w:val="20"/>
          <w:lang w:val="hy-AM"/>
        </w:rPr>
        <w:t xml:space="preserve">ներկայացնում է </w:t>
      </w:r>
      <w:r w:rsidR="007862B1" w:rsidRPr="00F566BF">
        <w:rPr>
          <w:rFonts w:ascii="GHEA Grapalat" w:hAnsi="GHEA Grapalat" w:cs="GHEA Grapalat"/>
          <w:sz w:val="20"/>
          <w:szCs w:val="20"/>
          <w:lang w:val="hy-AM"/>
        </w:rPr>
        <w:t>Վճարող Բանկին</w:t>
      </w:r>
      <w:r w:rsidR="007862B1"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թվային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ստորագրությամբ</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հաստատված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լինելու</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դեպքում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դրանք</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Վճարող</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Բանկին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են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ներկայացվում</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էլեկտրոնային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կրիչներով</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ինչպես</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նաև</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դրանցից</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արտատպված</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թղթային</w:t>
      </w:r>
      <w:r w:rsidR="007862B1" w:rsidRPr="005D2A2C">
        <w:rPr>
          <w:rFonts w:ascii="GHEA Grapalat" w:hAnsi="GHEA Grapalat" w:cs="GHEA Grapalat"/>
          <w:sz w:val="20"/>
          <w:szCs w:val="20"/>
          <w:lang w:val="hy-AM"/>
        </w:rPr>
        <w:t xml:space="preserve"> </w:t>
      </w:r>
      <w:r w:rsidR="007862B1" w:rsidRPr="002D4DC4">
        <w:rPr>
          <w:rFonts w:ascii="GHEA Grapalat" w:hAnsi="GHEA Grapalat" w:cs="GHEA Grapalat"/>
          <w:sz w:val="20"/>
          <w:szCs w:val="20"/>
          <w:lang w:val="hy-AM"/>
        </w:rPr>
        <w:t>տարբերակներով</w:t>
      </w:r>
      <w:r w:rsidR="007862B1" w:rsidRPr="005D2A2C">
        <w:rPr>
          <w:rFonts w:ascii="GHEA Grapalat" w:hAnsi="GHEA Grapalat" w:cs="GHEA Grapalat"/>
          <w:sz w:val="20"/>
          <w:szCs w:val="20"/>
          <w:lang w:val="hy-AM"/>
        </w:rPr>
        <w:t>:</w:t>
      </w:r>
    </w:p>
    <w:p w14:paraId="5DFDA653" w14:textId="77777777" w:rsidR="007862B1" w:rsidRPr="00F566BF" w:rsidRDefault="007862B1" w:rsidP="00C62121">
      <w:pPr>
        <w:numPr>
          <w:ilvl w:val="1"/>
          <w:numId w:val="6"/>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5D2A2C" w:rsidRDefault="000149F3" w:rsidP="000149F3">
      <w:pPr>
        <w:ind w:firstLine="426"/>
        <w:jc w:val="both"/>
        <w:rPr>
          <w:rFonts w:ascii="GHEA Grapalat" w:hAnsi="GHEA Grapalat" w:cs="GHEA Grapalat"/>
          <w:sz w:val="20"/>
          <w:szCs w:val="20"/>
          <w:lang w:val="hy-AM"/>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5D2A2C">
        <w:rPr>
          <w:rFonts w:ascii="GHEA Grapalat" w:hAnsi="GHEA Grapalat" w:cs="GHEA Grapalat"/>
          <w:sz w:val="20"/>
          <w:szCs w:val="20"/>
          <w:lang w:val="hy-AM"/>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5D2A2C">
        <w:rPr>
          <w:rFonts w:ascii="GHEA Grapalat" w:hAnsi="GHEA Grapalat" w:cs="GHEA Grapalat"/>
          <w:sz w:val="20"/>
          <w:szCs w:val="20"/>
          <w:lang w:val="hy-AM"/>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5D2A2C">
        <w:rPr>
          <w:rFonts w:ascii="GHEA Grapalat" w:hAnsi="GHEA Grapalat" w:cs="GHEA Grapalat"/>
          <w:sz w:val="20"/>
          <w:szCs w:val="20"/>
          <w:lang w:val="hy-AM"/>
        </w:rPr>
        <w:t>համար Բանկը</w:t>
      </w:r>
      <w:r w:rsidR="007862B1" w:rsidRPr="00F566BF">
        <w:rPr>
          <w:rFonts w:ascii="GHEA Grapalat" w:hAnsi="GHEA Grapalat" w:cs="GHEA Grapalat"/>
          <w:sz w:val="20"/>
          <w:szCs w:val="20"/>
          <w:lang w:val="hy-AM"/>
        </w:rPr>
        <w:t xml:space="preserve"> որևէ</w:t>
      </w:r>
      <w:r w:rsidR="007862B1" w:rsidRPr="005D2A2C">
        <w:rPr>
          <w:rFonts w:ascii="GHEA Grapalat" w:hAnsi="GHEA Grapalat" w:cs="GHEA Grapalat"/>
          <w:sz w:val="20"/>
          <w:szCs w:val="20"/>
          <w:lang w:val="hy-AM"/>
        </w:rPr>
        <w:t xml:space="preserve"> պատասխանատվություն չի կրում</w:t>
      </w:r>
      <w:r w:rsidR="007862B1" w:rsidRPr="00F566BF">
        <w:rPr>
          <w:rFonts w:ascii="GHEA Grapalat" w:hAnsi="GHEA Grapalat" w:cs="GHEA Grapalat"/>
          <w:sz w:val="20"/>
          <w:szCs w:val="20"/>
          <w:lang w:val="hy-AM"/>
        </w:rPr>
        <w:t>:</w:t>
      </w:r>
      <w:r w:rsidR="007862B1" w:rsidRPr="005D2A2C">
        <w:rPr>
          <w:rFonts w:ascii="GHEA Grapalat" w:hAnsi="GHEA Grapalat" w:cs="GHEA Grapalat"/>
          <w:sz w:val="20"/>
          <w:szCs w:val="20"/>
          <w:lang w:val="hy-AM"/>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5D2A2C" w:rsidRDefault="000149F3" w:rsidP="000149F3">
      <w:pPr>
        <w:ind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1.7 </w:t>
      </w:r>
      <w:r w:rsidR="007862B1" w:rsidRPr="00F566BF">
        <w:rPr>
          <w:rFonts w:ascii="GHEA Grapalat" w:hAnsi="GHEA Grapalat" w:cs="GHEA Grapalat"/>
          <w:sz w:val="20"/>
          <w:szCs w:val="20"/>
          <w:lang w:val="hy-AM"/>
        </w:rPr>
        <w:t>Այն դեպքում</w:t>
      </w:r>
      <w:r w:rsidR="007862B1" w:rsidRPr="005D2A2C">
        <w:rPr>
          <w:rFonts w:ascii="GHEA Grapalat" w:hAnsi="GHEA Grapalat" w:cs="GHEA Grapalat"/>
          <w:sz w:val="20"/>
          <w:szCs w:val="20"/>
          <w:lang w:val="hy-AM"/>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61C57BE" w14:textId="77777777" w:rsidR="007862B1" w:rsidRPr="005D2A2C" w:rsidRDefault="000149F3" w:rsidP="000149F3">
      <w:pPr>
        <w:ind w:firstLine="360"/>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1.8 </w:t>
      </w:r>
      <w:r w:rsidR="007862B1" w:rsidRPr="005D2A2C">
        <w:rPr>
          <w:rFonts w:ascii="GHEA Grapalat" w:hAnsi="GHEA Grapalat" w:cs="GHEA Grapalat"/>
          <w:sz w:val="20"/>
          <w:szCs w:val="20"/>
          <w:lang w:val="hy-AM"/>
        </w:rPr>
        <w:t xml:space="preserve">Սույն համաձայնագիրը և կից </w:t>
      </w:r>
      <w:r w:rsidR="007862B1" w:rsidRPr="00F566BF">
        <w:rPr>
          <w:rFonts w:ascii="GHEA Grapalat" w:hAnsi="GHEA Grapalat" w:cs="GHEA Grapalat"/>
          <w:sz w:val="20"/>
          <w:szCs w:val="20"/>
          <w:lang w:val="hy-AM"/>
        </w:rPr>
        <w:t>Պ</w:t>
      </w:r>
      <w:r w:rsidR="007862B1"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Default="007862B1" w:rsidP="007862B1">
      <w:pPr>
        <w:jc w:val="both"/>
        <w:rPr>
          <w:rFonts w:ascii="GHEA Grapalat" w:hAnsi="GHEA Grapalat" w:cs="GHEA Grapalat"/>
          <w:sz w:val="20"/>
          <w:szCs w:val="20"/>
          <w:lang w:val="hy-AM"/>
        </w:rPr>
      </w:pPr>
    </w:p>
    <w:p w14:paraId="750ED1BD" w14:textId="77777777" w:rsidR="00FB4F09" w:rsidRPr="00F566BF" w:rsidRDefault="00FB4F09" w:rsidP="007862B1">
      <w:pPr>
        <w:jc w:val="both"/>
        <w:rPr>
          <w:rFonts w:ascii="GHEA Grapalat" w:hAnsi="GHEA Grapalat" w:cs="GHEA Grapalat"/>
          <w:sz w:val="20"/>
          <w:szCs w:val="20"/>
          <w:lang w:val="hy-AM"/>
        </w:rPr>
      </w:pPr>
    </w:p>
    <w:p w14:paraId="5C878C94" w14:textId="77777777" w:rsidR="007862B1" w:rsidRPr="00F566BF" w:rsidRDefault="007862B1" w:rsidP="00C62121">
      <w:pPr>
        <w:numPr>
          <w:ilvl w:val="0"/>
          <w:numId w:val="2"/>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proofErr w:type="gramStart"/>
      <w:r w:rsidRPr="00F566BF">
        <w:rPr>
          <w:rFonts w:ascii="GHEA Grapalat" w:hAnsi="GHEA Grapalat" w:cs="GHEA Grapalat"/>
          <w:sz w:val="20"/>
          <w:szCs w:val="20"/>
        </w:rPr>
        <w:t>2.1</w:t>
      </w:r>
      <w:proofErr w:type="gramEnd"/>
      <w:r w:rsidRPr="00F566BF">
        <w:rPr>
          <w:rFonts w:ascii="GHEA Grapalat" w:hAnsi="GHEA Grapalat" w:cs="GHEA Grapalat"/>
          <w:sz w:val="20"/>
          <w:szCs w:val="20"/>
        </w:rPr>
        <w:t xml:space="preserve">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55393C94" w:rsidR="007862B1" w:rsidRPr="00FB4F09" w:rsidRDefault="007862B1" w:rsidP="00C62121">
      <w:pPr>
        <w:pStyle w:val="aff4"/>
        <w:numPr>
          <w:ilvl w:val="0"/>
          <w:numId w:val="2"/>
        </w:numPr>
        <w:jc w:val="center"/>
        <w:rPr>
          <w:rFonts w:ascii="GHEA Grapalat" w:hAnsi="GHEA Grapalat" w:cs="GHEA Grapalat"/>
          <w:b/>
          <w:sz w:val="20"/>
          <w:szCs w:val="20"/>
          <w:lang w:val="hy-AM"/>
        </w:rPr>
      </w:pPr>
      <w:r w:rsidRPr="00FB4F09">
        <w:rPr>
          <w:rFonts w:ascii="GHEA Grapalat" w:hAnsi="GHEA Grapalat" w:cs="GHEA Grapalat"/>
          <w:b/>
          <w:sz w:val="20"/>
          <w:szCs w:val="20"/>
          <w:lang w:val="hy-AM"/>
        </w:rPr>
        <w:t>Ընկերության հասցեն, բանկային վավերապայմանները`</w:t>
      </w:r>
    </w:p>
    <w:p w14:paraId="63E14C4E" w14:textId="77777777" w:rsidR="00FB4F09" w:rsidRPr="00FB4F09" w:rsidRDefault="00FB4F09" w:rsidP="00FB4F09">
      <w:pPr>
        <w:pStyle w:val="aff4"/>
        <w:rPr>
          <w:rFonts w:ascii="GHEA Grapalat" w:hAnsi="GHEA Grapalat" w:cs="GHEA Grapalat"/>
          <w:sz w:val="20"/>
          <w:szCs w:val="20"/>
          <w:lang w:val="hy-AM"/>
        </w:rPr>
      </w:pP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F04CC"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0E5CC079"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EF04CC"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083CC39D" w:rsidR="00EF04CC" w:rsidRPr="00F566BF" w:rsidRDefault="00EF04CC" w:rsidP="00EF04C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F04CC"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294C77DB"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EF04CC"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C024856"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EF04CC"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7E413C25"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595213"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595213"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595213"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F566BF" w:rsidRDefault="00595213"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631658" w:rsidRPr="00F566BF">
              <w:rPr>
                <w:rFonts w:ascii="GHEA Grapalat" w:hAnsi="GHEA Grapalat" w:cs="Sylfaen"/>
                <w:bCs/>
                <w:i/>
                <w:sz w:val="20"/>
                <w:szCs w:val="20"/>
              </w:rPr>
              <w:t>որակավորման ա</w:t>
            </w:r>
            <w:r w:rsidRPr="00F566BF">
              <w:rPr>
                <w:rFonts w:ascii="GHEA Grapalat" w:hAnsi="GHEA Grapalat" w:cs="Sylfaen"/>
                <w:bCs/>
                <w:i/>
                <w:sz w:val="20"/>
                <w:szCs w:val="20"/>
              </w:rPr>
              <w:t>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595213"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48231B2E" w14:textId="77777777" w:rsidR="00595213" w:rsidRPr="00F566BF" w:rsidRDefault="00595213" w:rsidP="00CB0ADE">
            <w:pPr>
              <w:rPr>
                <w:rFonts w:ascii="GHEA Grapalat" w:hAnsi="GHEA Grapalat" w:cs="Arial"/>
                <w:sz w:val="20"/>
                <w:szCs w:val="20"/>
              </w:rPr>
            </w:pPr>
          </w:p>
        </w:tc>
      </w:tr>
      <w:tr w:rsidR="00595213" w:rsidRPr="00F566BF"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F566BF" w:rsidRDefault="00595213" w:rsidP="00CB0ADE">
            <w:pPr>
              <w:rPr>
                <w:rFonts w:ascii="GHEA Grapalat" w:hAnsi="GHEA Grapalat" w:cs="Arial"/>
                <w:sz w:val="20"/>
                <w:szCs w:val="20"/>
                <w:lang w:val="hy-AM"/>
              </w:rPr>
            </w:pPr>
          </w:p>
        </w:tc>
      </w:tr>
      <w:tr w:rsidR="00595213"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595213" w:rsidRPr="00F566BF" w:rsidRDefault="00595213" w:rsidP="00CB0ADE">
            <w:pPr>
              <w:rPr>
                <w:rFonts w:ascii="GHEA Grapalat" w:hAnsi="GHEA Grapalat" w:cs="Sylfaen"/>
                <w:sz w:val="20"/>
                <w:szCs w:val="20"/>
                <w:lang w:val="ru-RU"/>
              </w:rPr>
            </w:pPr>
          </w:p>
        </w:tc>
      </w:tr>
      <w:tr w:rsidR="00595213"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595213" w:rsidRPr="00F566BF" w:rsidRDefault="00595213" w:rsidP="00CB0ADE">
            <w:pPr>
              <w:rPr>
                <w:rFonts w:ascii="GHEA Grapalat" w:hAnsi="GHEA Grapalat" w:cs="Sylfaen"/>
                <w:sz w:val="20"/>
                <w:szCs w:val="20"/>
                <w:lang w:val="hy-AM"/>
              </w:rPr>
            </w:pPr>
          </w:p>
        </w:tc>
      </w:tr>
      <w:tr w:rsidR="00595213"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F566BF" w:rsidRDefault="00595213"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595213" w:rsidRPr="00F566BF" w:rsidRDefault="00595213" w:rsidP="00CB0ADE">
            <w:pPr>
              <w:rPr>
                <w:rFonts w:ascii="GHEA Grapalat" w:hAnsi="GHEA Grapalat" w:cs="Sylfaen"/>
                <w:sz w:val="20"/>
                <w:szCs w:val="20"/>
              </w:rPr>
            </w:pPr>
          </w:p>
          <w:p w14:paraId="61A1CA02"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595213" w:rsidRPr="00F566BF" w:rsidRDefault="00595213" w:rsidP="00CB0ADE">
            <w:pPr>
              <w:rPr>
                <w:rFonts w:ascii="GHEA Grapalat" w:hAnsi="GHEA Grapalat" w:cs="Tahoma"/>
                <w:color w:val="000000"/>
                <w:sz w:val="20"/>
                <w:szCs w:val="20"/>
              </w:rPr>
            </w:pPr>
          </w:p>
          <w:p w14:paraId="36C78588" w14:textId="77777777" w:rsidR="00595213" w:rsidRPr="00F566BF" w:rsidRDefault="00595213" w:rsidP="00CB0ADE">
            <w:pPr>
              <w:rPr>
                <w:rFonts w:ascii="GHEA Grapalat" w:hAnsi="GHEA Grapalat" w:cs="Sylfaen"/>
                <w:sz w:val="20"/>
                <w:szCs w:val="20"/>
              </w:rPr>
            </w:pPr>
          </w:p>
          <w:p w14:paraId="1F5A9025"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595213" w:rsidRPr="00F566BF" w:rsidRDefault="00595213" w:rsidP="00CB0ADE">
            <w:pPr>
              <w:rPr>
                <w:rFonts w:ascii="GHEA Grapalat" w:hAnsi="GHEA Grapalat" w:cs="Sylfaen"/>
                <w:sz w:val="20"/>
                <w:szCs w:val="20"/>
              </w:rPr>
            </w:pPr>
          </w:p>
          <w:p w14:paraId="11C5AFA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595213" w:rsidRPr="00F566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F566BF" w:rsidRDefault="00595213"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595213" w:rsidRPr="00F566BF" w:rsidRDefault="00595213" w:rsidP="00CB0ADE">
            <w:pPr>
              <w:jc w:val="right"/>
              <w:rPr>
                <w:rFonts w:ascii="GHEA Grapalat" w:hAnsi="GHEA Grapalat" w:cs="Sylfaen"/>
                <w:sz w:val="20"/>
                <w:szCs w:val="20"/>
              </w:rPr>
            </w:pPr>
          </w:p>
          <w:p w14:paraId="59F516F1"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595213" w:rsidRPr="00F566BF" w:rsidRDefault="00595213" w:rsidP="00CB0ADE">
            <w:pPr>
              <w:jc w:val="right"/>
              <w:rPr>
                <w:rFonts w:ascii="GHEA Grapalat" w:hAnsi="GHEA Grapalat" w:cs="Tahoma"/>
                <w:color w:val="000000"/>
                <w:sz w:val="20"/>
                <w:szCs w:val="20"/>
              </w:rPr>
            </w:pPr>
          </w:p>
          <w:p w14:paraId="41498050" w14:textId="77777777" w:rsidR="00595213" w:rsidRPr="00F566BF" w:rsidRDefault="00595213" w:rsidP="00CB0ADE">
            <w:pPr>
              <w:jc w:val="right"/>
              <w:rPr>
                <w:rFonts w:ascii="GHEA Grapalat" w:hAnsi="GHEA Grapalat" w:cs="Tahoma"/>
                <w:color w:val="000000"/>
                <w:sz w:val="20"/>
                <w:szCs w:val="20"/>
              </w:rPr>
            </w:pPr>
          </w:p>
          <w:p w14:paraId="3BCC5EEB"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595213" w:rsidRPr="00F566BF" w:rsidRDefault="00595213" w:rsidP="00CB0ADE">
            <w:pPr>
              <w:jc w:val="right"/>
              <w:rPr>
                <w:rFonts w:ascii="GHEA Grapalat" w:hAnsi="GHEA Grapalat" w:cs="Sylfaen"/>
                <w:sz w:val="20"/>
                <w:szCs w:val="20"/>
              </w:rPr>
            </w:pPr>
          </w:p>
          <w:p w14:paraId="1634958C" w14:textId="77777777" w:rsidR="00595213" w:rsidRPr="00F566BF" w:rsidRDefault="00595213"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595213" w:rsidRPr="00F566BF" w:rsidRDefault="00595213" w:rsidP="00CB0ADE">
            <w:pPr>
              <w:jc w:val="right"/>
              <w:rPr>
                <w:rFonts w:ascii="GHEA Grapalat" w:hAnsi="GHEA Grapalat" w:cs="Sylfaen"/>
                <w:sz w:val="20"/>
                <w:szCs w:val="20"/>
              </w:rPr>
            </w:pPr>
          </w:p>
        </w:tc>
      </w:tr>
      <w:tr w:rsidR="00595213"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595213" w:rsidRPr="00F566BF" w:rsidRDefault="00595213"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595213" w:rsidRPr="00F566BF" w:rsidRDefault="00595213" w:rsidP="00CB0ADE">
            <w:pPr>
              <w:rPr>
                <w:rFonts w:ascii="GHEA Grapalat" w:hAnsi="GHEA Grapalat" w:cs="Tahoma"/>
                <w:color w:val="000000"/>
                <w:sz w:val="20"/>
                <w:szCs w:val="20"/>
              </w:rPr>
            </w:pPr>
          </w:p>
          <w:p w14:paraId="466B54FE" w14:textId="77777777" w:rsidR="00595213" w:rsidRPr="00F566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F566BF" w:rsidRDefault="00595213"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595213" w:rsidRPr="00F566BF" w:rsidRDefault="00595213" w:rsidP="00CB0ADE">
            <w:pPr>
              <w:jc w:val="right"/>
              <w:rPr>
                <w:rFonts w:ascii="GHEA Grapalat" w:hAnsi="GHEA Grapalat" w:cs="Tahoma"/>
                <w:color w:val="000000"/>
                <w:sz w:val="20"/>
                <w:szCs w:val="20"/>
              </w:rPr>
            </w:pPr>
          </w:p>
          <w:p w14:paraId="4A4B1A4B" w14:textId="77777777" w:rsidR="00595213" w:rsidRPr="00F566BF" w:rsidRDefault="00595213" w:rsidP="00CB0ADE">
            <w:pPr>
              <w:jc w:val="right"/>
              <w:rPr>
                <w:rFonts w:ascii="GHEA Grapalat" w:hAnsi="GHEA Grapalat" w:cs="Tahoma"/>
                <w:color w:val="000000"/>
                <w:sz w:val="20"/>
                <w:szCs w:val="20"/>
              </w:rPr>
            </w:pPr>
          </w:p>
          <w:p w14:paraId="3E3C8B09" w14:textId="77777777" w:rsidR="00595213" w:rsidRPr="00F566BF" w:rsidRDefault="00595213"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595213" w:rsidRPr="00F566BF" w:rsidRDefault="00595213"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595213" w:rsidRPr="00F566BF" w:rsidRDefault="00595213" w:rsidP="00CB0ADE">
            <w:pPr>
              <w:jc w:val="right"/>
              <w:rPr>
                <w:rFonts w:ascii="GHEA Grapalat" w:hAnsi="GHEA Grapalat" w:cs="Arial"/>
                <w:sz w:val="20"/>
                <w:szCs w:val="20"/>
                <w:lang w:val="hy-AM"/>
              </w:rPr>
            </w:pPr>
          </w:p>
        </w:tc>
      </w:tr>
      <w:tr w:rsidR="00595213"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595213" w:rsidRPr="00F566BF" w:rsidRDefault="00595213" w:rsidP="00CB0ADE">
            <w:pPr>
              <w:rPr>
                <w:rFonts w:ascii="GHEA Grapalat" w:hAnsi="GHEA Grapalat" w:cs="Sylfaen"/>
                <w:sz w:val="20"/>
                <w:szCs w:val="20"/>
              </w:rPr>
            </w:pPr>
          </w:p>
          <w:p w14:paraId="2FA7CF69" w14:textId="77777777" w:rsidR="00595213" w:rsidRPr="00F566BF" w:rsidRDefault="00595213" w:rsidP="00CB0ADE">
            <w:pPr>
              <w:rPr>
                <w:rFonts w:ascii="GHEA Grapalat" w:hAnsi="GHEA Grapalat" w:cs="Sylfaen"/>
                <w:sz w:val="20"/>
                <w:szCs w:val="20"/>
              </w:rPr>
            </w:pPr>
          </w:p>
          <w:p w14:paraId="53CCC636" w14:textId="77777777" w:rsidR="00595213" w:rsidRPr="00F566BF" w:rsidRDefault="00595213"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595213" w:rsidRPr="00F566BF" w:rsidRDefault="00595213" w:rsidP="00CB0ADE">
            <w:pPr>
              <w:rPr>
                <w:rFonts w:ascii="GHEA Grapalat" w:hAnsi="GHEA Grapalat" w:cs="Sylfaen"/>
                <w:sz w:val="20"/>
                <w:szCs w:val="20"/>
              </w:rPr>
            </w:pPr>
          </w:p>
          <w:p w14:paraId="41D718C7"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595213" w:rsidRPr="00F566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595213" w:rsidRPr="00F566BF" w:rsidRDefault="00595213" w:rsidP="00CB0ADE">
            <w:pPr>
              <w:rPr>
                <w:rFonts w:ascii="GHEA Grapalat" w:hAnsi="GHEA Grapalat" w:cs="Sylfaen"/>
                <w:sz w:val="20"/>
                <w:szCs w:val="20"/>
              </w:rPr>
            </w:pPr>
          </w:p>
          <w:p w14:paraId="2F1162E2"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595213" w:rsidRPr="00F566BF" w:rsidRDefault="00595213"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595213" w:rsidRPr="00F566BF" w:rsidRDefault="00595213" w:rsidP="00CB0ADE">
            <w:pPr>
              <w:rPr>
                <w:rFonts w:ascii="GHEA Grapalat" w:hAnsi="GHEA Grapalat" w:cs="Sylfaen"/>
                <w:color w:val="000000"/>
                <w:sz w:val="20"/>
                <w:szCs w:val="20"/>
              </w:rPr>
            </w:pPr>
          </w:p>
          <w:p w14:paraId="67500CA6" w14:textId="77777777" w:rsidR="00595213" w:rsidRPr="00F566BF" w:rsidRDefault="00595213" w:rsidP="00CB0ADE">
            <w:pPr>
              <w:rPr>
                <w:rFonts w:ascii="GHEA Grapalat" w:hAnsi="GHEA Grapalat" w:cs="Sylfaen"/>
                <w:sz w:val="20"/>
                <w:szCs w:val="20"/>
              </w:rPr>
            </w:pPr>
          </w:p>
          <w:p w14:paraId="05023731" w14:textId="77777777" w:rsidR="00595213" w:rsidRPr="00F566BF" w:rsidRDefault="00595213" w:rsidP="00CB0ADE">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62121">
            <w:pPr>
              <w:pStyle w:val="aff4"/>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62121">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566146"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566146"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566146"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566146"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566146"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0BF882FA" w14:textId="77777777" w:rsidR="00EE04FE" w:rsidRDefault="00631658" w:rsidP="00CA25F9">
      <w:pPr>
        <w:pStyle w:val="31"/>
        <w:spacing w:line="240" w:lineRule="auto"/>
        <w:ind w:firstLine="0"/>
        <w:jc w:val="right"/>
        <w:rPr>
          <w:rFonts w:ascii="GHEA Grapalat" w:hAnsi="GHEA Grapalat"/>
          <w:b/>
          <w:lang w:val="hy-AM"/>
        </w:rPr>
      </w:pPr>
      <w:r w:rsidRPr="00F566BF">
        <w:rPr>
          <w:rFonts w:ascii="GHEA Grapalat" w:hAnsi="GHEA Grapalat"/>
          <w:b/>
          <w:lang w:val="hy-AM"/>
        </w:rPr>
        <w:br w:type="page"/>
      </w:r>
      <w:r w:rsidR="00325A9F">
        <w:rPr>
          <w:rFonts w:ascii="GHEA Grapalat" w:hAnsi="GHEA Grapalat"/>
          <w:b/>
          <w:lang w:val="hy-AM"/>
        </w:rPr>
        <w:lastRenderedPageBreak/>
        <w:t xml:space="preserve">                                                                                                                                            </w:t>
      </w:r>
    </w:p>
    <w:p w14:paraId="3C6FE8F4" w14:textId="10258F56" w:rsidR="00091EBC" w:rsidRPr="002D4DC4" w:rsidRDefault="00325A9F" w:rsidP="00CA25F9">
      <w:pPr>
        <w:pStyle w:val="31"/>
        <w:spacing w:line="240" w:lineRule="auto"/>
        <w:ind w:firstLine="0"/>
        <w:jc w:val="right"/>
        <w:rPr>
          <w:rFonts w:ascii="GHEA Grapalat" w:hAnsi="GHEA Grapalat" w:cs="Arial"/>
          <w:b/>
          <w:lang w:val="hy-AM"/>
        </w:rPr>
      </w:pPr>
      <w:r>
        <w:rPr>
          <w:rFonts w:ascii="GHEA Grapalat" w:hAnsi="GHEA Grapalat"/>
          <w:b/>
          <w:lang w:val="hy-AM"/>
        </w:rPr>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5FC90A7E" w:rsidR="00091EBC" w:rsidRPr="00F566BF" w:rsidRDefault="00566146" w:rsidP="00091EBC">
      <w:pPr>
        <w:pStyle w:val="31"/>
        <w:spacing w:line="240" w:lineRule="auto"/>
        <w:jc w:val="right"/>
        <w:rPr>
          <w:rFonts w:ascii="GHEA Grapalat" w:hAnsi="GHEA Grapalat" w:cs="Arial"/>
          <w:b/>
          <w:lang w:val="hy-AM"/>
        </w:rPr>
      </w:pPr>
      <w:r>
        <w:rPr>
          <w:rFonts w:ascii="GHEA Grapalat" w:hAnsi="GHEA Grapalat" w:cs="Sylfaen"/>
          <w:sz w:val="24"/>
          <w:szCs w:val="24"/>
          <w:lang w:val="hy-AM"/>
        </w:rPr>
        <w:t>ՌՀ-ՍՀ-ՀԲՄԾՁԲ-25/36</w:t>
      </w:r>
      <w:r w:rsidR="00091EBC" w:rsidRPr="00F566BF">
        <w:rPr>
          <w:rFonts w:ascii="GHEA Grapalat" w:hAnsi="GHEA Grapalat"/>
          <w:b/>
          <w:lang w:val="hy-AM"/>
        </w:rPr>
        <w:t xml:space="preserve">  </w:t>
      </w:r>
      <w:r w:rsidR="00091EBC" w:rsidRPr="00F566BF">
        <w:rPr>
          <w:rFonts w:ascii="GHEA Grapalat" w:hAnsi="GHEA Grapalat" w:cs="Sylfaen"/>
          <w:b/>
          <w:lang w:val="hy-AM"/>
        </w:rPr>
        <w:t>ծածկագրով</w:t>
      </w:r>
    </w:p>
    <w:p w14:paraId="7A811B09" w14:textId="49174C42" w:rsidR="00091EBC" w:rsidRPr="00F566BF" w:rsidRDefault="00566146"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4D2C4C2F" w14:textId="77777777" w:rsidR="00EE04FE" w:rsidRDefault="00EE04FE"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p>
    <w:p w14:paraId="34F565D9" w14:textId="57C5752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71502">
        <w:rPr>
          <w:rStyle w:val="af6"/>
          <w:rFonts w:ascii="GHEA Grapalat" w:hAnsi="GHEA Grapalat"/>
          <w:b w:val="0"/>
          <w:bCs w:val="0"/>
          <w:sz w:val="20"/>
          <w:szCs w:val="20"/>
          <w:lang w:val="hy-AM"/>
        </w:rPr>
        <w:t xml:space="preserve"> </w:t>
      </w:r>
      <w:r w:rsidR="002F4517" w:rsidRPr="004B2068">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002F4517"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5275931E"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sidRPr="00CB7D05">
        <w:rPr>
          <w:rStyle w:val="af6"/>
          <w:rFonts w:ascii="GHEA Grapalat" w:hAnsi="GHEA Grapalat"/>
          <w:bCs w:val="0"/>
          <w:sz w:val="20"/>
          <w:szCs w:val="20"/>
          <w:u w:val="single"/>
          <w:lang w:val="hy-AM"/>
        </w:rPr>
        <w:t>հինգ</w:t>
      </w:r>
      <w:r w:rsidRPr="00CB7D05">
        <w:rPr>
          <w:rStyle w:val="af6"/>
          <w:rFonts w:ascii="GHEA Grapalat" w:hAnsi="GHEA Grapalat"/>
          <w:bCs w:val="0"/>
          <w:sz w:val="20"/>
          <w:szCs w:val="20"/>
          <w:u w:val="single"/>
          <w:lang w:val="hy-AM"/>
        </w:rPr>
        <w:t xml:space="preserve"> աշխատանքային օրվա ընթացքում</w:t>
      </w:r>
      <w:r w:rsidRPr="002D4DC4">
        <w:rPr>
          <w:rStyle w:val="af6"/>
          <w:rFonts w:ascii="GHEA Grapalat" w:hAnsi="GHEA Grapalat"/>
          <w:b w:val="0"/>
          <w:bCs w:val="0"/>
          <w:sz w:val="20"/>
          <w:szCs w:val="20"/>
          <w:lang w:val="hy-AM"/>
        </w:rPr>
        <w:t xml:space="preserve">:   Վճարումը  կատարվում է բենեֆիցիարի </w:t>
      </w:r>
      <w:r w:rsidR="00CA25F9" w:rsidRPr="00841793">
        <w:rPr>
          <w:rFonts w:ascii="GHEA Grapalat" w:hAnsi="GHEA Grapalat" w:cs="Arial"/>
          <w:b/>
          <w:bCs/>
          <w:sz w:val="20"/>
          <w:szCs w:val="20"/>
          <w:lang w:val="hy-AM"/>
        </w:rPr>
        <w:t>900008000664</w:t>
      </w:r>
      <w:r w:rsidR="00CA25F9">
        <w:rPr>
          <w:rFonts w:ascii="GHEA Grapalat" w:hAnsi="GHEA Grapalat" w:cs="Arial"/>
          <w:b/>
          <w:bCs/>
          <w:sz w:val="20"/>
          <w:szCs w:val="20"/>
          <w:lang w:val="hy-AM"/>
        </w:rPr>
        <w:t xml:space="preserve">  </w:t>
      </w:r>
      <w:r w:rsidRPr="002D4DC4">
        <w:rPr>
          <w:rStyle w:val="af6"/>
          <w:rFonts w:ascii="GHEA Grapalat" w:hAnsi="GHEA Grapalat"/>
          <w:b w:val="0"/>
          <w:bCs w:val="0"/>
          <w:sz w:val="20"/>
          <w:szCs w:val="20"/>
          <w:lang w:val="hy-AM"/>
        </w:rPr>
        <w:t>հաշվեհամարին փոխանցման միջոցով:</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0399B806" w:rsidR="00DB01B8" w:rsidRPr="00842CF6" w:rsidRDefault="00DB01B8" w:rsidP="00CA25F9">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կնքվելիք պայմանագրի համարը </w:t>
      </w:r>
    </w:p>
    <w:p w14:paraId="57A52B58"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124D41E6"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w:t>
      </w:r>
      <w:r w:rsidR="000E3CB1" w:rsidRPr="000E3CB1">
        <w:rPr>
          <w:rFonts w:ascii="GHEA Grapalat" w:hAnsi="GHEA Grapalat"/>
          <w:color w:val="000000"/>
          <w:sz w:val="20"/>
          <w:szCs w:val="20"/>
          <w:lang w:val="hy-AM"/>
        </w:rPr>
        <w:t>narine.petgnum0209@gmail.com</w:t>
      </w:r>
      <w:hyperlink r:id="rId10" w:tgtFrame="_blank" w:history="1"/>
      <w:r w:rsidRPr="00585068">
        <w:rPr>
          <w:rFonts w:ascii="GHEA Grapalat" w:hAnsi="GHEA Grapalat"/>
          <w:color w:val="000000"/>
          <w:sz w:val="20"/>
          <w:szCs w:val="20"/>
          <w:lang w:val="hy-AM"/>
        </w:rPr>
        <w:t xml:space="preserve"> էլ</w:t>
      </w:r>
      <w:r w:rsidRPr="00CB7D05">
        <w:rPr>
          <w:rFonts w:ascii="GHEA Grapalat" w:hAnsi="GHEA Grapalat"/>
          <w:color w:val="000000"/>
          <w:sz w:val="22"/>
          <w:szCs w:val="22"/>
          <w:lang w:val="hy-AM"/>
        </w:rPr>
        <w:t>ե</w:t>
      </w:r>
      <w:r w:rsidRPr="00842CF6">
        <w:rPr>
          <w:rFonts w:ascii="GHEA Grapalat" w:hAnsi="GHEA Grapalat"/>
          <w:color w:val="000000"/>
          <w:sz w:val="20"/>
          <w:szCs w:val="20"/>
          <w:lang w:val="hy-AM"/>
        </w:rPr>
        <w:t xml:space="preserve">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5B52F2A6" w:rsidR="00334EFB" w:rsidRDefault="00334EFB" w:rsidP="00631658">
      <w:pPr>
        <w:pStyle w:val="31"/>
        <w:spacing w:line="240" w:lineRule="auto"/>
        <w:jc w:val="right"/>
        <w:rPr>
          <w:rFonts w:ascii="GHEA Grapalat" w:hAnsi="GHEA Grapalat" w:cs="Sylfaen"/>
          <w:b/>
          <w:lang w:val="hy-AM"/>
        </w:rPr>
      </w:pPr>
    </w:p>
    <w:p w14:paraId="1833B24F" w14:textId="124C38AC" w:rsidR="00E45A3F" w:rsidRDefault="00E45A3F" w:rsidP="00631658">
      <w:pPr>
        <w:pStyle w:val="31"/>
        <w:spacing w:line="240" w:lineRule="auto"/>
        <w:jc w:val="right"/>
        <w:rPr>
          <w:rFonts w:ascii="GHEA Grapalat" w:hAnsi="GHEA Grapalat" w:cs="Sylfaen"/>
          <w:b/>
          <w:lang w:val="hy-AM"/>
        </w:rPr>
      </w:pPr>
    </w:p>
    <w:p w14:paraId="1126EC43" w14:textId="1D428EA6" w:rsidR="00E45A3F" w:rsidRDefault="00E45A3F" w:rsidP="00631658">
      <w:pPr>
        <w:pStyle w:val="31"/>
        <w:spacing w:line="240" w:lineRule="auto"/>
        <w:jc w:val="right"/>
        <w:rPr>
          <w:rFonts w:ascii="GHEA Grapalat" w:hAnsi="GHEA Grapalat" w:cs="Sylfaen"/>
          <w:b/>
          <w:lang w:val="hy-AM"/>
        </w:rPr>
      </w:pPr>
    </w:p>
    <w:p w14:paraId="1D6734A6" w14:textId="1B5B7C94" w:rsidR="00E45A3F" w:rsidRDefault="00E45A3F" w:rsidP="00631658">
      <w:pPr>
        <w:pStyle w:val="31"/>
        <w:spacing w:line="240" w:lineRule="auto"/>
        <w:jc w:val="right"/>
        <w:rPr>
          <w:rFonts w:ascii="GHEA Grapalat" w:hAnsi="GHEA Grapalat" w:cs="Sylfaen"/>
          <w:b/>
          <w:lang w:val="hy-AM"/>
        </w:rPr>
      </w:pPr>
    </w:p>
    <w:p w14:paraId="1FC6FD0E" w14:textId="0802EA25" w:rsidR="00E45A3F" w:rsidRDefault="00E45A3F" w:rsidP="00631658">
      <w:pPr>
        <w:pStyle w:val="31"/>
        <w:spacing w:line="240" w:lineRule="auto"/>
        <w:jc w:val="right"/>
        <w:rPr>
          <w:rFonts w:ascii="GHEA Grapalat" w:hAnsi="GHEA Grapalat" w:cs="Sylfaen"/>
          <w:b/>
          <w:lang w:val="hy-AM"/>
        </w:rPr>
      </w:pPr>
    </w:p>
    <w:p w14:paraId="72DD3F57" w14:textId="2CD3EBC3" w:rsidR="00E814A7" w:rsidRDefault="00E814A7" w:rsidP="00631658">
      <w:pPr>
        <w:pStyle w:val="31"/>
        <w:spacing w:line="240" w:lineRule="auto"/>
        <w:jc w:val="right"/>
        <w:rPr>
          <w:rFonts w:ascii="GHEA Grapalat" w:hAnsi="GHEA Grapalat" w:cs="Sylfaen"/>
          <w:b/>
          <w:lang w:val="hy-AM"/>
        </w:rPr>
      </w:pPr>
    </w:p>
    <w:p w14:paraId="590854C1" w14:textId="77777777" w:rsidR="00E814A7" w:rsidRDefault="00E814A7"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36F49941" w14:textId="56B30EC5"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43155CCB" w:rsidR="00631658" w:rsidRPr="00F566BF" w:rsidRDefault="00566146" w:rsidP="00631658">
      <w:pPr>
        <w:pStyle w:val="31"/>
        <w:spacing w:line="240" w:lineRule="auto"/>
        <w:jc w:val="right"/>
        <w:rPr>
          <w:rFonts w:ascii="GHEA Grapalat" w:hAnsi="GHEA Grapalat" w:cs="Sylfaen"/>
          <w:b/>
          <w:lang w:val="hy-AM"/>
        </w:rPr>
      </w:pPr>
      <w:r>
        <w:rPr>
          <w:rFonts w:ascii="GHEA Grapalat" w:hAnsi="GHEA Grapalat" w:cs="Sylfaen"/>
          <w:b/>
          <w:lang w:val="hy-AM"/>
        </w:rPr>
        <w:t>ՌՀ-ՍՀ-ՀԲՄԾՁԲ-25/36</w:t>
      </w:r>
      <w:r w:rsidR="00631658" w:rsidRPr="00F566BF">
        <w:rPr>
          <w:rFonts w:ascii="GHEA Grapalat" w:hAnsi="GHEA Grapalat" w:cs="Sylfaen"/>
          <w:b/>
          <w:lang w:val="hy-AM"/>
        </w:rPr>
        <w:t xml:space="preserve">  ծածկագրով</w:t>
      </w:r>
    </w:p>
    <w:p w14:paraId="2E7932EB" w14:textId="1CD7F91E" w:rsidR="00631658" w:rsidRPr="00F566BF" w:rsidRDefault="00566146"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631658" w:rsidRPr="00F566BF">
        <w:rPr>
          <w:rFonts w:ascii="GHEA Grapalat" w:hAnsi="GHEA Grapalat" w:cs="Sylfaen"/>
          <w:b/>
          <w:lang w:val="hy-AM"/>
        </w:rPr>
        <w:t xml:space="preserve"> հրավերի</w:t>
      </w:r>
    </w:p>
    <w:p w14:paraId="1E47E22B" w14:textId="77777777" w:rsidR="00875DE1" w:rsidRDefault="00631658" w:rsidP="00631658">
      <w:pPr>
        <w:jc w:val="center"/>
        <w:rPr>
          <w:rFonts w:ascii="GHEA Grapalat" w:hAnsi="GHEA Grapalat" w:cs="GHEA Grapalat"/>
          <w:b/>
          <w:sz w:val="18"/>
          <w:szCs w:val="18"/>
          <w:lang w:val="hy-AM"/>
        </w:rPr>
      </w:pPr>
      <w:r w:rsidRPr="00F566BF">
        <w:rPr>
          <w:rFonts w:ascii="GHEA Grapalat" w:hAnsi="GHEA Grapalat" w:cs="GHEA Grapalat"/>
          <w:b/>
          <w:sz w:val="18"/>
          <w:szCs w:val="18"/>
          <w:lang w:val="hy-AM"/>
        </w:rPr>
        <w:t xml:space="preserve">     </w:t>
      </w:r>
    </w:p>
    <w:p w14:paraId="41C7317C" w14:textId="77777777" w:rsidR="00875DE1" w:rsidRDefault="00875DE1" w:rsidP="00631658">
      <w:pPr>
        <w:jc w:val="center"/>
        <w:rPr>
          <w:rFonts w:ascii="GHEA Grapalat" w:hAnsi="GHEA Grapalat" w:cs="GHEA Grapalat"/>
          <w:b/>
          <w:sz w:val="18"/>
          <w:szCs w:val="18"/>
          <w:lang w:val="hy-AM"/>
        </w:rPr>
      </w:pPr>
    </w:p>
    <w:p w14:paraId="7AA32A93" w14:textId="46BC52F4"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5D2A2C"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5D2A2C" w:rsidRDefault="00631658" w:rsidP="00631658">
      <w:pPr>
        <w:jc w:val="both"/>
        <w:rPr>
          <w:rFonts w:ascii="GHEA Grapalat" w:hAnsi="GHEA Grapalat" w:cs="GHEA Grapalat"/>
          <w:b/>
          <w:bCs/>
          <w:sz w:val="20"/>
          <w:szCs w:val="20"/>
          <w:lang w:val="hy-AM"/>
        </w:rPr>
      </w:pPr>
      <w:r w:rsidRPr="005D2A2C">
        <w:rPr>
          <w:rFonts w:ascii="GHEA Grapalat" w:hAnsi="GHEA Grapalat" w:cs="GHEA Grapalat"/>
          <w:sz w:val="20"/>
          <w:szCs w:val="20"/>
          <w:lang w:val="hy-AM"/>
        </w:rPr>
        <w:tab/>
      </w:r>
      <w:r w:rsidRPr="005D2A2C">
        <w:rPr>
          <w:rFonts w:ascii="GHEA Grapalat" w:hAnsi="GHEA Grapalat" w:cs="GHEA Grapalat"/>
          <w:sz w:val="20"/>
          <w:szCs w:val="20"/>
          <w:lang w:val="hy-AM"/>
        </w:rPr>
        <w:tab/>
        <w:t xml:space="preserve">                               </w:t>
      </w:r>
    </w:p>
    <w:p w14:paraId="170C5D69" w14:textId="7A409F5E" w:rsidR="00CA25F9" w:rsidRPr="00F27537" w:rsidRDefault="00CA25F9" w:rsidP="00CA25F9">
      <w:pPr>
        <w:ind w:firstLine="426"/>
        <w:jc w:val="both"/>
        <w:rPr>
          <w:rFonts w:ascii="GHEA Grapalat" w:hAnsi="GHEA Grapalat" w:cs="GHEA Grapalat"/>
          <w:sz w:val="20"/>
          <w:szCs w:val="20"/>
          <w:lang w:val="hy-AM"/>
        </w:rPr>
      </w:pPr>
      <w:r w:rsidRPr="00F27537">
        <w:rPr>
          <w:rFonts w:ascii="GHEA Grapalat" w:hAnsi="GHEA Grapalat" w:cs="GHEA Grapalat"/>
          <w:sz w:val="20"/>
          <w:szCs w:val="20"/>
          <w:lang w:val="hy-AM"/>
        </w:rPr>
        <w:t xml:space="preserve">1.1 Ընկերությունը մասնակցում է </w:t>
      </w:r>
      <w:r w:rsidR="00EF04CC" w:rsidRPr="00E814A7">
        <w:rPr>
          <w:rFonts w:ascii="GHEA Grapalat" w:hAnsi="GHEA Grapalat" w:cs="GHEA Grapalat"/>
          <w:sz w:val="20"/>
          <w:szCs w:val="20"/>
          <w:lang w:val="hy-AM"/>
        </w:rPr>
        <w:t>ԲՄԿ ՊՈՒՀ Ռուս-Հայկական (Սլավոնական) համալսարանի</w:t>
      </w:r>
      <w:r w:rsidRPr="00F27537">
        <w:rPr>
          <w:rFonts w:ascii="GHEA Grapalat" w:hAnsi="GHEA Grapalat" w:cs="GHEA Grapalat"/>
          <w:sz w:val="20"/>
          <w:szCs w:val="20"/>
          <w:lang w:val="hy-AM"/>
        </w:rPr>
        <w:t xml:space="preserve"> (այսուհետ` Պատվիրատու) կողմից Կազմակերպված</w:t>
      </w:r>
      <w:r w:rsidRPr="006325D6">
        <w:rPr>
          <w:rFonts w:ascii="GHEA Grapalat" w:hAnsi="GHEA Grapalat" w:cs="GHEA Grapalat"/>
          <w:sz w:val="20"/>
          <w:szCs w:val="20"/>
          <w:lang w:val="hy-AM"/>
        </w:rPr>
        <w:t>՝</w:t>
      </w:r>
      <w:r w:rsidRPr="00E814A7">
        <w:rPr>
          <w:rFonts w:ascii="GHEA Grapalat" w:hAnsi="GHEA Grapalat" w:cs="GHEA Grapalat"/>
          <w:sz w:val="20"/>
          <w:szCs w:val="20"/>
          <w:lang w:val="hy-AM"/>
        </w:rPr>
        <w:t xml:space="preserve"> </w:t>
      </w:r>
      <w:r w:rsidR="00566146">
        <w:rPr>
          <w:rFonts w:ascii="GHEA Grapalat" w:hAnsi="GHEA Grapalat" w:cs="GHEA Grapalat"/>
          <w:sz w:val="20"/>
          <w:szCs w:val="20"/>
          <w:lang w:val="hy-AM"/>
        </w:rPr>
        <w:t>ՌՀ-ՍՀ-ՀԲՄԾՁԲ-25/36</w:t>
      </w:r>
      <w:r w:rsidR="000E3CB1" w:rsidRPr="00E814A7">
        <w:rPr>
          <w:rFonts w:ascii="GHEA Grapalat" w:hAnsi="GHEA Grapalat" w:cs="GHEA Grapalat"/>
          <w:sz w:val="20"/>
          <w:szCs w:val="20"/>
          <w:lang w:val="hy-AM"/>
        </w:rPr>
        <w:t xml:space="preserve"> </w:t>
      </w:r>
      <w:r w:rsidRPr="00F27537">
        <w:rPr>
          <w:rFonts w:ascii="GHEA Grapalat" w:hAnsi="GHEA Grapalat" w:cs="GHEA Grapalat"/>
          <w:sz w:val="20"/>
          <w:szCs w:val="20"/>
          <w:lang w:val="hy-AM"/>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5D2A2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5D2A2C" w:rsidRDefault="007A5E2D" w:rsidP="007A5E2D">
      <w:pPr>
        <w:ind w:firstLine="426"/>
        <w:jc w:val="both"/>
        <w:rPr>
          <w:rFonts w:ascii="GHEA Grapalat" w:hAnsi="GHEA Grapalat" w:cs="GHEA Grapalat"/>
          <w:color w:val="000000"/>
          <w:sz w:val="20"/>
          <w:szCs w:val="20"/>
          <w:lang w:val="hy-AM"/>
        </w:rPr>
      </w:pPr>
      <w:r w:rsidRPr="005D2A2C">
        <w:rPr>
          <w:rFonts w:ascii="GHEA Grapalat" w:hAnsi="GHEA Grapalat" w:cs="GHEA Grapalat"/>
          <w:color w:val="000000"/>
          <w:sz w:val="20"/>
          <w:szCs w:val="20"/>
          <w:lang w:val="hy-AM"/>
        </w:rPr>
        <w:t xml:space="preserve">1.3 </w:t>
      </w:r>
      <w:r w:rsidR="00631658" w:rsidRPr="005D2A2C">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5D2A2C">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5D2A2C">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D2A2C">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5D2A2C">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5D2A2C"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5D2A2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5D2A2C">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5D2A2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5D2A2C">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5D2A2C">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5D2A2C" w:rsidRDefault="00631658" w:rsidP="00C62121">
      <w:pPr>
        <w:numPr>
          <w:ilvl w:val="1"/>
          <w:numId w:val="6"/>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5D2A2C">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5D2A2C">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5D2A2C">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5D2A2C">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5D2A2C">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5D2A2C">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5D2A2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5D2A2C" w:rsidRDefault="00631658" w:rsidP="00C62121">
      <w:pPr>
        <w:numPr>
          <w:ilvl w:val="1"/>
          <w:numId w:val="6"/>
        </w:numPr>
        <w:ind w:left="0" w:firstLine="426"/>
        <w:jc w:val="both"/>
        <w:rPr>
          <w:rFonts w:ascii="GHEA Grapalat" w:hAnsi="GHEA Grapalat" w:cs="GHEA Grapalat"/>
          <w:sz w:val="20"/>
          <w:szCs w:val="20"/>
          <w:lang w:val="hy-AM"/>
        </w:rPr>
      </w:pPr>
      <w:r w:rsidRPr="005D2A2C">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5D2A2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EF04CC"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101B36FD"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EF04CC"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05E59831" w:rsidR="00EF04CC" w:rsidRPr="00F566BF" w:rsidRDefault="00EF04CC" w:rsidP="00EF04C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F04CC"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71BB9D7"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EF04CC"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16C2143"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EF04CC"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72F4E07" w:rsidR="00EF04CC" w:rsidRPr="00F566BF" w:rsidRDefault="00EF04CC" w:rsidP="00EF04C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ru-RU"/>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C62121">
            <w:pPr>
              <w:pStyle w:val="aff4"/>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C62121">
            <w:pPr>
              <w:pStyle w:val="aff4"/>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566146"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566146"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566BF">
              <w:rPr>
                <w:rFonts w:ascii="GHEA Grapalat" w:hAnsi="GHEA Grapalat"/>
                <w:sz w:val="20"/>
                <w:szCs w:val="20"/>
              </w:rPr>
              <w:lastRenderedPageBreak/>
              <w:t>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566146"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566146"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566146"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w:t>
            </w:r>
            <w:r w:rsidRPr="00F566B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ֆինանսական </w:t>
            </w:r>
            <w:r w:rsidRPr="00F566BF">
              <w:rPr>
                <w:rFonts w:ascii="GHEA Grapalat" w:hAnsi="GHEA Grapalat"/>
                <w:sz w:val="20"/>
                <w:szCs w:val="20"/>
              </w:rPr>
              <w:lastRenderedPageBreak/>
              <w:t>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6CBB6920" w14:textId="346BAEEE" w:rsidR="002B0E49" w:rsidRDefault="00334B2F" w:rsidP="00CA25F9">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77EB5A58" w14:textId="7850766B"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642204">
        <w:rPr>
          <w:rFonts w:ascii="GHEA Grapalat" w:hAnsi="GHEA Grapalat" w:cs="Sylfaen"/>
          <w:b/>
          <w:lang w:val="hy-AM"/>
        </w:rPr>
        <w:t xml:space="preserve"> </w:t>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4D29D9DF" w:rsidR="00071D1C" w:rsidRPr="00D66974" w:rsidRDefault="00566146" w:rsidP="00EF3662">
      <w:pPr>
        <w:pStyle w:val="31"/>
        <w:spacing w:line="240" w:lineRule="auto"/>
        <w:jc w:val="right"/>
        <w:rPr>
          <w:rFonts w:ascii="GHEA Grapalat" w:hAnsi="GHEA Grapalat" w:cs="Sylfaen"/>
          <w:b/>
          <w:lang w:val="hy-AM"/>
        </w:rPr>
      </w:pPr>
      <w:r>
        <w:rPr>
          <w:rFonts w:ascii="GHEA Grapalat" w:hAnsi="GHEA Grapalat" w:cs="Sylfaen"/>
          <w:sz w:val="24"/>
          <w:szCs w:val="24"/>
          <w:lang w:val="hy-AM"/>
        </w:rPr>
        <w:t>ՌՀ-ՍՀ-ՀԲՄԾՁԲ-25/36</w:t>
      </w:r>
      <w:r w:rsidR="00071D1C" w:rsidRPr="00D66974">
        <w:rPr>
          <w:rFonts w:ascii="GHEA Grapalat" w:hAnsi="GHEA Grapalat" w:cs="Sylfaen"/>
          <w:b/>
          <w:lang w:val="hy-AM"/>
        </w:rPr>
        <w:t xml:space="preserve">  ծածկագրով</w:t>
      </w:r>
    </w:p>
    <w:p w14:paraId="630CE518" w14:textId="5F9503DF" w:rsidR="00071D1C" w:rsidRPr="00D66974" w:rsidRDefault="00566146"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F32F82">
        <w:rPr>
          <w:rFonts w:ascii="GHEA Grapalat" w:hAnsi="GHEA Grapalat" w:cs="Sylfaen"/>
          <w:b/>
          <w:lang w:val="hy-AM"/>
        </w:rPr>
        <w:t xml:space="preserve">Ի </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37C67BEE" w14:textId="77777777" w:rsidR="00CB7D05" w:rsidRDefault="00CB7D05" w:rsidP="00121FEE">
      <w:pPr>
        <w:ind w:left="-142" w:firstLine="142"/>
        <w:jc w:val="center"/>
        <w:rPr>
          <w:rFonts w:ascii="GHEA Grapalat" w:hAnsi="GHEA Grapalat" w:cs="Sylfaen"/>
          <w:b/>
          <w:lang w:val="hy-AM"/>
        </w:rPr>
      </w:pPr>
    </w:p>
    <w:p w14:paraId="0B4E9C0A" w14:textId="7254725C" w:rsidR="007678FA" w:rsidRPr="00CA25F9" w:rsidRDefault="00EF04CC" w:rsidP="00121FEE">
      <w:pPr>
        <w:ind w:left="-142" w:firstLine="142"/>
        <w:jc w:val="center"/>
        <w:rPr>
          <w:rFonts w:ascii="GHEA Grapalat" w:hAnsi="GHEA Grapalat" w:cs="Sylfaen"/>
          <w:b/>
          <w:lang w:val="hy-AM"/>
        </w:rPr>
      </w:pPr>
      <w:r w:rsidRPr="00EF04CC">
        <w:rPr>
          <w:rFonts w:ascii="GHEA Grapalat" w:hAnsi="GHEA Grapalat"/>
          <w:b/>
          <w:lang w:val="af-ZA"/>
        </w:rPr>
        <w:t>ԲՄԿ ՊՈՒՀ ՌՈՒՍ-ՀԱՅԿԱԿԱՆ (ՍԼԱՎՈՆԱԿԱՆ) ՀԱՄԱԼՍԱՐԱՆ</w:t>
      </w:r>
      <w:r w:rsidRPr="00EF04CC">
        <w:rPr>
          <w:rFonts w:ascii="GHEA Grapalat" w:hAnsi="GHEA Grapalat"/>
          <w:b/>
          <w:lang w:val="hy-AM"/>
        </w:rPr>
        <w:t>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ԿԱՐԻՔՆԵՐԻ</w:t>
      </w:r>
      <w:r w:rsidR="007678FA" w:rsidRPr="00D66974">
        <w:rPr>
          <w:rFonts w:ascii="GHEA Grapalat" w:hAnsi="GHEA Grapalat" w:cs="Times Armenian"/>
          <w:b/>
          <w:lang w:val="hy-AM"/>
        </w:rPr>
        <w:t xml:space="preserve"> </w:t>
      </w:r>
      <w:r w:rsidR="007678FA" w:rsidRPr="00D66974">
        <w:rPr>
          <w:rFonts w:ascii="GHEA Grapalat" w:hAnsi="GHEA Grapalat" w:cs="Sylfaen"/>
          <w:b/>
          <w:lang w:val="hy-AM"/>
        </w:rPr>
        <w:t>ՀԱՄԱՐ</w:t>
      </w:r>
      <w:r>
        <w:rPr>
          <w:rFonts w:ascii="GHEA Grapalat" w:hAnsi="GHEA Grapalat" w:cs="Sylfaen"/>
          <w:b/>
          <w:lang w:val="hy-AM"/>
        </w:rPr>
        <w:t xml:space="preserve"> </w:t>
      </w:r>
      <w:r w:rsidR="00CA25F9">
        <w:rPr>
          <w:rFonts w:ascii="GHEA Grapalat" w:hAnsi="GHEA Grapalat" w:cs="Sylfaen"/>
          <w:b/>
          <w:lang w:val="hy-AM"/>
        </w:rPr>
        <w:t xml:space="preserve"> </w:t>
      </w:r>
      <w:r w:rsidR="00AC18AB">
        <w:rPr>
          <w:rFonts w:ascii="GHEA Grapalat" w:hAnsi="GHEA Grapalat" w:cs="Sylfaen"/>
          <w:b/>
          <w:lang w:val="hy-AM"/>
        </w:rPr>
        <w:t xml:space="preserve">ԱՌՈՂՋՈՒԹՅԱՆ ԱՊԱՀՈՎԱԳՐՄԱՆ </w:t>
      </w:r>
      <w:r w:rsidR="00CA25F9">
        <w:rPr>
          <w:rFonts w:ascii="GHEA Grapalat" w:hAnsi="GHEA Grapalat" w:cs="Sylfaen"/>
          <w:b/>
          <w:lang w:val="hy-AM"/>
        </w:rPr>
        <w:t xml:space="preserve">ԾԱՌԱՅՈՒԹՅՈՒՆՆԵՐԻ </w:t>
      </w:r>
      <w:r w:rsidR="007678FA" w:rsidRPr="00D66974">
        <w:rPr>
          <w:rFonts w:ascii="GHEA Grapalat" w:hAnsi="GHEA Grapalat" w:cs="Sylfaen"/>
          <w:b/>
          <w:lang w:val="hy-AM"/>
        </w:rPr>
        <w:t>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1F27755A" w14:textId="4485D6F2" w:rsidR="00B52655" w:rsidRPr="007B0BC6" w:rsidRDefault="004C683B" w:rsidP="00B52655">
      <w:pPr>
        <w:ind w:left="-142" w:firstLine="142"/>
        <w:jc w:val="center"/>
        <w:rPr>
          <w:rFonts w:ascii="GHEA Grapalat" w:hAnsi="GHEA Grapalat"/>
          <w:b/>
          <w:lang w:val="hy-AM"/>
        </w:rPr>
      </w:pPr>
      <w:r w:rsidRPr="007C0C50">
        <w:rPr>
          <w:rFonts w:ascii="GHEA Grapalat" w:hAnsi="GHEA Grapalat"/>
          <w:b/>
          <w:lang w:val="hy-AM"/>
        </w:rPr>
        <w:t xml:space="preserve">№ </w:t>
      </w:r>
      <w:r w:rsidR="00773129" w:rsidRPr="007B0BC6">
        <w:rPr>
          <w:rFonts w:ascii="GHEA Grapalat" w:hAnsi="GHEA Grapalat"/>
          <w:b/>
          <w:lang w:val="hy-AM"/>
        </w:rPr>
        <w:t>-------------------</w:t>
      </w:r>
    </w:p>
    <w:p w14:paraId="3BFE1508" w14:textId="77777777" w:rsidR="00B52655" w:rsidRDefault="00B52655" w:rsidP="00B52655">
      <w:pPr>
        <w:ind w:left="-142" w:firstLine="142"/>
        <w:jc w:val="center"/>
        <w:rPr>
          <w:rFonts w:ascii="GHEA Grapalat" w:hAnsi="GHEA Grapalat" w:cs="Sylfaen"/>
          <w:sz w:val="20"/>
          <w:lang w:val="hy-AM"/>
        </w:rPr>
      </w:pPr>
    </w:p>
    <w:p w14:paraId="65ABB5C8" w14:textId="6F3E74A7" w:rsidR="007678FA" w:rsidRPr="00B52655" w:rsidRDefault="007678FA" w:rsidP="00B52655">
      <w:pPr>
        <w:ind w:left="-142" w:firstLine="142"/>
        <w:jc w:val="center"/>
        <w:rPr>
          <w:rFonts w:ascii="GHEA Grapalat" w:hAnsi="GHEA Grapalat" w:cs="Sylfaen"/>
          <w:b/>
          <w:sz w:val="20"/>
          <w:lang w:val="hy-AM"/>
        </w:rPr>
      </w:pPr>
      <w:r w:rsidRPr="00D66974">
        <w:rPr>
          <w:rFonts w:ascii="GHEA Grapalat" w:hAnsi="GHEA Grapalat" w:cs="Sylfaen"/>
          <w:sz w:val="20"/>
          <w:lang w:val="hy-AM"/>
        </w:rPr>
        <w:t xml:space="preserve"> </w:t>
      </w:r>
      <w:r w:rsidR="002757CE" w:rsidRPr="00B52655">
        <w:rPr>
          <w:rFonts w:ascii="GHEA Grapalat" w:hAnsi="GHEA Grapalat" w:cs="Sylfaen"/>
          <w:b/>
          <w:sz w:val="20"/>
          <w:lang w:val="hy-AM"/>
        </w:rPr>
        <w:tab/>
      </w:r>
      <w:r w:rsidRPr="00B52655">
        <w:rPr>
          <w:rFonts w:ascii="GHEA Grapalat" w:hAnsi="GHEA Grapalat" w:cs="Sylfaen"/>
          <w:b/>
          <w:sz w:val="20"/>
          <w:lang w:val="hy-AM"/>
        </w:rPr>
        <w:t>ք.</w:t>
      </w:r>
      <w:r w:rsidR="002757CE" w:rsidRPr="00B52655">
        <w:rPr>
          <w:rFonts w:ascii="GHEA Grapalat" w:hAnsi="GHEA Grapalat" w:cs="Sylfaen"/>
          <w:b/>
          <w:sz w:val="20"/>
          <w:lang w:val="hy-AM"/>
        </w:rPr>
        <w:t>Երևան</w:t>
      </w:r>
      <w:r w:rsidRPr="00B52655">
        <w:rPr>
          <w:rFonts w:ascii="GHEA Grapalat" w:hAnsi="GHEA Grapalat" w:cs="Sylfaen"/>
          <w:b/>
          <w:sz w:val="20"/>
          <w:lang w:val="hy-AM"/>
        </w:rPr>
        <w:t xml:space="preserve">                                                                                     </w:t>
      </w:r>
      <w:r w:rsidR="00CA25F9" w:rsidRPr="00B52655">
        <w:rPr>
          <w:rFonts w:ascii="GHEA Grapalat" w:hAnsi="GHEA Grapalat" w:cs="Sylfaen"/>
          <w:b/>
          <w:sz w:val="20"/>
          <w:lang w:val="hy-AM"/>
        </w:rPr>
        <w:t xml:space="preserve">           </w:t>
      </w:r>
      <w:r w:rsidRPr="00B52655">
        <w:rPr>
          <w:rFonts w:ascii="GHEA Grapalat" w:hAnsi="GHEA Grapalat" w:cs="Sylfaen"/>
          <w:b/>
          <w:sz w:val="20"/>
          <w:lang w:val="hy-AM"/>
        </w:rPr>
        <w:t xml:space="preserve">   </w:t>
      </w:r>
      <w:r w:rsidRPr="00B52655">
        <w:rPr>
          <w:rFonts w:ascii="GHEA Grapalat" w:hAnsi="GHEA Grapalat"/>
          <w:b/>
          <w:lang w:val="hy-AM"/>
        </w:rPr>
        <w:t>«</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b/>
          <w:u w:val="single"/>
          <w:lang w:val="hy-AM"/>
        </w:rPr>
        <w:t xml:space="preserve">          </w:t>
      </w:r>
      <w:r w:rsidRPr="00B52655">
        <w:rPr>
          <w:rFonts w:ascii="GHEA Grapalat" w:hAnsi="GHEA Grapalat"/>
          <w:b/>
          <w:lang w:val="hy-AM"/>
        </w:rPr>
        <w:t xml:space="preserve"> </w:t>
      </w:r>
      <w:r w:rsidRPr="00B52655">
        <w:rPr>
          <w:rFonts w:ascii="GHEA Grapalat" w:hAnsi="GHEA Grapalat" w:cs="Sylfaen"/>
          <w:b/>
          <w:sz w:val="20"/>
          <w:lang w:val="hy-AM"/>
        </w:rPr>
        <w:t>20</w:t>
      </w:r>
      <w:r w:rsidR="002757CE" w:rsidRPr="00B52655">
        <w:rPr>
          <w:rFonts w:ascii="GHEA Grapalat" w:hAnsi="GHEA Grapalat" w:cs="Sylfaen"/>
          <w:b/>
          <w:sz w:val="20"/>
          <w:lang w:val="hy-AM"/>
        </w:rPr>
        <w:t>2</w:t>
      </w:r>
      <w:r w:rsidR="00487C1E" w:rsidRPr="00B52655">
        <w:rPr>
          <w:rFonts w:ascii="GHEA Grapalat" w:hAnsi="GHEA Grapalat" w:cs="Sylfaen"/>
          <w:b/>
          <w:sz w:val="20"/>
          <w:lang w:val="hy-AM"/>
        </w:rPr>
        <w:t>5</w:t>
      </w:r>
      <w:r w:rsidRPr="00B52655">
        <w:rPr>
          <w:rFonts w:ascii="GHEA Grapalat" w:hAnsi="GHEA Grapalat" w:cs="Sylfaen"/>
          <w:b/>
          <w:sz w:val="20"/>
          <w:lang w:val="hy-AM"/>
        </w:rPr>
        <w:t>թ.</w:t>
      </w:r>
    </w:p>
    <w:p w14:paraId="0769B72A" w14:textId="77777777" w:rsidR="007678FA" w:rsidRPr="003044DF" w:rsidRDefault="007678FA" w:rsidP="007678FA">
      <w:pPr>
        <w:tabs>
          <w:tab w:val="left" w:pos="720"/>
          <w:tab w:val="left" w:pos="1440"/>
          <w:tab w:val="left" w:pos="8865"/>
        </w:tabs>
        <w:jc w:val="both"/>
        <w:rPr>
          <w:rFonts w:ascii="GHEA Grapalat" w:hAnsi="GHEA Grapalat" w:cs="Sylfaen"/>
          <w:sz w:val="20"/>
          <w:lang w:val="hy-AM"/>
        </w:rPr>
      </w:pPr>
    </w:p>
    <w:p w14:paraId="7DA4833F" w14:textId="7B6A0E8D" w:rsidR="007678FA" w:rsidRPr="00D66974" w:rsidRDefault="00EF04CC" w:rsidP="007678FA">
      <w:pPr>
        <w:ind w:firstLine="720"/>
        <w:jc w:val="both"/>
        <w:rPr>
          <w:rFonts w:ascii="GHEA Grapalat" w:hAnsi="GHEA Grapalat"/>
          <w:sz w:val="20"/>
          <w:lang w:val="hy-AM"/>
        </w:rPr>
      </w:pPr>
      <w:r w:rsidRPr="00773129">
        <w:rPr>
          <w:rFonts w:ascii="GHEA Grapalat" w:hAnsi="GHEA Grapalat" w:cs="Sylfaen"/>
          <w:sz w:val="20"/>
          <w:lang w:val="hy-AM"/>
        </w:rPr>
        <w:t>ԲՄԿ ՊՈՒՀ Ռուս-Հայկական (Սլավոնական) համալսարանը</w:t>
      </w:r>
      <w:r w:rsidR="00CA25F9" w:rsidRPr="00773129">
        <w:rPr>
          <w:rFonts w:ascii="GHEA Grapalat" w:hAnsi="GHEA Grapalat" w:cs="Sylfaen"/>
          <w:sz w:val="20"/>
          <w:lang w:val="hy-AM"/>
        </w:rPr>
        <w:t xml:space="preserve"> </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դեմս</w:t>
      </w:r>
      <w:r w:rsidR="007678FA" w:rsidRPr="00773129">
        <w:rPr>
          <w:rFonts w:ascii="GHEA Grapalat" w:hAnsi="GHEA Grapalat" w:cs="Sylfaen"/>
          <w:sz w:val="20"/>
          <w:lang w:val="hy-AM"/>
        </w:rPr>
        <w:t xml:space="preserve"> ------------------------ -</w:t>
      </w:r>
      <w:r w:rsidR="007678FA" w:rsidRPr="00D66974">
        <w:rPr>
          <w:rFonts w:ascii="GHEA Grapalat" w:hAnsi="GHEA Grapalat" w:cs="Sylfaen"/>
          <w:sz w:val="20"/>
          <w:lang w:val="hy-AM"/>
        </w:rPr>
        <w:t>ի</w:t>
      </w:r>
      <w:r w:rsidR="007678FA" w:rsidRPr="00773129">
        <w:rPr>
          <w:rFonts w:ascii="GHEA Grapalat" w:hAnsi="GHEA Grapalat" w:cs="Sylfaen"/>
          <w:sz w:val="20"/>
          <w:lang w:val="hy-AM"/>
        </w:rPr>
        <w:t xml:space="preserve">, </w:t>
      </w:r>
      <w:r w:rsidR="007678FA" w:rsidRPr="00D66974">
        <w:rPr>
          <w:rFonts w:ascii="GHEA Grapalat" w:hAnsi="GHEA Grapalat" w:cs="Sylfaen"/>
          <w:sz w:val="20"/>
          <w:lang w:val="hy-AM"/>
        </w:rPr>
        <w:t>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w:t>
      </w:r>
      <w:r w:rsidR="003044DF">
        <w:rPr>
          <w:rFonts w:ascii="GHEA Grapalat" w:hAnsi="GHEA Grapalat" w:cs="Times Armenian"/>
          <w:sz w:val="20"/>
          <w:lang w:val="hy-AM"/>
        </w:rPr>
        <w:t xml:space="preserve">նախարարության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Պատվիրատու</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1A7ABDBB"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w:t>
      </w:r>
      <w:r w:rsidR="00CA25F9">
        <w:rPr>
          <w:rFonts w:ascii="GHEA Grapalat" w:hAnsi="GHEA Grapalat" w:cs="Sylfaen"/>
          <w:sz w:val="20"/>
          <w:lang w:val="hy-AM"/>
        </w:rPr>
        <w:t xml:space="preserve"> է</w:t>
      </w:r>
      <w:r w:rsidR="00AC18AB">
        <w:rPr>
          <w:rFonts w:ascii="GHEA Grapalat" w:hAnsi="GHEA Grapalat" w:cs="Sylfaen"/>
          <w:sz w:val="20"/>
          <w:lang w:val="hy-AM"/>
        </w:rPr>
        <w:t xml:space="preserve"> առողջության ապահովագրման </w:t>
      </w:r>
      <w:r w:rsidR="00EF04CC" w:rsidRPr="00EF04CC">
        <w:rPr>
          <w:rFonts w:ascii="GHEA Grapalat" w:hAnsi="GHEA Grapalat"/>
          <w:b/>
          <w:bCs/>
          <w:i/>
          <w:sz w:val="20"/>
          <w:szCs w:val="20"/>
          <w:lang w:val="hy-AM"/>
        </w:rPr>
        <w:t>ծառայությունների</w:t>
      </w:r>
      <w:r w:rsidR="00B52655">
        <w:rPr>
          <w:rFonts w:ascii="GHEA Grapalat" w:hAnsi="GHEA Grapalat" w:cs="Sylfaen"/>
          <w:b/>
          <w:i/>
          <w:sz w:val="20"/>
          <w:szCs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658C5FA5"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p>
    <w:p w14:paraId="5FD6395F" w14:textId="77777777" w:rsidR="007678FA" w:rsidRPr="00D66974" w:rsidRDefault="007678FA" w:rsidP="007678FA">
      <w:pPr>
        <w:ind w:firstLine="720"/>
        <w:jc w:val="both"/>
        <w:rPr>
          <w:rFonts w:ascii="GHEA Grapalat" w:hAnsi="GHEA Grapalat" w:cs="Sylfaen"/>
          <w:sz w:val="20"/>
          <w:lang w:val="hy-AM"/>
        </w:rPr>
      </w:pPr>
    </w:p>
    <w:p w14:paraId="5A0AF788" w14:textId="77777777" w:rsidR="00773129" w:rsidRPr="00064ADD" w:rsidRDefault="00773129" w:rsidP="00773129">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71C70A2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BDE3E28"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8036E42"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56A998D7" w14:textId="2BE79211"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Pr>
          <w:rFonts w:ascii="GHEA Grapalat" w:hAnsi="GHEA Grapalat" w:cs="Sylfaen"/>
          <w:sz w:val="20"/>
          <w:lang w:val="hy-AM"/>
        </w:rPr>
        <w:t>.</w:t>
      </w:r>
    </w:p>
    <w:p w14:paraId="43595928" w14:textId="77777777" w:rsidR="00773129" w:rsidRPr="00064ADD" w:rsidRDefault="00773129" w:rsidP="00773129">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5BE2055"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9EB3DAF"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AA567D"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31C4D340" w14:textId="77777777" w:rsidR="00773129" w:rsidRPr="00064ADD" w:rsidRDefault="00773129" w:rsidP="00773129">
      <w:pPr>
        <w:ind w:firstLine="720"/>
        <w:jc w:val="both"/>
        <w:rPr>
          <w:rFonts w:ascii="GHEA Grapalat" w:hAnsi="GHEA Grapalat" w:cs="Sylfaen"/>
          <w:sz w:val="20"/>
          <w:lang w:val="hy-AM"/>
        </w:rPr>
      </w:pPr>
    </w:p>
    <w:p w14:paraId="66E90FEB"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614AA2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1CF5BD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7B0385F2" w14:textId="77777777" w:rsidR="00773129" w:rsidRPr="00064ADD" w:rsidRDefault="00773129" w:rsidP="00773129">
      <w:pPr>
        <w:ind w:firstLine="720"/>
        <w:jc w:val="both"/>
        <w:rPr>
          <w:rFonts w:ascii="GHEA Grapalat" w:hAnsi="GHEA Grapalat" w:cs="Sylfaen"/>
          <w:sz w:val="20"/>
          <w:lang w:val="hy-AM"/>
        </w:rPr>
      </w:pPr>
    </w:p>
    <w:p w14:paraId="51368741"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33EFA9A5"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Pr>
          <w:rFonts w:ascii="GHEA Grapalat" w:hAnsi="GHEA Grapalat" w:cs="Sylfaen"/>
          <w:sz w:val="20"/>
          <w:lang w:val="hy-AM"/>
        </w:rPr>
        <w:t>պատշաճ մատուցված ծառայության դիմաց</w:t>
      </w:r>
      <w:r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0C4C0167" w14:textId="77777777" w:rsidR="00773129" w:rsidRPr="00064ADD" w:rsidRDefault="00773129" w:rsidP="00773129">
      <w:pPr>
        <w:ind w:firstLine="720"/>
        <w:jc w:val="both"/>
        <w:rPr>
          <w:rFonts w:ascii="GHEA Grapalat" w:hAnsi="GHEA Grapalat"/>
          <w:sz w:val="20"/>
          <w:lang w:val="hy-AM"/>
        </w:rPr>
      </w:pPr>
    </w:p>
    <w:p w14:paraId="5ADE7374"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70443466"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039B259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71FEDBE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9477EB7"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6D52319" w14:textId="77777777" w:rsidR="00773129" w:rsidRPr="00064ADD" w:rsidRDefault="00773129" w:rsidP="00773129">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9B05025" w14:textId="63FA1277" w:rsidR="00773129" w:rsidRPr="00064ADD" w:rsidRDefault="00773129" w:rsidP="00773129">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p>
    <w:p w14:paraId="5BFF8204" w14:textId="77777777" w:rsidR="00773129" w:rsidRPr="00064ADD" w:rsidRDefault="00773129" w:rsidP="00773129">
      <w:pPr>
        <w:ind w:firstLine="720"/>
        <w:jc w:val="both"/>
        <w:rPr>
          <w:rFonts w:ascii="GHEA Grapalat" w:hAnsi="GHEA Grapalat"/>
          <w:sz w:val="20"/>
          <w:lang w:val="hy-AM"/>
        </w:rPr>
      </w:pPr>
    </w:p>
    <w:p w14:paraId="742BC6D7"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4E781BD1" w14:textId="0BA338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70D0088D" w14:textId="0F627F8B" w:rsidR="00773129" w:rsidRPr="00064ADD" w:rsidRDefault="00773129" w:rsidP="0077312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40EAB" w:rsidRPr="00C40EAB">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77E4EB1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41B40C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491A68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22AF6443" w14:textId="75EB6E79"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40EAB" w:rsidRPr="00C40EAB">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DA62D8A"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B2DE0C0" w14:textId="77777777" w:rsidR="00773129" w:rsidRPr="00064ADD" w:rsidRDefault="00773129" w:rsidP="00773129">
      <w:pPr>
        <w:ind w:firstLine="720"/>
        <w:jc w:val="both"/>
        <w:rPr>
          <w:rFonts w:ascii="GHEA Grapalat" w:hAnsi="GHEA Grapalat" w:cs="Sylfaen"/>
          <w:b/>
          <w:sz w:val="20"/>
          <w:lang w:val="hy-AM"/>
        </w:rPr>
      </w:pPr>
    </w:p>
    <w:p w14:paraId="1A13E285"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07E5C7B6" w14:textId="0FBA3A40"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52B37DC"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60AA2E0"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0637101A" w14:textId="1A6AEB6B"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40EAB" w:rsidRPr="00C40EAB">
        <w:rPr>
          <w:rFonts w:ascii="GHEA Grapalat" w:hAnsi="GHEA Grapalat"/>
          <w:sz w:val="20"/>
          <w:lang w:val="hy-AM"/>
        </w:rPr>
        <w:t>25</w:t>
      </w:r>
      <w:r w:rsidRPr="00064ADD">
        <w:rPr>
          <w:rFonts w:ascii="GHEA Grapalat" w:hAnsi="GHEA Grapalat"/>
          <w:sz w:val="20"/>
          <w:lang w:val="hy-AM"/>
        </w:rPr>
        <w:t xml:space="preserve">-ը: </w:t>
      </w:r>
    </w:p>
    <w:p w14:paraId="467812EB" w14:textId="6FBE00D0" w:rsidR="00773129" w:rsidRPr="00C40EAB" w:rsidRDefault="00C40EAB" w:rsidP="00C40EAB">
      <w:pPr>
        <w:ind w:firstLine="709"/>
        <w:jc w:val="both"/>
        <w:rPr>
          <w:rFonts w:ascii="GHEA Grapalat" w:hAnsi="GHEA Grapalat"/>
          <w:sz w:val="20"/>
          <w:lang w:val="hy-AM"/>
        </w:rPr>
      </w:pPr>
      <w:r w:rsidRPr="00C40EA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7320D6B" w14:textId="77777777" w:rsidR="00C40EAB" w:rsidRPr="00064ADD" w:rsidRDefault="00C40EAB" w:rsidP="00773129">
      <w:pPr>
        <w:ind w:firstLine="720"/>
        <w:jc w:val="both"/>
        <w:rPr>
          <w:rFonts w:ascii="GHEA Grapalat" w:hAnsi="GHEA Grapalat" w:cs="Sylfaen"/>
          <w:sz w:val="20"/>
          <w:lang w:val="hy-AM"/>
        </w:rPr>
      </w:pPr>
    </w:p>
    <w:p w14:paraId="077AA7BA"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078142B2"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4E85C04" w14:textId="0C736A2D" w:rsidR="00773129" w:rsidRPr="00064ADD" w:rsidRDefault="00773129" w:rsidP="00773129">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11EC58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48C3E67"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342F35F" w14:textId="42BCFBD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A7F6A63"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52140DE"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Pr>
          <w:rFonts w:ascii="GHEA Grapalat" w:hAnsi="GHEA Grapalat" w:cs="Sylfaen"/>
          <w:sz w:val="20"/>
          <w:lang w:val="hy-AM"/>
        </w:rPr>
        <w:t>ն ամբողջությամբ և պատշաճ՝ պայմանագրով սահմանված պահանջներին համապատասխան</w:t>
      </w:r>
      <w:r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7C24383" w14:textId="77777777" w:rsidR="00773129" w:rsidRPr="00064ADD" w:rsidRDefault="00773129" w:rsidP="00773129">
      <w:pPr>
        <w:ind w:firstLine="720"/>
        <w:jc w:val="both"/>
        <w:rPr>
          <w:rFonts w:ascii="GHEA Grapalat" w:hAnsi="GHEA Grapalat" w:cs="Sylfaen"/>
          <w:sz w:val="20"/>
          <w:lang w:val="hy-AM"/>
        </w:rPr>
      </w:pPr>
    </w:p>
    <w:p w14:paraId="22A4E1A4" w14:textId="77777777" w:rsidR="00773129" w:rsidRPr="00064ADD" w:rsidRDefault="00773129" w:rsidP="00773129">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A711D62"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080F30C" w14:textId="77777777" w:rsidR="00773129" w:rsidRPr="00064ADD" w:rsidRDefault="00773129" w:rsidP="00773129">
      <w:pPr>
        <w:ind w:firstLine="720"/>
        <w:jc w:val="both"/>
        <w:rPr>
          <w:rFonts w:ascii="GHEA Grapalat" w:hAnsi="GHEA Grapalat" w:cs="Sylfaen"/>
          <w:sz w:val="20"/>
          <w:lang w:val="hy-AM"/>
        </w:rPr>
      </w:pPr>
    </w:p>
    <w:p w14:paraId="7DF8E0E8" w14:textId="77777777" w:rsidR="00773129" w:rsidRPr="00064ADD" w:rsidRDefault="00773129" w:rsidP="00773129">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FD92468" w14:textId="77777777" w:rsidR="00773129" w:rsidRPr="00064ADD" w:rsidRDefault="00773129" w:rsidP="00773129">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0D851416" w14:textId="77777777" w:rsidR="00773129" w:rsidRPr="00064ADD" w:rsidRDefault="00773129" w:rsidP="00773129">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560559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BC0C4F9" w14:textId="77777777" w:rsidR="00773129" w:rsidRPr="00064ADD" w:rsidRDefault="00773129" w:rsidP="00773129">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4D5137A2"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3FD01E04" w14:textId="77777777" w:rsidR="00773129" w:rsidRPr="00064ADD" w:rsidRDefault="00773129" w:rsidP="00773129">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2E1C42F7" w14:textId="77777777" w:rsidR="00773129" w:rsidRPr="00064ADD" w:rsidRDefault="00773129" w:rsidP="00773129">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D41CA76" w14:textId="77777777" w:rsidR="00773129" w:rsidRPr="00064ADD" w:rsidRDefault="00773129" w:rsidP="00773129">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3000C45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87935A4"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4" w:name="_Hlk201942532"/>
      <w:r w:rsidRPr="00845921">
        <w:rPr>
          <w:rFonts w:ascii="GHEA Grapalat" w:hAnsi="GHEA Grapalat"/>
          <w:sz w:val="20"/>
          <w:lang w:val="pt-BR"/>
        </w:rPr>
        <w:t xml:space="preserve"> </w:t>
      </w:r>
      <w:bookmarkStart w:id="15"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sidRPr="00064ADD">
        <w:rPr>
          <w:rFonts w:ascii="GHEA Grapalat" w:hAnsi="GHEA Grapalat"/>
          <w:sz w:val="20"/>
          <w:lang w:val="pt-BR"/>
        </w:rPr>
        <w:t>:</w:t>
      </w:r>
      <w:r>
        <w:rPr>
          <w:rStyle w:val="af7"/>
          <w:rFonts w:ascii="GHEA Grapalat" w:hAnsi="GHEA Grapalat"/>
          <w:sz w:val="20"/>
          <w:lang w:val="pt-BR"/>
        </w:rPr>
        <w:footnoteReference w:id="3"/>
      </w:r>
    </w:p>
    <w:p w14:paraId="4D0BADF8" w14:textId="77777777" w:rsidR="00773129" w:rsidRPr="00064ADD" w:rsidRDefault="00773129" w:rsidP="00773129">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7"/>
          <w:rFonts w:ascii="GHEA Grapalat" w:hAnsi="GHEA Grapalat"/>
          <w:sz w:val="20"/>
          <w:lang w:val="pt-BR"/>
        </w:rPr>
        <w:footnoteReference w:id="4"/>
      </w:r>
    </w:p>
    <w:p w14:paraId="541DD151" w14:textId="77777777" w:rsidR="00773129" w:rsidRPr="00F566BF" w:rsidRDefault="00773129" w:rsidP="00773129">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6F4028B"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A125A7A" w14:textId="77777777" w:rsidR="00773129" w:rsidRPr="00064ADD" w:rsidRDefault="00773129" w:rsidP="00773129">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D25B4D7" w14:textId="77777777" w:rsidR="00773129" w:rsidRPr="00064ADD" w:rsidRDefault="00773129" w:rsidP="00773129">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A9770A0" w14:textId="77777777" w:rsidR="00773129" w:rsidRDefault="00773129" w:rsidP="00773129">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6"/>
    </w:p>
    <w:p w14:paraId="2EC87FC5" w14:textId="2421F81A" w:rsidR="00773129" w:rsidRPr="00264D57" w:rsidRDefault="00773129" w:rsidP="00773129">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6D1590">
        <w:rPr>
          <w:rFonts w:ascii="GHEA Grapalat" w:hAnsi="GHEA Grapalat"/>
          <w:sz w:val="20"/>
          <w:szCs w:val="20"/>
          <w:lang w:val="hy-AM" w:eastAsia="ru-RU"/>
        </w:rPr>
        <w:lastRenderedPageBreak/>
        <w:t xml:space="preserve">(այսուհետ`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w:t>
      </w:r>
      <w:r w:rsidR="00C40EAB">
        <w:rPr>
          <w:rFonts w:ascii="GHEA Grapalat" w:hAnsi="GHEA Grapalat"/>
          <w:sz w:val="20"/>
          <w:szCs w:val="20"/>
          <w:lang w:val="hy-AM" w:eastAsia="ru-RU"/>
        </w:rPr>
        <w:t>բանկային համակարգ</w:t>
      </w:r>
      <w:r w:rsidRPr="006D1590">
        <w:rPr>
          <w:rFonts w:ascii="GHEA Grapalat" w:hAnsi="GHEA Grapalat"/>
          <w:sz w:val="20"/>
          <w:szCs w:val="20"/>
          <w:lang w:val="hy-AM" w:eastAsia="ru-RU"/>
        </w:rPr>
        <w:t xml:space="preserve"> համակարգ մուտքագրելու օրվան նախորդող օրը</w:t>
      </w:r>
    </w:p>
    <w:p w14:paraId="5CDA73A5"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43935AEE" w14:textId="77777777" w:rsidR="00773129" w:rsidRPr="00064ADD" w:rsidRDefault="00773129" w:rsidP="00773129">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07143C13" w14:textId="77777777" w:rsidR="00773129" w:rsidRPr="00064ADD" w:rsidRDefault="00773129" w:rsidP="00773129">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5CB1192" w14:textId="77777777" w:rsidR="00EF04CC" w:rsidRPr="00D66974" w:rsidRDefault="00EF04CC" w:rsidP="00EF04CC">
      <w:pPr>
        <w:ind w:firstLine="714"/>
        <w:jc w:val="both"/>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5C7A7365" w14:textId="3CE7AAAC" w:rsidR="007678FA" w:rsidRPr="00B835A2" w:rsidRDefault="007678FA" w:rsidP="00B835A2">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D69E40" w14:textId="77777777" w:rsidTr="00DD2477">
        <w:trPr>
          <w:trHeight w:val="3623"/>
        </w:trPr>
        <w:tc>
          <w:tcPr>
            <w:tcW w:w="4850" w:type="dxa"/>
          </w:tcPr>
          <w:p w14:paraId="27135F39" w14:textId="77777777" w:rsidR="00C84253" w:rsidRDefault="00C84253" w:rsidP="00DD2477">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2D38DEDB" w14:textId="77777777" w:rsidR="00C84253" w:rsidRPr="00550F06" w:rsidRDefault="00C84253" w:rsidP="00DD2477">
            <w:pPr>
              <w:spacing w:line="252" w:lineRule="auto"/>
              <w:rPr>
                <w:rFonts w:ascii="GHEA Grapalat" w:hAnsi="GHEA Grapalat" w:cs="Sylfaen"/>
                <w:b/>
                <w:bCs/>
                <w:sz w:val="10"/>
                <w:szCs w:val="10"/>
                <w:lang w:val="nb-NO"/>
              </w:rPr>
            </w:pPr>
          </w:p>
          <w:p w14:paraId="0A6E0FBE" w14:textId="77777777" w:rsidR="00EF04CC" w:rsidRDefault="00EF04CC" w:rsidP="00DD2477">
            <w:pPr>
              <w:spacing w:line="252" w:lineRule="auto"/>
              <w:jc w:val="center"/>
              <w:rPr>
                <w:rFonts w:ascii="GHEA Grapalat" w:hAnsi="GHEA Grapalat"/>
                <w:sz w:val="20"/>
                <w:lang w:val="hy-AM"/>
              </w:rPr>
            </w:pPr>
          </w:p>
          <w:p w14:paraId="3B5EAFAF" w14:textId="77777777" w:rsidR="00EF04CC" w:rsidRDefault="00EF04CC" w:rsidP="00DD2477">
            <w:pPr>
              <w:spacing w:line="252" w:lineRule="auto"/>
              <w:jc w:val="center"/>
              <w:rPr>
                <w:rFonts w:ascii="GHEA Grapalat" w:hAnsi="GHEA Grapalat"/>
                <w:sz w:val="20"/>
                <w:lang w:val="hy-AM"/>
              </w:rPr>
            </w:pPr>
          </w:p>
          <w:p w14:paraId="3A86A73D" w14:textId="77777777" w:rsidR="00EF04CC" w:rsidRDefault="00EF04CC" w:rsidP="00DD2477">
            <w:pPr>
              <w:spacing w:line="252" w:lineRule="auto"/>
              <w:jc w:val="center"/>
              <w:rPr>
                <w:rFonts w:ascii="GHEA Grapalat" w:hAnsi="GHEA Grapalat"/>
                <w:sz w:val="20"/>
                <w:lang w:val="hy-AM"/>
              </w:rPr>
            </w:pPr>
          </w:p>
          <w:p w14:paraId="5ACAA0C1" w14:textId="77777777" w:rsidR="00EF04CC" w:rsidRDefault="00EF04CC" w:rsidP="00DD2477">
            <w:pPr>
              <w:spacing w:line="252" w:lineRule="auto"/>
              <w:jc w:val="center"/>
              <w:rPr>
                <w:rFonts w:ascii="GHEA Grapalat" w:hAnsi="GHEA Grapalat"/>
                <w:sz w:val="20"/>
                <w:lang w:val="hy-AM"/>
              </w:rPr>
            </w:pPr>
          </w:p>
          <w:p w14:paraId="2A8604E6" w14:textId="77777777" w:rsidR="00EF04CC" w:rsidRDefault="00EF04CC" w:rsidP="00DD2477">
            <w:pPr>
              <w:spacing w:line="252" w:lineRule="auto"/>
              <w:jc w:val="center"/>
              <w:rPr>
                <w:rFonts w:ascii="GHEA Grapalat" w:hAnsi="GHEA Grapalat"/>
                <w:sz w:val="20"/>
                <w:lang w:val="hy-AM"/>
              </w:rPr>
            </w:pPr>
          </w:p>
          <w:p w14:paraId="7276BDE6" w14:textId="77777777" w:rsidR="00EF04CC" w:rsidRDefault="00EF04CC" w:rsidP="00DD2477">
            <w:pPr>
              <w:spacing w:line="252" w:lineRule="auto"/>
              <w:jc w:val="center"/>
              <w:rPr>
                <w:rFonts w:ascii="GHEA Grapalat" w:hAnsi="GHEA Grapalat"/>
                <w:sz w:val="20"/>
                <w:lang w:val="hy-AM"/>
              </w:rPr>
            </w:pPr>
          </w:p>
          <w:p w14:paraId="142CA5E8"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0FE57CEA" w14:textId="77777777" w:rsidR="00C84253" w:rsidRPr="002E06D8"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71F5E95B" w14:textId="77777777" w:rsidR="00C84253" w:rsidRPr="00072F2D" w:rsidRDefault="00C84253" w:rsidP="00DD2477">
            <w:pPr>
              <w:spacing w:line="252" w:lineRule="auto"/>
              <w:jc w:val="center"/>
              <w:rPr>
                <w:rFonts w:ascii="GHEA Grapalat" w:hAnsi="GHEA Grapalat"/>
                <w:sz w:val="10"/>
                <w:szCs w:val="10"/>
                <w:lang w:val="pt-BR"/>
              </w:rPr>
            </w:pPr>
          </w:p>
          <w:p w14:paraId="02064BC9" w14:textId="77777777" w:rsidR="00C84253" w:rsidRPr="000D3D7C" w:rsidRDefault="00C84253" w:rsidP="00DD2477">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6961E15" w14:textId="77777777" w:rsidR="00C84253" w:rsidRPr="000407D0" w:rsidRDefault="00C84253" w:rsidP="00DD2477">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80CF117" w14:textId="77777777" w:rsidR="00C84253" w:rsidRPr="00072F2D" w:rsidRDefault="00C84253" w:rsidP="00DD2477">
            <w:pPr>
              <w:spacing w:line="252" w:lineRule="auto"/>
              <w:jc w:val="center"/>
              <w:rPr>
                <w:rFonts w:ascii="GHEA Grapalat" w:hAnsi="GHEA Grapalat" w:cs="Sylfaen"/>
                <w:b/>
                <w:bCs/>
                <w:sz w:val="4"/>
                <w:szCs w:val="4"/>
                <w:lang w:val="hy-AM"/>
              </w:rPr>
            </w:pPr>
          </w:p>
          <w:p w14:paraId="7389A138" w14:textId="77777777" w:rsidR="00C84253" w:rsidRDefault="00C84253" w:rsidP="00DD2477">
            <w:pPr>
              <w:spacing w:line="252" w:lineRule="auto"/>
              <w:ind w:right="126"/>
              <w:rPr>
                <w:rFonts w:ascii="GHEA Grapalat" w:hAnsi="GHEA Grapalat" w:cs="Sylfaen"/>
                <w:sz w:val="20"/>
                <w:szCs w:val="20"/>
                <w:lang w:val="hy-AM"/>
              </w:rPr>
            </w:pPr>
          </w:p>
          <w:p w14:paraId="01FAE572" w14:textId="77777777" w:rsidR="00C84253" w:rsidRDefault="00C84253" w:rsidP="00DD2477">
            <w:pPr>
              <w:spacing w:line="252" w:lineRule="auto"/>
              <w:ind w:right="126"/>
              <w:rPr>
                <w:rFonts w:ascii="GHEA Grapalat" w:hAnsi="GHEA Grapalat"/>
                <w:sz w:val="18"/>
                <w:szCs w:val="18"/>
                <w:lang w:val="hy-AM"/>
              </w:rPr>
            </w:pPr>
          </w:p>
          <w:p w14:paraId="114102E2" w14:textId="77777777" w:rsidR="00C84253" w:rsidRDefault="00C84253" w:rsidP="00DD2477">
            <w:pPr>
              <w:spacing w:line="252" w:lineRule="auto"/>
              <w:ind w:right="126"/>
              <w:rPr>
                <w:rFonts w:ascii="GHEA Grapalat" w:hAnsi="GHEA Grapalat"/>
                <w:sz w:val="18"/>
                <w:szCs w:val="18"/>
                <w:lang w:val="hy-AM"/>
              </w:rPr>
            </w:pPr>
          </w:p>
          <w:p w14:paraId="061861FD" w14:textId="77777777" w:rsidR="00C84253" w:rsidRDefault="00C84253" w:rsidP="00DD2477">
            <w:pPr>
              <w:spacing w:line="252" w:lineRule="auto"/>
              <w:ind w:right="126"/>
              <w:rPr>
                <w:rFonts w:ascii="GHEA Grapalat" w:hAnsi="GHEA Grapalat"/>
                <w:sz w:val="18"/>
                <w:szCs w:val="18"/>
                <w:lang w:val="hy-AM"/>
              </w:rPr>
            </w:pPr>
          </w:p>
          <w:p w14:paraId="7073CEC5" w14:textId="77777777" w:rsidR="00C84253" w:rsidRDefault="00C84253" w:rsidP="00DD2477">
            <w:pPr>
              <w:spacing w:line="252" w:lineRule="auto"/>
              <w:ind w:right="126"/>
              <w:rPr>
                <w:rFonts w:ascii="GHEA Grapalat" w:hAnsi="GHEA Grapalat"/>
                <w:sz w:val="18"/>
                <w:szCs w:val="18"/>
                <w:lang w:val="hy-AM"/>
              </w:rPr>
            </w:pPr>
          </w:p>
          <w:p w14:paraId="25D04DAF" w14:textId="77777777" w:rsidR="00C84253" w:rsidRDefault="00C84253" w:rsidP="00DD2477">
            <w:pPr>
              <w:spacing w:line="252" w:lineRule="auto"/>
              <w:ind w:right="126"/>
              <w:rPr>
                <w:rFonts w:ascii="GHEA Grapalat" w:hAnsi="GHEA Grapalat"/>
                <w:sz w:val="18"/>
                <w:szCs w:val="18"/>
                <w:lang w:val="hy-AM"/>
              </w:rPr>
            </w:pPr>
          </w:p>
          <w:p w14:paraId="4340FEA0" w14:textId="77777777" w:rsidR="00C84253" w:rsidRDefault="00C84253" w:rsidP="00DD2477">
            <w:pPr>
              <w:spacing w:line="252" w:lineRule="auto"/>
              <w:ind w:right="126"/>
              <w:rPr>
                <w:rFonts w:ascii="GHEA Grapalat" w:hAnsi="GHEA Grapalat"/>
                <w:sz w:val="18"/>
                <w:szCs w:val="18"/>
                <w:lang w:val="hy-AM"/>
              </w:rPr>
            </w:pPr>
          </w:p>
          <w:p w14:paraId="2F7527FA" w14:textId="77777777" w:rsidR="00C84253" w:rsidRDefault="00C84253" w:rsidP="00DD2477">
            <w:pPr>
              <w:spacing w:line="252" w:lineRule="auto"/>
              <w:ind w:right="126"/>
              <w:rPr>
                <w:rFonts w:ascii="GHEA Grapalat" w:hAnsi="GHEA Grapalat"/>
                <w:sz w:val="18"/>
                <w:szCs w:val="18"/>
                <w:lang w:val="hy-AM"/>
              </w:rPr>
            </w:pPr>
          </w:p>
          <w:p w14:paraId="3C8B7238" w14:textId="77777777" w:rsidR="00C84253" w:rsidRPr="009C3410" w:rsidRDefault="00C84253" w:rsidP="00DD2477">
            <w:pPr>
              <w:spacing w:line="252" w:lineRule="auto"/>
              <w:ind w:right="126"/>
              <w:rPr>
                <w:rFonts w:ascii="GHEA Grapalat" w:hAnsi="GHEA Grapalat"/>
                <w:sz w:val="18"/>
                <w:szCs w:val="18"/>
                <w:lang w:val="hy-AM"/>
              </w:rPr>
            </w:pPr>
          </w:p>
          <w:p w14:paraId="4CA9A45C" w14:textId="77777777" w:rsidR="00C84253" w:rsidRPr="002E06D8" w:rsidRDefault="00C84253" w:rsidP="00DD2477">
            <w:pPr>
              <w:spacing w:line="252" w:lineRule="auto"/>
              <w:jc w:val="center"/>
              <w:rPr>
                <w:rFonts w:ascii="GHEA Grapalat" w:hAnsi="GHEA Grapalat"/>
                <w:sz w:val="20"/>
                <w:lang w:val="hy-AM"/>
              </w:rPr>
            </w:pPr>
            <w:r w:rsidRPr="002E06D8">
              <w:rPr>
                <w:rFonts w:ascii="GHEA Grapalat" w:hAnsi="GHEA Grapalat"/>
                <w:sz w:val="20"/>
                <w:lang w:val="hy-AM"/>
              </w:rPr>
              <w:t>--------------------------------------------</w:t>
            </w:r>
          </w:p>
          <w:p w14:paraId="23134B58" w14:textId="77777777" w:rsidR="00C84253" w:rsidRPr="00773084"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363E345A" w14:textId="77777777" w:rsidR="00C84253" w:rsidRPr="00773084" w:rsidRDefault="00C84253" w:rsidP="00DD2477">
            <w:pPr>
              <w:spacing w:line="252" w:lineRule="auto"/>
              <w:jc w:val="center"/>
              <w:rPr>
                <w:rFonts w:ascii="GHEA Grapalat" w:hAnsi="GHEA Grapalat"/>
                <w:sz w:val="10"/>
                <w:szCs w:val="10"/>
                <w:lang w:val="hy-AM"/>
              </w:rPr>
            </w:pPr>
          </w:p>
          <w:p w14:paraId="0B6B422E" w14:textId="77777777" w:rsidR="00C84253" w:rsidRPr="004D0F60" w:rsidRDefault="00C84253" w:rsidP="00DD2477">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287F5C6F" w14:textId="77777777" w:rsidR="00385F2A" w:rsidRDefault="007678FA" w:rsidP="007678FA">
      <w:pPr>
        <w:jc w:val="right"/>
        <w:rPr>
          <w:rFonts w:ascii="GHEA Grapalat" w:hAnsi="GHEA Grapalat"/>
          <w:i/>
          <w:sz w:val="18"/>
          <w:lang w:val="hy-AM"/>
        </w:rPr>
      </w:pPr>
      <w:r w:rsidRPr="00D66974">
        <w:rPr>
          <w:rFonts w:ascii="GHEA Grapalat" w:hAnsi="GHEA Grapalat"/>
          <w:i/>
          <w:sz w:val="18"/>
          <w:lang w:val="hy-AM"/>
        </w:rPr>
        <w:br w:type="page"/>
      </w:r>
    </w:p>
    <w:p w14:paraId="0A5A7ECC" w14:textId="77777777" w:rsidR="0049273C" w:rsidRDefault="0049273C" w:rsidP="007678FA">
      <w:pPr>
        <w:jc w:val="right"/>
        <w:rPr>
          <w:rFonts w:ascii="GHEA Grapalat" w:hAnsi="GHEA Grapalat"/>
          <w:i/>
          <w:sz w:val="18"/>
          <w:lang w:val="hy-AM"/>
        </w:rPr>
        <w:sectPr w:rsidR="0049273C" w:rsidSect="00D31810">
          <w:footnotePr>
            <w:pos w:val="beneathText"/>
          </w:footnotePr>
          <w:pgSz w:w="11906" w:h="16838" w:code="9"/>
          <w:pgMar w:top="533" w:right="849" w:bottom="720" w:left="663" w:header="561" w:footer="561" w:gutter="0"/>
          <w:cols w:space="720"/>
        </w:sectPr>
      </w:pPr>
    </w:p>
    <w:p w14:paraId="2B47C82F" w14:textId="0CBEAF5F" w:rsidR="00385F2A" w:rsidRDefault="00385F2A" w:rsidP="007678FA">
      <w:pPr>
        <w:jc w:val="right"/>
        <w:rPr>
          <w:rFonts w:ascii="GHEA Grapalat" w:hAnsi="GHEA Grapalat"/>
          <w:i/>
          <w:sz w:val="18"/>
          <w:lang w:val="hy-AM"/>
        </w:rPr>
      </w:pPr>
    </w:p>
    <w:p w14:paraId="3B260FBF" w14:textId="00ED50F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1</w:t>
      </w:r>
    </w:p>
    <w:p w14:paraId="3E36D6B9" w14:textId="56F4E351"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w:t>
      </w:r>
      <w:r w:rsidR="00996EF8">
        <w:rPr>
          <w:rFonts w:ascii="GHEA Grapalat" w:hAnsi="GHEA Grapalat"/>
          <w:i/>
          <w:sz w:val="18"/>
          <w:lang w:val="hy-AM"/>
        </w:rPr>
        <w:t>202</w:t>
      </w:r>
      <w:r w:rsidR="009A645E">
        <w:rPr>
          <w:rFonts w:ascii="GHEA Grapalat" w:hAnsi="GHEA Grapalat"/>
          <w:i/>
          <w:sz w:val="18"/>
          <w:lang w:val="hy-AM"/>
        </w:rPr>
        <w:t>5</w:t>
      </w:r>
      <w:r w:rsidR="00996EF8">
        <w:rPr>
          <w:rFonts w:ascii="GHEA Grapalat" w:hAnsi="GHEA Grapalat"/>
          <w:i/>
          <w:sz w:val="18"/>
          <w:lang w:val="hy-AM"/>
        </w:rPr>
        <w:t>թ</w:t>
      </w:r>
      <w:r w:rsidRPr="00F566BF">
        <w:rPr>
          <w:rFonts w:ascii="GHEA Grapalat" w:hAnsi="GHEA Grapalat"/>
          <w:i/>
          <w:sz w:val="18"/>
          <w:lang w:val="hy-AM"/>
        </w:rPr>
        <w:t xml:space="preserve">. կնքված </w:t>
      </w:r>
    </w:p>
    <w:p w14:paraId="58D843DC" w14:textId="5BC1E6B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7FFA1F87" w14:textId="77777777" w:rsidR="009A645E" w:rsidRDefault="009A645E" w:rsidP="007C0C50">
      <w:pPr>
        <w:rPr>
          <w:rFonts w:ascii="GHEA Grapalat" w:hAnsi="GHEA Grapalat"/>
          <w:b/>
          <w:lang w:val="hy-AM"/>
        </w:rPr>
      </w:pPr>
    </w:p>
    <w:p w14:paraId="2A250D39" w14:textId="3A057F87" w:rsidR="007678FA" w:rsidRPr="007C30FE" w:rsidRDefault="007678FA" w:rsidP="007678FA">
      <w:pPr>
        <w:jc w:val="center"/>
        <w:rPr>
          <w:rFonts w:ascii="GHEA Grapalat" w:hAnsi="GHEA Grapalat"/>
          <w:b/>
          <w:lang w:val="hy-AM"/>
        </w:rPr>
      </w:pPr>
      <w:r w:rsidRPr="007C30FE">
        <w:rPr>
          <w:rFonts w:ascii="GHEA Grapalat" w:hAnsi="GHEA Grapalat"/>
          <w:b/>
          <w:lang w:val="hy-AM"/>
        </w:rPr>
        <w:t>ՏԵԽՆԻԿԱԿԱՆ ԲՆՈՒԹԱԳԻՐ - ԳՆՄԱՆ ԺԱՄԱՆԱԿԱՑՈՒՅՑ*</w:t>
      </w:r>
    </w:p>
    <w:p w14:paraId="6A791C6B" w14:textId="612AF331"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w:t>
      </w:r>
    </w:p>
    <w:p w14:paraId="29524823" w14:textId="77777777" w:rsidR="00777757" w:rsidRPr="002F0859" w:rsidRDefault="00777757" w:rsidP="00777757">
      <w:pPr>
        <w:rPr>
          <w:rFonts w:ascii="GHEA Grapalat" w:hAnsi="GHEA Grapalat"/>
          <w:b/>
          <w:i/>
          <w:color w:val="000000"/>
          <w:sz w:val="10"/>
          <w:szCs w:val="10"/>
          <w:lang w:val="hy-AM"/>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1745"/>
        <w:gridCol w:w="2552"/>
        <w:gridCol w:w="992"/>
        <w:gridCol w:w="1276"/>
        <w:gridCol w:w="1134"/>
        <w:gridCol w:w="1276"/>
        <w:gridCol w:w="2835"/>
      </w:tblGrid>
      <w:tr w:rsidR="00AC18AB" w:rsidRPr="0085622B" w14:paraId="1BD747C1" w14:textId="77777777" w:rsidTr="00AC18AB">
        <w:trPr>
          <w:tblHeader/>
        </w:trPr>
        <w:tc>
          <w:tcPr>
            <w:tcW w:w="554" w:type="dxa"/>
            <w:vMerge w:val="restart"/>
            <w:vAlign w:val="center"/>
          </w:tcPr>
          <w:p w14:paraId="56EC791D"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48EF3529"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Ապրանքի</w:t>
            </w:r>
          </w:p>
        </w:tc>
      </w:tr>
      <w:tr w:rsidR="00AC18AB" w:rsidRPr="0085622B" w14:paraId="4E001149" w14:textId="77777777" w:rsidTr="0049273C">
        <w:trPr>
          <w:tblHeader/>
        </w:trPr>
        <w:tc>
          <w:tcPr>
            <w:tcW w:w="554" w:type="dxa"/>
            <w:vMerge/>
            <w:vAlign w:val="center"/>
          </w:tcPr>
          <w:p w14:paraId="2CE87322" w14:textId="77777777" w:rsidR="00AC18AB" w:rsidRPr="0085622B" w:rsidRDefault="00AC18AB" w:rsidP="00AC18AB">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6C95A5C8"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անվանումը</w:t>
            </w:r>
          </w:p>
        </w:tc>
        <w:tc>
          <w:tcPr>
            <w:tcW w:w="1162" w:type="dxa"/>
            <w:vAlign w:val="center"/>
          </w:tcPr>
          <w:p w14:paraId="4405DFF8"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CPV կոդ</w:t>
            </w:r>
          </w:p>
        </w:tc>
        <w:tc>
          <w:tcPr>
            <w:tcW w:w="1745" w:type="dxa"/>
            <w:vAlign w:val="center"/>
          </w:tcPr>
          <w:p w14:paraId="306DFFBE"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տեխնիկական բնութագիրը</w:t>
            </w:r>
          </w:p>
        </w:tc>
        <w:tc>
          <w:tcPr>
            <w:tcW w:w="2552" w:type="dxa"/>
            <w:vAlign w:val="center"/>
          </w:tcPr>
          <w:p w14:paraId="06F8DCEA" w14:textId="77777777" w:rsidR="00AC18AB" w:rsidRPr="0085622B" w:rsidRDefault="00AC18AB" w:rsidP="00AC18AB">
            <w:pPr>
              <w:ind w:left="-72" w:right="-22"/>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չափման միավորը</w:t>
            </w:r>
          </w:p>
        </w:tc>
        <w:tc>
          <w:tcPr>
            <w:tcW w:w="992" w:type="dxa"/>
            <w:vAlign w:val="center"/>
          </w:tcPr>
          <w:p w14:paraId="143FBC07" w14:textId="77777777" w:rsidR="00AC18AB" w:rsidRPr="0085622B" w:rsidRDefault="00AC18AB" w:rsidP="00AC18AB">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քանակը</w:t>
            </w:r>
          </w:p>
        </w:tc>
        <w:tc>
          <w:tcPr>
            <w:tcW w:w="1276" w:type="dxa"/>
            <w:vAlign w:val="center"/>
          </w:tcPr>
          <w:p w14:paraId="6C1D02CD" w14:textId="77777777" w:rsidR="00AC18AB" w:rsidRPr="0085622B" w:rsidRDefault="00AC18AB" w:rsidP="00AC18AB">
            <w:pPr>
              <w:ind w:right="-70"/>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միավորի գինը</w:t>
            </w:r>
          </w:p>
        </w:tc>
        <w:tc>
          <w:tcPr>
            <w:tcW w:w="1134" w:type="dxa"/>
            <w:vAlign w:val="center"/>
          </w:tcPr>
          <w:p w14:paraId="30015D66"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ընդհանուր գինը</w:t>
            </w:r>
          </w:p>
        </w:tc>
        <w:tc>
          <w:tcPr>
            <w:tcW w:w="1276" w:type="dxa"/>
            <w:vAlign w:val="center"/>
          </w:tcPr>
          <w:p w14:paraId="3F68CD53"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վայրը</w:t>
            </w:r>
          </w:p>
        </w:tc>
        <w:tc>
          <w:tcPr>
            <w:tcW w:w="2835" w:type="dxa"/>
            <w:vAlign w:val="center"/>
          </w:tcPr>
          <w:p w14:paraId="3299B6A1" w14:textId="77777777" w:rsidR="00AC18AB" w:rsidRPr="0085622B" w:rsidRDefault="00AC18AB" w:rsidP="00AC18AB">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Մատուցման ժամկետը</w:t>
            </w:r>
          </w:p>
        </w:tc>
      </w:tr>
      <w:tr w:rsidR="00AC18AB" w:rsidRPr="00566146" w14:paraId="13ABA79F" w14:textId="77777777" w:rsidTr="0049273C">
        <w:trPr>
          <w:trHeight w:val="70"/>
        </w:trPr>
        <w:tc>
          <w:tcPr>
            <w:tcW w:w="554" w:type="dxa"/>
            <w:vAlign w:val="center"/>
          </w:tcPr>
          <w:p w14:paraId="73A3EC57" w14:textId="77777777" w:rsidR="00AC18AB" w:rsidRPr="0085622B" w:rsidRDefault="00AC18AB" w:rsidP="00AC18AB">
            <w:pPr>
              <w:numPr>
                <w:ilvl w:val="0"/>
                <w:numId w:val="13"/>
              </w:numPr>
              <w:jc w:val="center"/>
              <w:rPr>
                <w:rFonts w:ascii="GHEA Grapalat" w:eastAsia="GHEA Grapalat" w:hAnsi="GHEA Grapalat" w:cs="GHEA Grapalat"/>
                <w:sz w:val="16"/>
                <w:szCs w:val="16"/>
              </w:rPr>
            </w:pPr>
            <w:bookmarkStart w:id="17" w:name="_gjdgxs" w:colFirst="0" w:colLast="0"/>
            <w:bookmarkEnd w:id="17"/>
          </w:p>
        </w:tc>
        <w:tc>
          <w:tcPr>
            <w:tcW w:w="2204" w:type="dxa"/>
            <w:vAlign w:val="center"/>
          </w:tcPr>
          <w:p w14:paraId="72AEC91A" w14:textId="77777777" w:rsidR="00AC18AB" w:rsidRPr="00FA4B22" w:rsidRDefault="00AC18AB" w:rsidP="00AC18AB">
            <w:pPr>
              <w:ind w:left="-89"/>
              <w:outlineLvl w:val="2"/>
              <w:rPr>
                <w:rFonts w:ascii="GHEA Grapalat" w:hAnsi="GHEA Grapalat"/>
                <w:sz w:val="16"/>
                <w:szCs w:val="16"/>
                <w:lang w:eastAsia="ru-RU"/>
              </w:rPr>
            </w:pPr>
            <w:r w:rsidRPr="005F0B4B">
              <w:rPr>
                <w:rFonts w:ascii="GHEA Grapalat" w:hAnsi="GHEA Grapalat"/>
                <w:bCs/>
                <w:sz w:val="16"/>
                <w:szCs w:val="16"/>
                <w:lang w:val="hy-AM"/>
              </w:rPr>
              <w:t>առողջության ապահովագրման ծառայություններ/услуги по страхованию здоровья</w:t>
            </w:r>
          </w:p>
        </w:tc>
        <w:tc>
          <w:tcPr>
            <w:tcW w:w="1162" w:type="dxa"/>
            <w:vAlign w:val="center"/>
          </w:tcPr>
          <w:p w14:paraId="3665E242" w14:textId="77777777" w:rsidR="00AC18AB" w:rsidRPr="00F15486" w:rsidRDefault="00AC18AB" w:rsidP="00AC18AB">
            <w:pPr>
              <w:jc w:val="center"/>
              <w:rPr>
                <w:rFonts w:ascii="GHEA Grapalat" w:eastAsia="GHEA Grapalat" w:hAnsi="GHEA Grapalat" w:cs="GHEA Grapalat"/>
                <w:sz w:val="16"/>
                <w:szCs w:val="16"/>
              </w:rPr>
            </w:pPr>
            <w:r w:rsidRPr="005F0B4B">
              <w:rPr>
                <w:rFonts w:ascii="GHEA Grapalat" w:hAnsi="GHEA Grapalat"/>
                <w:bCs/>
                <w:sz w:val="16"/>
                <w:szCs w:val="16"/>
                <w:lang w:val="hy-AM"/>
              </w:rPr>
              <w:t>66511120</w:t>
            </w:r>
            <w:r>
              <w:rPr>
                <w:rFonts w:ascii="GHEA Grapalat" w:hAnsi="GHEA Grapalat"/>
                <w:bCs/>
                <w:sz w:val="16"/>
                <w:szCs w:val="16"/>
                <w:lang w:val="hy-AM"/>
              </w:rPr>
              <w:t>/1</w:t>
            </w:r>
          </w:p>
        </w:tc>
        <w:tc>
          <w:tcPr>
            <w:tcW w:w="1745" w:type="dxa"/>
            <w:shd w:val="clear" w:color="auto" w:fill="auto"/>
            <w:vAlign w:val="center"/>
          </w:tcPr>
          <w:p w14:paraId="7DA5C288" w14:textId="77777777" w:rsidR="00AC18AB" w:rsidRPr="00F15486" w:rsidRDefault="00AC18AB" w:rsidP="00AC18AB">
            <w:pPr>
              <w:shd w:val="clear" w:color="auto" w:fill="FFFFFF"/>
              <w:ind w:left="-74"/>
              <w:rPr>
                <w:rFonts w:ascii="GHEA Grapalat" w:eastAsia="GHEA Grapalat" w:hAnsi="GHEA Grapalat" w:cs="GHEA Grapalat"/>
                <w:sz w:val="16"/>
                <w:szCs w:val="16"/>
              </w:rPr>
            </w:pPr>
            <w:r w:rsidRPr="005F0B4B">
              <w:rPr>
                <w:rFonts w:ascii="GHEA Grapalat" w:hAnsi="GHEA Grapalat" w:cs="GHEA Grapalat"/>
                <w:bCs/>
                <w:sz w:val="16"/>
                <w:szCs w:val="16"/>
                <w:lang w:val="hy-AM"/>
              </w:rPr>
              <w:t xml:space="preserve">Համաձայն հավելված </w:t>
            </w:r>
            <w:r>
              <w:rPr>
                <w:rFonts w:ascii="GHEA Grapalat" w:hAnsi="GHEA Grapalat" w:cs="GHEA Grapalat"/>
                <w:bCs/>
                <w:sz w:val="16"/>
                <w:szCs w:val="16"/>
                <w:lang w:val="hy-AM"/>
              </w:rPr>
              <w:t>1.</w:t>
            </w:r>
            <w:r w:rsidRPr="005F0B4B">
              <w:rPr>
                <w:rFonts w:ascii="GHEA Grapalat" w:hAnsi="GHEA Grapalat" w:cs="GHEA Grapalat"/>
                <w:bCs/>
                <w:sz w:val="16"/>
                <w:szCs w:val="16"/>
                <w:lang w:val="hy-AM"/>
              </w:rPr>
              <w:t>1-ի</w:t>
            </w:r>
          </w:p>
        </w:tc>
        <w:tc>
          <w:tcPr>
            <w:tcW w:w="2552" w:type="dxa"/>
            <w:vAlign w:val="center"/>
          </w:tcPr>
          <w:p w14:paraId="5B24E353" w14:textId="77777777" w:rsidR="00AC18AB" w:rsidRPr="0085622B" w:rsidRDefault="00AC18AB" w:rsidP="00AC18AB">
            <w:pPr>
              <w:jc w:val="center"/>
              <w:rPr>
                <w:rFonts w:ascii="GHEA Grapalat" w:eastAsia="GHEA Grapalat" w:hAnsi="GHEA Grapalat" w:cs="GHEA Grapalat"/>
                <w:sz w:val="16"/>
                <w:szCs w:val="16"/>
                <w:lang w:val="hy-AM"/>
              </w:rPr>
            </w:pPr>
            <w:r w:rsidRPr="005F0B4B">
              <w:rPr>
                <w:rFonts w:ascii="GHEA Grapalat" w:hAnsi="GHEA Grapalat" w:cs="Arial"/>
                <w:color w:val="0D0D0D"/>
                <w:sz w:val="16"/>
                <w:szCs w:val="16"/>
                <w:lang w:val="hy-AM"/>
              </w:rPr>
              <w:t>դրամ</w:t>
            </w:r>
          </w:p>
        </w:tc>
        <w:tc>
          <w:tcPr>
            <w:tcW w:w="992" w:type="dxa"/>
            <w:vAlign w:val="center"/>
          </w:tcPr>
          <w:p w14:paraId="3131D42D" w14:textId="77777777" w:rsidR="00AC18AB" w:rsidRPr="0085622B" w:rsidRDefault="00AC18AB" w:rsidP="00AC18AB">
            <w:pPr>
              <w:jc w:val="center"/>
              <w:rPr>
                <w:rFonts w:ascii="GHEA Grapalat" w:eastAsia="GHEA Grapalat" w:hAnsi="GHEA Grapalat" w:cs="GHEA Grapalat"/>
                <w:sz w:val="16"/>
                <w:szCs w:val="16"/>
                <w:lang w:val="hy-AM"/>
              </w:rPr>
            </w:pPr>
            <w:r w:rsidRPr="005F0B4B">
              <w:rPr>
                <w:rFonts w:ascii="GHEA Grapalat" w:hAnsi="GHEA Grapalat" w:cs="Arial"/>
                <w:color w:val="000000"/>
                <w:sz w:val="16"/>
                <w:szCs w:val="16"/>
              </w:rPr>
              <w:t>1</w:t>
            </w:r>
          </w:p>
        </w:tc>
        <w:tc>
          <w:tcPr>
            <w:tcW w:w="1276" w:type="dxa"/>
            <w:vAlign w:val="center"/>
          </w:tcPr>
          <w:p w14:paraId="5FA580D6" w14:textId="072646AD" w:rsidR="00AC18AB" w:rsidRPr="0085622B" w:rsidRDefault="00AC18AB" w:rsidP="00AC18AB">
            <w:pPr>
              <w:jc w:val="center"/>
              <w:rPr>
                <w:rFonts w:ascii="GHEA Grapalat" w:eastAsia="GHEA Grapalat" w:hAnsi="GHEA Grapalat" w:cs="GHEA Grapalat"/>
                <w:sz w:val="16"/>
                <w:szCs w:val="16"/>
                <w:lang w:val="hy-AM"/>
              </w:rPr>
            </w:pPr>
          </w:p>
        </w:tc>
        <w:tc>
          <w:tcPr>
            <w:tcW w:w="1134" w:type="dxa"/>
            <w:vAlign w:val="center"/>
          </w:tcPr>
          <w:p w14:paraId="6B4C7E50" w14:textId="5F4C24A2" w:rsidR="00AC18AB" w:rsidRPr="0085622B" w:rsidRDefault="00AC18AB" w:rsidP="00AC18AB">
            <w:pPr>
              <w:jc w:val="center"/>
              <w:rPr>
                <w:rFonts w:ascii="GHEA Grapalat" w:eastAsia="GHEA Grapalat" w:hAnsi="GHEA Grapalat" w:cs="GHEA Grapalat"/>
                <w:sz w:val="16"/>
                <w:szCs w:val="16"/>
                <w:lang w:val="hy-AM"/>
              </w:rPr>
            </w:pPr>
          </w:p>
        </w:tc>
        <w:tc>
          <w:tcPr>
            <w:tcW w:w="1276" w:type="dxa"/>
            <w:vAlign w:val="center"/>
          </w:tcPr>
          <w:p w14:paraId="7096A477" w14:textId="77777777" w:rsidR="00AC18AB" w:rsidRPr="0085622B" w:rsidRDefault="00AC18AB" w:rsidP="00AC18AB">
            <w:pPr>
              <w:jc w:val="center"/>
              <w:rPr>
                <w:rFonts w:ascii="GHEA Grapalat" w:eastAsia="GHEA Grapalat" w:hAnsi="GHEA Grapalat" w:cs="GHEA Grapalat"/>
                <w:sz w:val="16"/>
                <w:szCs w:val="16"/>
                <w:lang w:val="hy-AM"/>
              </w:rPr>
            </w:pPr>
            <w:r w:rsidRPr="005F0B4B">
              <w:rPr>
                <w:rFonts w:ascii="GHEA Grapalat" w:hAnsi="GHEA Grapalat" w:cs="Sylfaen"/>
                <w:sz w:val="16"/>
                <w:szCs w:val="16"/>
                <w:lang w:val="hy-AM"/>
              </w:rPr>
              <w:t>ք</w:t>
            </w:r>
            <w:r w:rsidRPr="005F0B4B">
              <w:rPr>
                <w:rFonts w:ascii="MS Mincho" w:eastAsia="MS Mincho" w:hAnsi="MS Mincho" w:cs="MS Mincho" w:hint="eastAsia"/>
                <w:sz w:val="16"/>
                <w:szCs w:val="16"/>
                <w:lang w:val="hy-AM"/>
              </w:rPr>
              <w:t>․</w:t>
            </w:r>
            <w:r w:rsidRPr="005F0B4B">
              <w:rPr>
                <w:rFonts w:ascii="GHEA Grapalat" w:hAnsi="GHEA Grapalat" w:cs="Sylfaen"/>
                <w:sz w:val="16"/>
                <w:szCs w:val="16"/>
                <w:lang w:val="hy-AM"/>
              </w:rPr>
              <w:t>Երևան, Հովսեփ Էմինի փ</w:t>
            </w:r>
            <w:r w:rsidRPr="005F0B4B">
              <w:rPr>
                <w:rFonts w:ascii="MS Mincho" w:eastAsia="MS Mincho" w:hAnsi="MS Mincho" w:cs="MS Mincho" w:hint="eastAsia"/>
                <w:sz w:val="16"/>
                <w:szCs w:val="16"/>
                <w:lang w:val="hy-AM"/>
              </w:rPr>
              <w:t>․</w:t>
            </w:r>
            <w:r w:rsidRPr="005F0B4B">
              <w:rPr>
                <w:rFonts w:ascii="GHEA Grapalat" w:hAnsi="GHEA Grapalat" w:cs="Sylfaen"/>
                <w:sz w:val="16"/>
                <w:szCs w:val="16"/>
                <w:lang w:val="hy-AM"/>
              </w:rPr>
              <w:t xml:space="preserve"> 123</w:t>
            </w:r>
          </w:p>
        </w:tc>
        <w:tc>
          <w:tcPr>
            <w:tcW w:w="2835" w:type="dxa"/>
            <w:vAlign w:val="center"/>
          </w:tcPr>
          <w:p w14:paraId="2AC9CC97" w14:textId="77777777" w:rsidR="002B3FB4" w:rsidRPr="005F7226" w:rsidRDefault="002B3FB4" w:rsidP="002B3FB4">
            <w:pPr>
              <w:jc w:val="center"/>
              <w:rPr>
                <w:rFonts w:ascii="GHEA Grapalat" w:hAnsi="GHEA Grapalat" w:cs="Sylfaen"/>
                <w:sz w:val="16"/>
                <w:szCs w:val="16"/>
                <w:lang w:val="hy-AM"/>
              </w:rPr>
            </w:pPr>
            <w:r>
              <w:rPr>
                <w:rFonts w:ascii="GHEA Grapalat" w:hAnsi="GHEA Grapalat" w:cs="Sylfaen"/>
                <w:sz w:val="16"/>
                <w:szCs w:val="16"/>
                <w:lang w:val="hy-AM"/>
              </w:rPr>
              <w:t>Յուրաքանչյուր տարի լ</w:t>
            </w:r>
            <w:r w:rsidRPr="002B60E7">
              <w:rPr>
                <w:rFonts w:ascii="GHEA Grapalat" w:hAnsi="GHEA Grapalat" w:cs="Sylfaen"/>
                <w:sz w:val="16"/>
                <w:szCs w:val="16"/>
                <w:lang w:val="hy-AM"/>
              </w:rPr>
              <w:t>րացուցիչ ֆինանսական միջոցների նախատեսվելու դեպքում կնքվելիք համաձայնագիրն ուժի մեջ մտնելու օրվանից հաշված</w:t>
            </w:r>
            <w:r>
              <w:rPr>
                <w:rFonts w:ascii="GHEA Grapalat" w:hAnsi="GHEA Grapalat" w:cs="Sylfaen"/>
                <w:sz w:val="16"/>
                <w:szCs w:val="16"/>
                <w:lang w:val="hy-AM"/>
              </w:rPr>
              <w:t>՝</w:t>
            </w:r>
          </w:p>
          <w:p w14:paraId="1ABA8E88" w14:textId="77777777" w:rsidR="002B3FB4" w:rsidRPr="005F7226" w:rsidRDefault="002B3FB4" w:rsidP="002B3FB4">
            <w:pPr>
              <w:jc w:val="center"/>
              <w:rPr>
                <w:rFonts w:ascii="GHEA Grapalat" w:hAnsi="GHEA Grapalat" w:cs="Sylfaen"/>
                <w:sz w:val="16"/>
                <w:szCs w:val="16"/>
                <w:lang w:val="hy-AM"/>
              </w:rPr>
            </w:pPr>
            <w:r>
              <w:rPr>
                <w:rFonts w:ascii="GHEA Grapalat" w:hAnsi="GHEA Grapalat" w:cs="Sylfaen"/>
                <w:sz w:val="16"/>
                <w:szCs w:val="16"/>
                <w:lang w:val="hy-AM"/>
              </w:rPr>
              <w:t>36 ամիս</w:t>
            </w:r>
            <w:r w:rsidRPr="005F7226">
              <w:rPr>
                <w:rFonts w:ascii="GHEA Grapalat" w:hAnsi="GHEA Grapalat" w:cs="Sylfaen"/>
                <w:sz w:val="16"/>
                <w:szCs w:val="16"/>
                <w:lang w:val="hy-AM"/>
              </w:rPr>
              <w:t xml:space="preserve">։ </w:t>
            </w:r>
          </w:p>
          <w:p w14:paraId="01FAAA70" w14:textId="77777777" w:rsidR="002B3FB4" w:rsidRPr="00AA6F01" w:rsidRDefault="002B3FB4" w:rsidP="002B3FB4">
            <w:pPr>
              <w:jc w:val="center"/>
              <w:rPr>
                <w:rFonts w:ascii="GHEA Grapalat" w:hAnsi="GHEA Grapalat" w:cs="Sylfaen"/>
                <w:sz w:val="16"/>
                <w:szCs w:val="16"/>
                <w:lang w:val="hy-AM"/>
              </w:rPr>
            </w:pPr>
            <w:r w:rsidRPr="005F7226">
              <w:rPr>
                <w:rFonts w:ascii="GHEA Grapalat" w:hAnsi="GHEA Grapalat" w:cs="Sylfaen"/>
                <w:sz w:val="16"/>
                <w:szCs w:val="16"/>
                <w:lang w:val="hy-AM"/>
              </w:rPr>
              <w:t>Սկիզբը՝</w:t>
            </w:r>
            <w:r w:rsidRPr="00F4153F">
              <w:rPr>
                <w:rFonts w:ascii="GHEA Grapalat" w:hAnsi="GHEA Grapalat" w:cs="Sylfaen"/>
                <w:sz w:val="16"/>
                <w:szCs w:val="16"/>
                <w:lang w:val="hy-AM"/>
              </w:rPr>
              <w:t xml:space="preserve"> </w:t>
            </w:r>
            <w:r>
              <w:rPr>
                <w:rFonts w:ascii="GHEA Grapalat" w:hAnsi="GHEA Grapalat" w:cs="Sylfaen"/>
                <w:sz w:val="16"/>
                <w:szCs w:val="16"/>
                <w:lang w:val="hy-AM"/>
              </w:rPr>
              <w:t xml:space="preserve"> </w:t>
            </w:r>
            <w:r w:rsidRPr="005F7226">
              <w:rPr>
                <w:rFonts w:ascii="GHEA Grapalat" w:hAnsi="GHEA Grapalat" w:cs="Sylfaen"/>
                <w:sz w:val="16"/>
                <w:szCs w:val="16"/>
                <w:lang w:val="hy-AM"/>
              </w:rPr>
              <w:t>01</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01</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2026թ</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 xml:space="preserve">, </w:t>
            </w:r>
          </w:p>
          <w:p w14:paraId="6886BA72" w14:textId="0869328E" w:rsidR="00AC18AB" w:rsidRPr="0085622B" w:rsidRDefault="002B3FB4" w:rsidP="002B3FB4">
            <w:pPr>
              <w:jc w:val="center"/>
              <w:rPr>
                <w:rFonts w:ascii="GHEA Grapalat" w:eastAsia="GHEA Grapalat" w:hAnsi="GHEA Grapalat" w:cs="GHEA Grapalat"/>
                <w:sz w:val="16"/>
                <w:szCs w:val="16"/>
                <w:lang w:val="hy-AM"/>
              </w:rPr>
            </w:pPr>
            <w:r w:rsidRPr="00AA6F01">
              <w:rPr>
                <w:rFonts w:ascii="GHEA Grapalat" w:hAnsi="GHEA Grapalat" w:cs="Sylfaen"/>
                <w:sz w:val="16"/>
                <w:szCs w:val="16"/>
                <w:lang w:val="hy-AM"/>
              </w:rPr>
              <w:t>ավարտը՝ 31</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12</w:t>
            </w:r>
            <w:r w:rsidRPr="00AA6F01">
              <w:rPr>
                <w:rFonts w:ascii="MS Gothic" w:eastAsia="MS Gothic" w:hAnsi="MS Gothic" w:cs="MS Gothic" w:hint="eastAsia"/>
                <w:sz w:val="16"/>
                <w:szCs w:val="16"/>
                <w:lang w:val="hy-AM"/>
              </w:rPr>
              <w:t>․</w:t>
            </w:r>
            <w:r w:rsidRPr="00AA6F01">
              <w:rPr>
                <w:rFonts w:ascii="GHEA Grapalat" w:hAnsi="GHEA Grapalat" w:cs="Sylfaen"/>
                <w:sz w:val="16"/>
                <w:szCs w:val="16"/>
                <w:lang w:val="hy-AM"/>
              </w:rPr>
              <w:t>2028թ</w:t>
            </w:r>
            <w:r w:rsidRPr="00AA6F01">
              <w:rPr>
                <w:rFonts w:ascii="MS Gothic" w:eastAsia="MS Gothic" w:hAnsi="MS Gothic" w:cs="MS Gothic" w:hint="eastAsia"/>
                <w:sz w:val="16"/>
                <w:szCs w:val="16"/>
                <w:lang w:val="hy-AM"/>
              </w:rPr>
              <w:t>․</w:t>
            </w:r>
          </w:p>
        </w:tc>
      </w:tr>
    </w:tbl>
    <w:p w14:paraId="0A9764D1" w14:textId="6D035068" w:rsidR="00EA1657" w:rsidRDefault="00EA1657" w:rsidP="00EA1657">
      <w:pPr>
        <w:ind w:left="142" w:firstLine="284"/>
        <w:rPr>
          <w:rFonts w:ascii="GHEA Grapalat" w:hAnsi="GHEA Grapalat" w:cs="Calibri"/>
          <w:color w:val="000000"/>
          <w:sz w:val="20"/>
          <w:szCs w:val="20"/>
          <w:lang w:val="hy-AM"/>
        </w:rPr>
      </w:pPr>
    </w:p>
    <w:p w14:paraId="3330A59C" w14:textId="6C4E2703" w:rsidR="00EA1657" w:rsidRDefault="00EA1657" w:rsidP="00EA1657">
      <w:pPr>
        <w:ind w:left="142" w:firstLine="284"/>
        <w:rPr>
          <w:rFonts w:ascii="GHEA Grapalat" w:hAnsi="GHEA Grapalat" w:cs="Calibri"/>
          <w:color w:val="000000"/>
          <w:sz w:val="20"/>
          <w:szCs w:val="20"/>
          <w:lang w:val="hy-AM"/>
        </w:rPr>
      </w:pPr>
    </w:p>
    <w:p w14:paraId="5C43E192" w14:textId="77777777" w:rsidR="002B3FB4" w:rsidRPr="00596B62" w:rsidRDefault="002B3FB4" w:rsidP="002B3FB4">
      <w:pPr>
        <w:spacing w:line="276" w:lineRule="auto"/>
        <w:jc w:val="center"/>
        <w:rPr>
          <w:rFonts w:ascii="GHEA Grapalat" w:hAnsi="GHEA Grapalat"/>
          <w:b/>
          <w:bCs/>
          <w:sz w:val="20"/>
          <w:szCs w:val="20"/>
          <w:lang w:val="hy-AM"/>
        </w:rPr>
      </w:pPr>
      <w:r w:rsidRPr="00596B62">
        <w:rPr>
          <w:rFonts w:ascii="GHEA Grapalat" w:hAnsi="GHEA Grapalat"/>
          <w:b/>
          <w:bCs/>
          <w:sz w:val="20"/>
          <w:szCs w:val="20"/>
          <w:lang w:val="hy-AM"/>
        </w:rPr>
        <w:t>ԲՆՈՒԹԱԳԻՐ</w:t>
      </w:r>
    </w:p>
    <w:p w14:paraId="3331939A" w14:textId="77777777" w:rsidR="002B3FB4" w:rsidRPr="00596B62" w:rsidRDefault="002B3FB4" w:rsidP="002B3FB4">
      <w:pPr>
        <w:spacing w:line="276" w:lineRule="auto"/>
        <w:ind w:firstLine="720"/>
        <w:jc w:val="center"/>
        <w:rPr>
          <w:rFonts w:ascii="GHEA Grapalat" w:hAnsi="GHEA Grapalat"/>
          <w:sz w:val="20"/>
          <w:szCs w:val="20"/>
          <w:lang w:val="hy-AM"/>
        </w:rPr>
      </w:pPr>
      <w:r w:rsidRPr="00596B62">
        <w:rPr>
          <w:rFonts w:ascii="GHEA Grapalat" w:hAnsi="GHEA Grapalat"/>
          <w:sz w:val="20"/>
          <w:szCs w:val="20"/>
          <w:lang w:val="af-ZA"/>
        </w:rPr>
        <w:t>ԲՄԿ ՊՈՒՀ Ռուս-Հայկական (Սլավոնական) համալսարան</w:t>
      </w:r>
      <w:r w:rsidRPr="00596B62">
        <w:rPr>
          <w:rFonts w:ascii="GHEA Grapalat" w:hAnsi="GHEA Grapalat"/>
          <w:sz w:val="20"/>
          <w:szCs w:val="20"/>
          <w:lang w:val="hy-AM"/>
        </w:rPr>
        <w:t>ի</w:t>
      </w:r>
      <w:r w:rsidRPr="00596B62">
        <w:rPr>
          <w:rFonts w:ascii="GHEA Grapalat" w:hAnsi="GHEA Grapalat"/>
          <w:sz w:val="20"/>
          <w:szCs w:val="20"/>
          <w:lang w:val="af-ZA"/>
        </w:rPr>
        <w:t xml:space="preserve"> </w:t>
      </w:r>
      <w:r w:rsidRPr="00596B62">
        <w:rPr>
          <w:rFonts w:ascii="GHEA Grapalat" w:hAnsi="GHEA Grapalat"/>
          <w:sz w:val="20"/>
          <w:szCs w:val="20"/>
          <w:lang w:val="hy-AM"/>
        </w:rPr>
        <w:t>աշխատակիցների</w:t>
      </w:r>
      <w:r w:rsidRPr="00330129">
        <w:rPr>
          <w:rFonts w:ascii="GHEA Grapalat" w:hAnsi="GHEA Grapalat"/>
          <w:sz w:val="20"/>
          <w:szCs w:val="20"/>
          <w:lang w:val="hy-AM"/>
        </w:rPr>
        <w:t xml:space="preserve"> </w:t>
      </w:r>
      <w:r w:rsidRPr="00596B62">
        <w:rPr>
          <w:rFonts w:ascii="GHEA Grapalat" w:hAnsi="GHEA Grapalat"/>
          <w:sz w:val="20"/>
          <w:szCs w:val="20"/>
          <w:lang w:val="af-ZA"/>
        </w:rPr>
        <w:t>առողջության ապահովագրման ծառայություններ</w:t>
      </w:r>
      <w:r w:rsidRPr="00596B62">
        <w:rPr>
          <w:rFonts w:ascii="GHEA Grapalat" w:hAnsi="GHEA Grapalat"/>
          <w:sz w:val="20"/>
          <w:szCs w:val="20"/>
          <w:lang w:val="hy-AM"/>
        </w:rPr>
        <w:t>ի</w:t>
      </w:r>
    </w:p>
    <w:p w14:paraId="0FF85490" w14:textId="77777777" w:rsidR="002B3FB4" w:rsidRPr="00596B62" w:rsidRDefault="002B3FB4" w:rsidP="002B3FB4">
      <w:pPr>
        <w:spacing w:line="276" w:lineRule="auto"/>
        <w:ind w:firstLine="720"/>
        <w:jc w:val="center"/>
        <w:rPr>
          <w:rFonts w:ascii="GHEA Grapalat" w:hAnsi="GHEA Grapalat"/>
          <w:sz w:val="20"/>
          <w:szCs w:val="20"/>
          <w:lang w:val="af-ZA"/>
        </w:rPr>
      </w:pPr>
      <w:r w:rsidRPr="00596B62">
        <w:rPr>
          <w:rFonts w:ascii="GHEA Grapalat" w:hAnsi="GHEA Grapalat"/>
          <w:sz w:val="20"/>
          <w:szCs w:val="20"/>
          <w:lang w:val="af-ZA"/>
        </w:rPr>
        <w:t xml:space="preserve"> </w:t>
      </w:r>
    </w:p>
    <w:p w14:paraId="44D0D514" w14:textId="77777777" w:rsidR="002B3FB4" w:rsidRDefault="002B3FB4" w:rsidP="002B3FB4">
      <w:pPr>
        <w:spacing w:line="276" w:lineRule="auto"/>
        <w:jc w:val="center"/>
        <w:rPr>
          <w:rFonts w:ascii="GHEA Grapalat" w:eastAsia="MS Mincho" w:hAnsi="GHEA Grapalat" w:cs="MS Mincho"/>
          <w:b/>
          <w:bCs/>
          <w:sz w:val="20"/>
          <w:szCs w:val="20"/>
          <w:lang w:val="hy-AM"/>
        </w:rPr>
      </w:pPr>
      <w:r w:rsidRPr="00596B62">
        <w:rPr>
          <w:rFonts w:ascii="GHEA Grapalat" w:hAnsi="GHEA Grapalat"/>
          <w:b/>
          <w:bCs/>
          <w:sz w:val="20"/>
          <w:szCs w:val="20"/>
          <w:lang w:val="hy-AM"/>
        </w:rPr>
        <w:t>I</w:t>
      </w:r>
      <w:r w:rsidRPr="00596B62">
        <w:rPr>
          <w:rFonts w:ascii="MS Mincho" w:eastAsia="MS Mincho" w:hAnsi="MS Mincho" w:cs="MS Mincho" w:hint="eastAsia"/>
          <w:b/>
          <w:bCs/>
          <w:sz w:val="20"/>
          <w:szCs w:val="20"/>
          <w:lang w:val="hy-AM"/>
        </w:rPr>
        <w:t>․</w:t>
      </w:r>
      <w:r w:rsidRPr="00596B62">
        <w:rPr>
          <w:rFonts w:ascii="GHEA Grapalat" w:eastAsia="MS Mincho" w:hAnsi="GHEA Grapalat" w:cs="MS Mincho"/>
          <w:b/>
          <w:bCs/>
          <w:sz w:val="20"/>
          <w:szCs w:val="20"/>
          <w:lang w:val="hy-AM"/>
        </w:rPr>
        <w:t xml:space="preserve"> ԸՆԴՀԱՆՈՒՐ ԴՐՈՒՅԹՆԵՐ</w:t>
      </w:r>
    </w:p>
    <w:p w14:paraId="1A8B4605" w14:textId="77777777" w:rsidR="002B3FB4" w:rsidRPr="00596B62" w:rsidRDefault="002B3FB4" w:rsidP="002B3FB4">
      <w:pPr>
        <w:spacing w:line="276" w:lineRule="auto"/>
        <w:jc w:val="center"/>
        <w:rPr>
          <w:rFonts w:ascii="MS Mincho" w:eastAsia="MS Mincho" w:hAnsi="MS Mincho" w:cs="MS Mincho"/>
          <w:color w:val="000000"/>
          <w:sz w:val="20"/>
          <w:szCs w:val="20"/>
          <w:lang w:val="hy-AM"/>
        </w:rPr>
      </w:pPr>
    </w:p>
    <w:p w14:paraId="6C09FAEA" w14:textId="77777777" w:rsidR="002B3FB4" w:rsidRPr="0091709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917092">
        <w:rPr>
          <w:rFonts w:ascii="GHEA Grapalat" w:eastAsia="MS Mincho" w:hAnsi="GHEA Grapalat" w:cs="MS Mincho"/>
          <w:color w:val="000000"/>
          <w:sz w:val="20"/>
          <w:szCs w:val="20"/>
          <w:lang w:val="hy-AM"/>
        </w:rPr>
        <w:t xml:space="preserve">Գնային առաջարկը ներկայացվում է </w:t>
      </w:r>
      <w:r>
        <w:rPr>
          <w:rFonts w:ascii="GHEA Grapalat" w:eastAsia="MS Mincho" w:hAnsi="GHEA Grapalat" w:cs="MS Mincho"/>
          <w:color w:val="000000"/>
          <w:sz w:val="20"/>
          <w:szCs w:val="20"/>
          <w:lang w:val="hy-AM"/>
        </w:rPr>
        <w:t>4</w:t>
      </w:r>
      <w:r w:rsidRPr="00917092">
        <w:rPr>
          <w:rFonts w:ascii="GHEA Grapalat" w:eastAsia="MS Mincho" w:hAnsi="GHEA Grapalat" w:cs="MS Mincho"/>
          <w:color w:val="000000"/>
          <w:sz w:val="20"/>
          <w:szCs w:val="20"/>
          <w:lang w:val="hy-AM"/>
        </w:rPr>
        <w:t xml:space="preserve">00 </w:t>
      </w:r>
      <w:r>
        <w:rPr>
          <w:rFonts w:ascii="GHEA Grapalat" w:eastAsia="MS Mincho" w:hAnsi="GHEA Grapalat" w:cs="MS Mincho"/>
          <w:color w:val="000000"/>
          <w:sz w:val="20"/>
          <w:szCs w:val="20"/>
          <w:lang w:val="hy-AM"/>
        </w:rPr>
        <w:t>մարդու</w:t>
      </w:r>
      <w:r w:rsidRPr="00917092">
        <w:rPr>
          <w:rFonts w:ascii="GHEA Grapalat" w:eastAsia="MS Mincho" w:hAnsi="GHEA Grapalat" w:cs="MS Mincho"/>
          <w:color w:val="000000"/>
          <w:sz w:val="20"/>
          <w:szCs w:val="20"/>
          <w:lang w:val="hy-AM"/>
        </w:rPr>
        <w:t xml:space="preserve"> հաշվարկով,</w:t>
      </w:r>
      <w:r w:rsidRPr="00AA6F01">
        <w:rPr>
          <w:rFonts w:ascii="GHEA Grapalat" w:eastAsia="MS Mincho" w:hAnsi="GHEA Grapalat" w:cs="MS Mincho"/>
          <w:color w:val="000000"/>
          <w:sz w:val="20"/>
          <w:szCs w:val="20"/>
          <w:lang w:val="hy-AM"/>
        </w:rPr>
        <w:t xml:space="preserve"> </w:t>
      </w:r>
      <w:r>
        <w:rPr>
          <w:rFonts w:ascii="GHEA Grapalat" w:eastAsia="MS Mincho" w:hAnsi="GHEA Grapalat" w:cs="MS Mincho"/>
          <w:color w:val="000000"/>
          <w:sz w:val="20"/>
          <w:szCs w:val="20"/>
          <w:lang w:val="hy-AM"/>
        </w:rPr>
        <w:t>իսկ հաշվարկը իրականացվելու է պայմանագրի գին բաժանած 400 մարդ բաժանած 36 ամիս։</w:t>
      </w:r>
    </w:p>
    <w:p w14:paraId="55EBDFB0" w14:textId="77777777" w:rsidR="002B3FB4" w:rsidRPr="00596B6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596B62">
        <w:rPr>
          <w:rFonts w:ascii="GHEA Grapalat" w:eastAsia="MS Mincho" w:hAnsi="GHEA Grapalat" w:cs="MS Mincho"/>
          <w:color w:val="000000"/>
          <w:sz w:val="20"/>
          <w:szCs w:val="20"/>
          <w:lang w:val="hy-AM"/>
        </w:rPr>
        <w:t>Փաստացի ապահովագրվողների թվաքանակը կազմ</w:t>
      </w:r>
      <w:r>
        <w:rPr>
          <w:rFonts w:ascii="GHEA Grapalat" w:eastAsia="MS Mincho" w:hAnsi="GHEA Grapalat" w:cs="MS Mincho"/>
          <w:color w:val="000000"/>
          <w:sz w:val="20"/>
          <w:szCs w:val="20"/>
          <w:lang w:val="hy-AM"/>
        </w:rPr>
        <w:t>ելու է</w:t>
      </w:r>
      <w:r w:rsidRPr="00596B62">
        <w:rPr>
          <w:rFonts w:ascii="GHEA Grapalat" w:eastAsia="MS Mincho" w:hAnsi="GHEA Grapalat" w:cs="MS Mincho"/>
          <w:color w:val="000000"/>
          <w:sz w:val="20"/>
          <w:szCs w:val="20"/>
          <w:lang w:val="hy-AM"/>
        </w:rPr>
        <w:t xml:space="preserve"> 2</w:t>
      </w:r>
      <w:r>
        <w:rPr>
          <w:rFonts w:ascii="GHEA Grapalat" w:eastAsia="MS Mincho" w:hAnsi="GHEA Grapalat" w:cs="MS Mincho"/>
          <w:color w:val="000000"/>
          <w:sz w:val="20"/>
          <w:szCs w:val="20"/>
          <w:lang w:val="hy-AM"/>
        </w:rPr>
        <w:t>0</w:t>
      </w:r>
      <w:r w:rsidRPr="00596B62">
        <w:rPr>
          <w:rFonts w:ascii="GHEA Grapalat" w:eastAsia="MS Mincho" w:hAnsi="GHEA Grapalat" w:cs="MS Mincho"/>
          <w:color w:val="000000"/>
          <w:sz w:val="20"/>
          <w:szCs w:val="20"/>
          <w:lang w:val="hy-AM"/>
        </w:rPr>
        <w:t>0-</w:t>
      </w:r>
      <w:r>
        <w:rPr>
          <w:rFonts w:ascii="GHEA Grapalat" w:eastAsia="MS Mincho" w:hAnsi="GHEA Grapalat" w:cs="MS Mincho"/>
          <w:color w:val="000000"/>
          <w:sz w:val="20"/>
          <w:szCs w:val="20"/>
          <w:lang w:val="hy-AM"/>
        </w:rPr>
        <w:t>4</w:t>
      </w:r>
      <w:r w:rsidRPr="00596B62">
        <w:rPr>
          <w:rFonts w:ascii="GHEA Grapalat" w:eastAsia="MS Mincho" w:hAnsi="GHEA Grapalat" w:cs="MS Mincho"/>
          <w:color w:val="000000"/>
          <w:sz w:val="20"/>
          <w:szCs w:val="20"/>
          <w:lang w:val="hy-AM"/>
        </w:rPr>
        <w:t>00 մարդ,</w:t>
      </w:r>
    </w:p>
    <w:p w14:paraId="54F1465E" w14:textId="77777777" w:rsidR="002B3FB4" w:rsidRPr="00596B6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596B62">
        <w:rPr>
          <w:rFonts w:ascii="GHEA Grapalat" w:eastAsia="MS Mincho" w:hAnsi="GHEA Grapalat" w:cs="MS Mincho"/>
          <w:color w:val="000000"/>
          <w:sz w:val="20"/>
          <w:szCs w:val="20"/>
          <w:lang w:val="hy-AM"/>
        </w:rPr>
        <w:t>Ապահովագրումը կատարվում է Պատվիրատուի ղեկավարի կողմից հաստատված և Կատարողին ներկայացված աշխատակիցների ցուցակի հիման վրա,</w:t>
      </w:r>
    </w:p>
    <w:p w14:paraId="47255F69" w14:textId="77777777" w:rsidR="002B3FB4" w:rsidRPr="0091709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917092">
        <w:rPr>
          <w:rFonts w:ascii="GHEA Grapalat" w:eastAsia="MS Mincho" w:hAnsi="GHEA Grapalat" w:cs="MS Mincho"/>
          <w:color w:val="000000"/>
          <w:sz w:val="20"/>
          <w:szCs w:val="20"/>
          <w:lang w:val="hy-AM"/>
        </w:rPr>
        <w:t>Վճարումները կատարվում են փաստացի ապահովագրված աշխատակիցների թվաքանակի հաշվարկով,</w:t>
      </w:r>
    </w:p>
    <w:p w14:paraId="7FCA221F" w14:textId="77777777" w:rsidR="002B3FB4" w:rsidRPr="00917092" w:rsidRDefault="002B3FB4" w:rsidP="002B3FB4">
      <w:pPr>
        <w:pStyle w:val="aff4"/>
        <w:numPr>
          <w:ilvl w:val="0"/>
          <w:numId w:val="15"/>
        </w:numPr>
        <w:spacing w:line="276" w:lineRule="auto"/>
        <w:ind w:left="2856" w:hanging="238"/>
        <w:contextualSpacing/>
        <w:jc w:val="both"/>
        <w:rPr>
          <w:rFonts w:ascii="GHEA Grapalat" w:eastAsia="MS Mincho" w:hAnsi="GHEA Grapalat" w:cs="MS Mincho"/>
          <w:color w:val="000000"/>
          <w:sz w:val="20"/>
          <w:szCs w:val="20"/>
          <w:lang w:val="hy-AM"/>
        </w:rPr>
      </w:pPr>
      <w:r w:rsidRPr="00917092">
        <w:rPr>
          <w:rFonts w:ascii="GHEA Grapalat" w:eastAsia="MS Mincho" w:hAnsi="GHEA Grapalat" w:cs="MS Mincho"/>
          <w:color w:val="000000"/>
          <w:sz w:val="20"/>
          <w:szCs w:val="20"/>
          <w:lang w:val="hy-AM"/>
        </w:rPr>
        <w:t>Նախատեսվում է Պատվիրատուի կողմից աշխատակցի ապահովագրության դադարեցման հնարավորություն և մնացորդային գումարի հետ վերադարձ Պատվիրատուին։</w:t>
      </w:r>
    </w:p>
    <w:p w14:paraId="088BFD72" w14:textId="77777777" w:rsidR="002B3FB4" w:rsidRPr="00596B62" w:rsidRDefault="002B3FB4" w:rsidP="002B3FB4">
      <w:pPr>
        <w:spacing w:line="276" w:lineRule="auto"/>
        <w:jc w:val="center"/>
        <w:rPr>
          <w:rFonts w:ascii="GHEA Grapalat" w:hAnsi="GHEA Grapalat"/>
          <w:b/>
          <w:bCs/>
          <w:sz w:val="20"/>
          <w:szCs w:val="20"/>
          <w:lang w:val="hy-AM"/>
        </w:rPr>
      </w:pPr>
    </w:p>
    <w:p w14:paraId="7D86AD64" w14:textId="77777777" w:rsidR="002B3FB4" w:rsidRPr="00596B62" w:rsidRDefault="002B3FB4" w:rsidP="002B3FB4">
      <w:pPr>
        <w:spacing w:line="276" w:lineRule="auto"/>
        <w:jc w:val="center"/>
        <w:rPr>
          <w:rFonts w:ascii="GHEA Grapalat" w:eastAsia="MS Mincho" w:hAnsi="GHEA Grapalat" w:cs="MS Mincho"/>
          <w:color w:val="000000"/>
          <w:sz w:val="20"/>
          <w:szCs w:val="20"/>
          <w:lang w:val="hy-AM"/>
        </w:rPr>
      </w:pPr>
      <w:r w:rsidRPr="00596B62">
        <w:rPr>
          <w:rFonts w:ascii="GHEA Grapalat" w:hAnsi="GHEA Grapalat"/>
          <w:b/>
          <w:bCs/>
          <w:sz w:val="20"/>
          <w:szCs w:val="20"/>
          <w:lang w:val="hy-AM"/>
        </w:rPr>
        <w:t>II</w:t>
      </w:r>
      <w:r w:rsidRPr="00596B62">
        <w:rPr>
          <w:rFonts w:ascii="MS Mincho" w:eastAsia="MS Mincho" w:hAnsi="MS Mincho" w:cs="MS Mincho" w:hint="eastAsia"/>
          <w:b/>
          <w:bCs/>
          <w:sz w:val="20"/>
          <w:szCs w:val="20"/>
          <w:lang w:val="hy-AM"/>
        </w:rPr>
        <w:t>․</w:t>
      </w:r>
      <w:r w:rsidRPr="00596B62">
        <w:rPr>
          <w:rFonts w:ascii="GHEA Grapalat" w:eastAsia="MS Mincho" w:hAnsi="GHEA Grapalat" w:cs="MS Mincho"/>
          <w:b/>
          <w:bCs/>
          <w:sz w:val="20"/>
          <w:szCs w:val="20"/>
          <w:lang w:val="hy-AM"/>
        </w:rPr>
        <w:t xml:space="preserve"> ՏՐԱՄԱԴՐՎՈՂ ԲԺՇԿԱԿԱՆ ԾԱՌԱՅՈՒԹՅՈՒՆՆԵՐԻ ՑԱՆԿ</w:t>
      </w:r>
    </w:p>
    <w:tbl>
      <w:tblPr>
        <w:tblW w:w="10734" w:type="dxa"/>
        <w:jc w:val="center"/>
        <w:tblLook w:val="04A0" w:firstRow="1" w:lastRow="0" w:firstColumn="1" w:lastColumn="0" w:noHBand="0" w:noVBand="1"/>
      </w:tblPr>
      <w:tblGrid>
        <w:gridCol w:w="10734"/>
      </w:tblGrid>
      <w:tr w:rsidR="002B3FB4" w:rsidRPr="002B3FB4" w14:paraId="2A86BB9A" w14:textId="77777777" w:rsidTr="00985C5C">
        <w:trPr>
          <w:trHeight w:val="70"/>
          <w:jc w:val="center"/>
        </w:trPr>
        <w:tc>
          <w:tcPr>
            <w:tcW w:w="10734" w:type="dxa"/>
            <w:shd w:val="clear" w:color="000000" w:fill="DAEEF3"/>
            <w:vAlign w:val="center"/>
            <w:hideMark/>
          </w:tcPr>
          <w:p w14:paraId="32B6D143" w14:textId="77777777" w:rsidR="002B3FB4" w:rsidRPr="00596B62" w:rsidRDefault="002B3FB4" w:rsidP="00985C5C">
            <w:pPr>
              <w:spacing w:line="276" w:lineRule="auto"/>
              <w:jc w:val="center"/>
              <w:rPr>
                <w:rFonts w:ascii="GHEA Grapalat" w:hAnsi="GHEA Grapalat" w:cs="Tahoma"/>
                <w:b/>
                <w:bCs/>
                <w:color w:val="000000"/>
                <w:sz w:val="20"/>
                <w:szCs w:val="20"/>
                <w:lang w:val="es-ES"/>
              </w:rPr>
            </w:pPr>
            <w:r w:rsidRPr="00596B62">
              <w:rPr>
                <w:rFonts w:ascii="GHEA Grapalat" w:hAnsi="GHEA Grapalat" w:cs="Tahoma"/>
                <w:b/>
                <w:bCs/>
                <w:color w:val="000000"/>
                <w:sz w:val="20"/>
                <w:szCs w:val="20"/>
                <w:lang w:val="es-ES"/>
              </w:rPr>
              <w:t xml:space="preserve"> 1.</w:t>
            </w:r>
            <w:r w:rsidRPr="00596B62">
              <w:rPr>
                <w:rFonts w:ascii="GHEA Grapalat" w:hAnsi="GHEA Grapalat" w:cs="Tahoma"/>
                <w:b/>
                <w:bCs/>
                <w:color w:val="000000"/>
                <w:sz w:val="20"/>
                <w:szCs w:val="20"/>
                <w:lang w:val="hy-AM"/>
              </w:rPr>
              <w:t>ՇՏԱՊ</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ԵՎ</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ԱՆՀԵՏԱՁԳԵԼԻ</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ԲԺՇԿԱԿԱՆ</w:t>
            </w:r>
            <w:r w:rsidRPr="00596B62">
              <w:rPr>
                <w:rFonts w:ascii="GHEA Grapalat" w:hAnsi="GHEA Grapalat" w:cs="Tahoma"/>
                <w:b/>
                <w:bCs/>
                <w:color w:val="000000"/>
                <w:sz w:val="20"/>
                <w:szCs w:val="20"/>
                <w:lang w:val="es-ES"/>
              </w:rPr>
              <w:t xml:space="preserve"> </w:t>
            </w:r>
            <w:r w:rsidRPr="00596B62">
              <w:rPr>
                <w:rFonts w:ascii="GHEA Grapalat" w:hAnsi="GHEA Grapalat" w:cs="Tahoma"/>
                <w:b/>
                <w:bCs/>
                <w:color w:val="000000"/>
                <w:sz w:val="20"/>
                <w:szCs w:val="20"/>
                <w:lang w:val="hy-AM"/>
              </w:rPr>
              <w:t>ՕԳՆՈւԹՅՈւՆ</w:t>
            </w:r>
          </w:p>
        </w:tc>
      </w:tr>
      <w:tr w:rsidR="002B3FB4" w:rsidRPr="00596B62" w14:paraId="2A389F7B" w14:textId="77777777" w:rsidTr="00985C5C">
        <w:trPr>
          <w:trHeight w:val="360"/>
          <w:jc w:val="center"/>
        </w:trPr>
        <w:tc>
          <w:tcPr>
            <w:tcW w:w="10734" w:type="dxa"/>
            <w:shd w:val="clear" w:color="auto" w:fill="auto"/>
            <w:vAlign w:val="bottom"/>
            <w:hideMark/>
          </w:tcPr>
          <w:p w14:paraId="0DD7C8A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1.1 Բժիշկ-փորձագետի շուրջօրյա խորհրդատվություն</w:t>
            </w:r>
          </w:p>
        </w:tc>
      </w:tr>
      <w:tr w:rsidR="002B3FB4" w:rsidRPr="00596B62" w14:paraId="2E5C4CFC" w14:textId="77777777" w:rsidTr="00985C5C">
        <w:trPr>
          <w:trHeight w:val="360"/>
          <w:jc w:val="center"/>
        </w:trPr>
        <w:tc>
          <w:tcPr>
            <w:tcW w:w="10734" w:type="dxa"/>
            <w:shd w:val="clear" w:color="auto" w:fill="auto"/>
            <w:vAlign w:val="bottom"/>
            <w:hideMark/>
          </w:tcPr>
          <w:p w14:paraId="594B071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1.2 Շտապ բուժօգնության բոլոր տեսակները</w:t>
            </w:r>
          </w:p>
        </w:tc>
      </w:tr>
      <w:tr w:rsidR="002B3FB4" w:rsidRPr="00596B62" w14:paraId="3A80A941" w14:textId="77777777" w:rsidTr="00985C5C">
        <w:trPr>
          <w:trHeight w:val="570"/>
          <w:jc w:val="center"/>
        </w:trPr>
        <w:tc>
          <w:tcPr>
            <w:tcW w:w="10734" w:type="dxa"/>
            <w:shd w:val="clear" w:color="auto" w:fill="auto"/>
            <w:vAlign w:val="center"/>
            <w:hideMark/>
          </w:tcPr>
          <w:p w14:paraId="26021F8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 Հիվանդի տեղափոխում բժշկական հաստատություն շտապ դեպքերում, երբ անհրաժեշտ է հատուկ կահավորված ռեանիմոբիլ և անհրաժեշտ մասնագիտացում ունեցող բժշկական անձնակազմի ուղեկցություն </w:t>
            </w:r>
          </w:p>
        </w:tc>
      </w:tr>
      <w:tr w:rsidR="002B3FB4" w:rsidRPr="00596B62" w14:paraId="4FCE9C94" w14:textId="77777777" w:rsidTr="00985C5C">
        <w:trPr>
          <w:trHeight w:val="570"/>
          <w:jc w:val="center"/>
        </w:trPr>
        <w:tc>
          <w:tcPr>
            <w:tcW w:w="10734" w:type="dxa"/>
            <w:shd w:val="clear" w:color="000000" w:fill="FFFFFF"/>
            <w:vAlign w:val="bottom"/>
            <w:hideMark/>
          </w:tcPr>
          <w:p w14:paraId="74E9FE5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1.4 Բժիշկ-թերապևտի տնային կանչ` բժշկական հաստատություն այցելելու անհնարինության դեպքում (միայն Երևան քաղաքում, ապահովագրողի կողմից նշված բուժկենտրոնից)</w:t>
            </w:r>
          </w:p>
        </w:tc>
      </w:tr>
      <w:tr w:rsidR="002B3FB4" w:rsidRPr="00596B62" w14:paraId="420C7ECE" w14:textId="77777777" w:rsidTr="00985C5C">
        <w:trPr>
          <w:trHeight w:val="360"/>
          <w:jc w:val="center"/>
        </w:trPr>
        <w:tc>
          <w:tcPr>
            <w:tcW w:w="10734" w:type="dxa"/>
            <w:shd w:val="clear" w:color="000000" w:fill="DAEEF3"/>
            <w:vAlign w:val="center"/>
            <w:hideMark/>
          </w:tcPr>
          <w:p w14:paraId="4459BF4B"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Calibri" w:hAnsi="Calibri" w:cs="Calibri"/>
                <w:b/>
                <w:bCs/>
                <w:color w:val="000000"/>
                <w:sz w:val="20"/>
                <w:szCs w:val="20"/>
              </w:rPr>
              <w:t> </w:t>
            </w:r>
            <w:r w:rsidRPr="00596B62">
              <w:rPr>
                <w:rFonts w:ascii="GHEA Grapalat" w:hAnsi="GHEA Grapalat" w:cs="Tahoma"/>
                <w:b/>
                <w:bCs/>
                <w:color w:val="000000"/>
                <w:sz w:val="20"/>
                <w:szCs w:val="20"/>
              </w:rPr>
              <w:t xml:space="preserve"> 2. </w:t>
            </w:r>
            <w:r w:rsidRPr="00596B62">
              <w:rPr>
                <w:rFonts w:ascii="GHEA Grapalat" w:hAnsi="GHEA Grapalat" w:cs="GHEA Grapalat"/>
                <w:b/>
                <w:bCs/>
                <w:color w:val="000000"/>
                <w:sz w:val="20"/>
                <w:szCs w:val="20"/>
              </w:rPr>
              <w:t>ԱՄԲՈ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ԼԱՏՈՐ</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ԲՈ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ԺՕԳՆՈ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ԹՅՈ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Ն</w:t>
            </w:r>
          </w:p>
        </w:tc>
      </w:tr>
      <w:tr w:rsidR="002B3FB4" w:rsidRPr="00596B62" w14:paraId="0F80B543" w14:textId="77777777" w:rsidTr="00985C5C">
        <w:trPr>
          <w:trHeight w:val="360"/>
          <w:jc w:val="center"/>
        </w:trPr>
        <w:tc>
          <w:tcPr>
            <w:tcW w:w="10734" w:type="dxa"/>
            <w:shd w:val="clear" w:color="auto" w:fill="auto"/>
            <w:vAlign w:val="center"/>
            <w:hideMark/>
          </w:tcPr>
          <w:p w14:paraId="7469878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2.1 Բժշկական խորհրդատվություն</w:t>
            </w:r>
          </w:p>
        </w:tc>
      </w:tr>
      <w:tr w:rsidR="002B3FB4" w:rsidRPr="00596B62" w14:paraId="10F7D4E9" w14:textId="77777777" w:rsidTr="00985C5C">
        <w:trPr>
          <w:trHeight w:val="360"/>
          <w:jc w:val="center"/>
        </w:trPr>
        <w:tc>
          <w:tcPr>
            <w:tcW w:w="10734" w:type="dxa"/>
            <w:shd w:val="clear" w:color="auto" w:fill="auto"/>
            <w:vAlign w:val="bottom"/>
            <w:hideMark/>
          </w:tcPr>
          <w:p w14:paraId="57B68AC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2.2 Բժշկական մանիպուլյացիաներ</w:t>
            </w:r>
          </w:p>
        </w:tc>
      </w:tr>
      <w:tr w:rsidR="002B3FB4" w:rsidRPr="00596B62" w14:paraId="01C61E21" w14:textId="77777777" w:rsidTr="00985C5C">
        <w:trPr>
          <w:trHeight w:val="360"/>
          <w:jc w:val="center"/>
        </w:trPr>
        <w:tc>
          <w:tcPr>
            <w:tcW w:w="10734" w:type="dxa"/>
            <w:shd w:val="clear" w:color="auto" w:fill="auto"/>
            <w:vAlign w:val="bottom"/>
            <w:hideMark/>
          </w:tcPr>
          <w:p w14:paraId="0EAF9A7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2.3 Անհետաձգելի և պլանային փոքր վիրահատություններ</w:t>
            </w:r>
          </w:p>
        </w:tc>
      </w:tr>
      <w:tr w:rsidR="002B3FB4" w:rsidRPr="00596B62" w14:paraId="1968A987" w14:textId="77777777" w:rsidTr="00985C5C">
        <w:trPr>
          <w:trHeight w:val="396"/>
          <w:jc w:val="center"/>
        </w:trPr>
        <w:tc>
          <w:tcPr>
            <w:tcW w:w="10734" w:type="dxa"/>
            <w:shd w:val="clear" w:color="000000" w:fill="FFFFFF"/>
            <w:vAlign w:val="center"/>
            <w:hideMark/>
          </w:tcPr>
          <w:p w14:paraId="287E895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2.4 Վնասվածքներ (կոտրվածքներ, հոդախախտեր, փափուկ հյուսվածքների սալջարդ, վերքեր կամ դրանց համակցում)</w:t>
            </w:r>
          </w:p>
        </w:tc>
      </w:tr>
      <w:tr w:rsidR="002B3FB4" w:rsidRPr="00596B62" w14:paraId="2BC99F8C" w14:textId="77777777" w:rsidTr="00985C5C">
        <w:trPr>
          <w:trHeight w:val="360"/>
          <w:jc w:val="center"/>
        </w:trPr>
        <w:tc>
          <w:tcPr>
            <w:tcW w:w="10734" w:type="dxa"/>
            <w:shd w:val="clear" w:color="auto" w:fill="auto"/>
            <w:vAlign w:val="bottom"/>
            <w:hideMark/>
          </w:tcPr>
          <w:p w14:paraId="5F3C6A5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2.5 Այրվածքներ, ցրտահարություններ և էլեկտրահարություններ</w:t>
            </w:r>
          </w:p>
        </w:tc>
      </w:tr>
      <w:tr w:rsidR="002B3FB4" w:rsidRPr="00596B62" w14:paraId="5425530A" w14:textId="77777777" w:rsidTr="00985C5C">
        <w:trPr>
          <w:trHeight w:val="360"/>
          <w:jc w:val="center"/>
        </w:trPr>
        <w:tc>
          <w:tcPr>
            <w:tcW w:w="10734" w:type="dxa"/>
            <w:shd w:val="clear" w:color="auto" w:fill="auto"/>
            <w:vAlign w:val="bottom"/>
            <w:hideMark/>
          </w:tcPr>
          <w:p w14:paraId="70FA79F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2.6 Ինֆեկցիոն հիվանդությունների բուժում</w:t>
            </w:r>
          </w:p>
        </w:tc>
      </w:tr>
      <w:tr w:rsidR="002B3FB4" w:rsidRPr="00596B62" w14:paraId="20C98979" w14:textId="77777777" w:rsidTr="00985C5C">
        <w:trPr>
          <w:trHeight w:val="360"/>
          <w:jc w:val="center"/>
        </w:trPr>
        <w:tc>
          <w:tcPr>
            <w:tcW w:w="10734" w:type="dxa"/>
            <w:shd w:val="clear" w:color="auto" w:fill="auto"/>
            <w:vAlign w:val="bottom"/>
            <w:hideMark/>
          </w:tcPr>
          <w:p w14:paraId="36EF98E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2.7 Թունավորումներ</w:t>
            </w:r>
          </w:p>
        </w:tc>
      </w:tr>
      <w:tr w:rsidR="002B3FB4" w:rsidRPr="00596B62" w14:paraId="48226811" w14:textId="77777777" w:rsidTr="00985C5C">
        <w:trPr>
          <w:trHeight w:val="360"/>
          <w:jc w:val="center"/>
        </w:trPr>
        <w:tc>
          <w:tcPr>
            <w:tcW w:w="10734" w:type="dxa"/>
            <w:shd w:val="clear" w:color="auto" w:fill="auto"/>
            <w:vAlign w:val="bottom"/>
            <w:hideMark/>
          </w:tcPr>
          <w:p w14:paraId="6EAB993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2.8 Թերապևտիկ հիվանդությունների բուժում</w:t>
            </w:r>
          </w:p>
        </w:tc>
      </w:tr>
      <w:tr w:rsidR="002B3FB4" w:rsidRPr="00596B62" w14:paraId="58EBB444" w14:textId="77777777" w:rsidTr="00985C5C">
        <w:trPr>
          <w:trHeight w:val="360"/>
          <w:jc w:val="center"/>
        </w:trPr>
        <w:tc>
          <w:tcPr>
            <w:tcW w:w="10734" w:type="dxa"/>
            <w:shd w:val="clear" w:color="000000" w:fill="FFFFFF"/>
            <w:vAlign w:val="bottom"/>
            <w:hideMark/>
          </w:tcPr>
          <w:p w14:paraId="6AFF22E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2.9 Վիրաբուժական հիվանդությունների բուժում</w:t>
            </w:r>
          </w:p>
        </w:tc>
      </w:tr>
      <w:tr w:rsidR="002B3FB4" w:rsidRPr="00596B62" w14:paraId="7E4FA368" w14:textId="77777777" w:rsidTr="00985C5C">
        <w:trPr>
          <w:trHeight w:val="360"/>
          <w:jc w:val="center"/>
        </w:trPr>
        <w:tc>
          <w:tcPr>
            <w:tcW w:w="10734" w:type="dxa"/>
            <w:shd w:val="clear" w:color="auto" w:fill="auto"/>
            <w:vAlign w:val="bottom"/>
            <w:hideMark/>
          </w:tcPr>
          <w:p w14:paraId="656F6A5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2.10 Քրոնիկական հիվանդությունների բուժում   </w:t>
            </w:r>
          </w:p>
        </w:tc>
      </w:tr>
      <w:tr w:rsidR="002B3FB4" w:rsidRPr="00596B62" w14:paraId="47967109" w14:textId="77777777" w:rsidTr="00985C5C">
        <w:trPr>
          <w:trHeight w:val="360"/>
          <w:jc w:val="center"/>
        </w:trPr>
        <w:tc>
          <w:tcPr>
            <w:tcW w:w="10734" w:type="dxa"/>
            <w:shd w:val="clear" w:color="auto" w:fill="auto"/>
            <w:vAlign w:val="center"/>
            <w:hideMark/>
          </w:tcPr>
          <w:p w14:paraId="503CCD2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2.11 Մաշկի, լորձաթաղանթների գոյացություններ, խալեր պոլիպներ, պապիլոմաներ և այլն</w:t>
            </w:r>
          </w:p>
        </w:tc>
      </w:tr>
      <w:tr w:rsidR="002B3FB4" w:rsidRPr="00596B62" w14:paraId="201526D2" w14:textId="77777777" w:rsidTr="00985C5C">
        <w:trPr>
          <w:trHeight w:val="600"/>
          <w:jc w:val="center"/>
        </w:trPr>
        <w:tc>
          <w:tcPr>
            <w:tcW w:w="10734" w:type="dxa"/>
            <w:shd w:val="clear" w:color="auto" w:fill="auto"/>
            <w:vAlign w:val="bottom"/>
            <w:hideMark/>
          </w:tcPr>
          <w:p w14:paraId="717B3E6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2.12 Բժշկի տնային կանչ (միայն Երևան քաղաքում) ապահովագրողի կողմից ընտրված բուժկենտրոնից՝ բժշկական հաստատություն դիմելու անհնարինության դեպքում</w:t>
            </w:r>
          </w:p>
        </w:tc>
      </w:tr>
      <w:tr w:rsidR="002B3FB4" w:rsidRPr="00596B62" w14:paraId="32E7075B" w14:textId="77777777" w:rsidTr="00985C5C">
        <w:trPr>
          <w:trHeight w:val="675"/>
          <w:jc w:val="center"/>
        </w:trPr>
        <w:tc>
          <w:tcPr>
            <w:tcW w:w="10734" w:type="dxa"/>
            <w:shd w:val="clear" w:color="auto" w:fill="auto"/>
            <w:vAlign w:val="center"/>
            <w:hideMark/>
          </w:tcPr>
          <w:p w14:paraId="667F0B7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2.13 Վերականգնողական բուժում, </w:t>
            </w:r>
            <w:r w:rsidRPr="00596B62">
              <w:rPr>
                <w:rFonts w:ascii="GHEA Grapalat" w:hAnsi="GHEA Grapalat" w:cs="Tahoma"/>
                <w:color w:val="000000"/>
                <w:sz w:val="20"/>
                <w:szCs w:val="20"/>
                <w:lang w:val="hy-AM"/>
              </w:rPr>
              <w:t>ֆ</w:t>
            </w:r>
            <w:r w:rsidRPr="00596B62">
              <w:rPr>
                <w:rFonts w:ascii="GHEA Grapalat" w:hAnsi="GHEA Grapalat" w:cs="Tahoma"/>
                <w:color w:val="000000"/>
                <w:sz w:val="20"/>
                <w:szCs w:val="20"/>
              </w:rPr>
              <w:t xml:space="preserve">իզիոթերապիա առանց ֆիզիոթերապևտիկ տեսակների սահմանափակման` պայմանագրի գործողության ժամկետի ընթացքում մինչև 10 սեանս </w:t>
            </w:r>
          </w:p>
        </w:tc>
      </w:tr>
      <w:tr w:rsidR="002B3FB4" w:rsidRPr="00596B62" w14:paraId="20AF2C49" w14:textId="77777777" w:rsidTr="00985C5C">
        <w:trPr>
          <w:trHeight w:val="945"/>
          <w:jc w:val="center"/>
        </w:trPr>
        <w:tc>
          <w:tcPr>
            <w:tcW w:w="10734" w:type="dxa"/>
            <w:shd w:val="clear" w:color="000000" w:fill="FFFFFF"/>
            <w:vAlign w:val="bottom"/>
            <w:hideMark/>
          </w:tcPr>
          <w:p w14:paraId="6411F9F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2.14 COVID 19-ի հետազոտություններ և բուժում, որը ՀՀ կամ միջազգային բժշկական ասոցիացիաների արձանագրություններով ճանաչված է որպես անհրաժեշտ-պայմանագրի գործողության ժամկետի ընթացքում մինչև 50 000 ՀՀ դրամ</w:t>
            </w:r>
          </w:p>
        </w:tc>
      </w:tr>
      <w:tr w:rsidR="002B3FB4" w:rsidRPr="00596B62" w14:paraId="45D2CD61" w14:textId="77777777" w:rsidTr="00985C5C">
        <w:trPr>
          <w:trHeight w:val="705"/>
          <w:jc w:val="center"/>
        </w:trPr>
        <w:tc>
          <w:tcPr>
            <w:tcW w:w="10734" w:type="dxa"/>
            <w:shd w:val="clear" w:color="000000" w:fill="FFFFFF"/>
            <w:vAlign w:val="center"/>
            <w:hideMark/>
          </w:tcPr>
          <w:p w14:paraId="7B429EC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2.15 Էնդոկրինոլոգի խորհրդատվություն և վահանաձև գեղձի հիվանդությունների հետազոտություններ-պայմանագրի գործողության ժամկետի ընթացքում 2 անգամ</w:t>
            </w:r>
          </w:p>
        </w:tc>
      </w:tr>
      <w:tr w:rsidR="002B3FB4" w:rsidRPr="00596B62" w14:paraId="69E75013" w14:textId="77777777" w:rsidTr="00985C5C">
        <w:trPr>
          <w:trHeight w:val="570"/>
          <w:jc w:val="center"/>
        </w:trPr>
        <w:tc>
          <w:tcPr>
            <w:tcW w:w="10734" w:type="dxa"/>
            <w:shd w:val="clear" w:color="000000" w:fill="FFFFFF"/>
            <w:vAlign w:val="center"/>
            <w:hideMark/>
          </w:tcPr>
          <w:p w14:paraId="431DD0F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2.16 Դեղորայքի արժեքի փոխհատուցում (ամբուլատոր բուժման համար անհրաժեշտ այն դեղորայքի արժեքը, որը հիմնավոր նշանակվել է սուր հիվանդությունների և անհետաձգելի վիճակների բուժման համար)</w:t>
            </w:r>
          </w:p>
        </w:tc>
      </w:tr>
      <w:tr w:rsidR="002B3FB4" w:rsidRPr="00596B62" w14:paraId="660FC9FB" w14:textId="77777777" w:rsidTr="00985C5C">
        <w:trPr>
          <w:trHeight w:val="1230"/>
          <w:jc w:val="center"/>
        </w:trPr>
        <w:tc>
          <w:tcPr>
            <w:tcW w:w="10734" w:type="dxa"/>
            <w:shd w:val="clear" w:color="000000" w:fill="DAEEF3"/>
            <w:vAlign w:val="center"/>
            <w:hideMark/>
          </w:tcPr>
          <w:p w14:paraId="69F7E4C2"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lastRenderedPageBreak/>
              <w:t>3.ԱԽՏՈՐՈՇԻՉ ԼԱԲՈՐԱՏՈՐ ԵՎ ԳՈՐԾԻՔԱՅԻՆ ՀԵՏԱԶՈՏՈ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 xml:space="preserve">ՆՆԵՐ                                                                                           </w:t>
            </w:r>
            <w:r w:rsidRPr="00596B62">
              <w:rPr>
                <w:rFonts w:ascii="GHEA Grapalat" w:hAnsi="GHEA Grapalat" w:cs="Tahoma"/>
                <w:color w:val="000000"/>
                <w:sz w:val="20"/>
                <w:szCs w:val="20"/>
              </w:rPr>
              <w:t>Սուր, անհետաձգելի և պլանային դեպքերում ախտորոշման և բուժման ընթացքի վերահսկման նպատակով, բժշկի հիմնավորված ցուցումով իրականացվող լաբորատոր և գործիքային հետևյալ հետազոտությունների հատուցում.</w:t>
            </w:r>
          </w:p>
        </w:tc>
      </w:tr>
      <w:tr w:rsidR="002B3FB4" w:rsidRPr="00596B62" w14:paraId="3C18B55E" w14:textId="77777777" w:rsidTr="00985C5C">
        <w:trPr>
          <w:trHeight w:val="570"/>
          <w:jc w:val="center"/>
        </w:trPr>
        <w:tc>
          <w:tcPr>
            <w:tcW w:w="10734" w:type="dxa"/>
            <w:shd w:val="clear" w:color="auto" w:fill="auto"/>
            <w:vAlign w:val="bottom"/>
            <w:hideMark/>
          </w:tcPr>
          <w:p w14:paraId="06C4846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3.1 Լաբորատոր (կլինիկական, բիոքիմիական, իմունաբանական, մանրէաբանական, հորմոնալ, պաթոհիստոլոգիական, PCR) ախտորոշում</w:t>
            </w:r>
          </w:p>
        </w:tc>
      </w:tr>
      <w:tr w:rsidR="002B3FB4" w:rsidRPr="00596B62" w14:paraId="6B3D6E6D" w14:textId="77777777" w:rsidTr="00985C5C">
        <w:trPr>
          <w:trHeight w:val="300"/>
          <w:jc w:val="center"/>
        </w:trPr>
        <w:tc>
          <w:tcPr>
            <w:tcW w:w="10734" w:type="dxa"/>
            <w:shd w:val="clear" w:color="auto" w:fill="auto"/>
            <w:vAlign w:val="bottom"/>
            <w:hideMark/>
          </w:tcPr>
          <w:p w14:paraId="1AF2AF57"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lang w:val="hy-AM"/>
              </w:rPr>
              <w:t xml:space="preserve">3.2 </w:t>
            </w:r>
            <w:r w:rsidRPr="00596B62">
              <w:rPr>
                <w:rFonts w:ascii="GHEA Grapalat" w:hAnsi="GHEA Grapalat" w:cs="Tahoma"/>
                <w:color w:val="000000"/>
                <w:sz w:val="20"/>
                <w:szCs w:val="20"/>
              </w:rPr>
              <w:t>Վիտամին D-ի հետազոտություն</w:t>
            </w:r>
          </w:p>
        </w:tc>
      </w:tr>
      <w:tr w:rsidR="002B3FB4" w:rsidRPr="00596B62" w14:paraId="6B287427" w14:textId="77777777" w:rsidTr="00985C5C">
        <w:trPr>
          <w:trHeight w:val="345"/>
          <w:jc w:val="center"/>
        </w:trPr>
        <w:tc>
          <w:tcPr>
            <w:tcW w:w="10734" w:type="dxa"/>
            <w:shd w:val="clear" w:color="auto" w:fill="auto"/>
            <w:vAlign w:val="bottom"/>
            <w:hideMark/>
          </w:tcPr>
          <w:p w14:paraId="2EC232E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3</w:t>
            </w:r>
            <w:r w:rsidRPr="00596B62">
              <w:rPr>
                <w:rFonts w:ascii="GHEA Grapalat" w:hAnsi="GHEA Grapalat" w:cs="Tahoma"/>
                <w:color w:val="000000"/>
                <w:sz w:val="20"/>
                <w:szCs w:val="20"/>
              </w:rPr>
              <w:t xml:space="preserve"> Ռենտգենաբանական հետազոտություններ</w:t>
            </w:r>
          </w:p>
        </w:tc>
      </w:tr>
      <w:tr w:rsidR="002B3FB4" w:rsidRPr="00596B62" w14:paraId="48764553" w14:textId="77777777" w:rsidTr="00985C5C">
        <w:trPr>
          <w:trHeight w:val="345"/>
          <w:jc w:val="center"/>
        </w:trPr>
        <w:tc>
          <w:tcPr>
            <w:tcW w:w="10734" w:type="dxa"/>
            <w:shd w:val="clear" w:color="auto" w:fill="auto"/>
            <w:vAlign w:val="bottom"/>
            <w:hideMark/>
          </w:tcPr>
          <w:p w14:paraId="09FCF60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4</w:t>
            </w:r>
            <w:r w:rsidRPr="00596B62">
              <w:rPr>
                <w:rFonts w:ascii="GHEA Grapalat" w:hAnsi="GHEA Grapalat" w:cs="Tahoma"/>
                <w:color w:val="000000"/>
                <w:sz w:val="20"/>
                <w:szCs w:val="20"/>
              </w:rPr>
              <w:t xml:space="preserve"> Համակարգչային տոմոգրաֆիա</w:t>
            </w:r>
          </w:p>
        </w:tc>
      </w:tr>
      <w:tr w:rsidR="002B3FB4" w:rsidRPr="00596B62" w14:paraId="67CB9400" w14:textId="77777777" w:rsidTr="00985C5C">
        <w:trPr>
          <w:trHeight w:val="345"/>
          <w:jc w:val="center"/>
        </w:trPr>
        <w:tc>
          <w:tcPr>
            <w:tcW w:w="10734" w:type="dxa"/>
            <w:shd w:val="clear" w:color="auto" w:fill="auto"/>
            <w:vAlign w:val="bottom"/>
            <w:hideMark/>
          </w:tcPr>
          <w:p w14:paraId="7C4E6D7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5</w:t>
            </w:r>
            <w:r w:rsidRPr="00596B62">
              <w:rPr>
                <w:rFonts w:ascii="GHEA Grapalat" w:hAnsi="GHEA Grapalat" w:cs="Tahoma"/>
                <w:color w:val="000000"/>
                <w:sz w:val="20"/>
                <w:szCs w:val="20"/>
              </w:rPr>
              <w:t xml:space="preserve"> Մագնիսառեզոնանսային տոմոգրաֆիա</w:t>
            </w:r>
          </w:p>
        </w:tc>
      </w:tr>
      <w:tr w:rsidR="002B3FB4" w:rsidRPr="00596B62" w14:paraId="10C9B485" w14:textId="77777777" w:rsidTr="00985C5C">
        <w:trPr>
          <w:trHeight w:val="345"/>
          <w:jc w:val="center"/>
        </w:trPr>
        <w:tc>
          <w:tcPr>
            <w:tcW w:w="10734" w:type="dxa"/>
            <w:shd w:val="clear" w:color="auto" w:fill="auto"/>
            <w:vAlign w:val="bottom"/>
            <w:hideMark/>
          </w:tcPr>
          <w:p w14:paraId="07F9AF6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6</w:t>
            </w:r>
            <w:r w:rsidRPr="00596B62">
              <w:rPr>
                <w:rFonts w:ascii="GHEA Grapalat" w:hAnsi="GHEA Grapalat" w:cs="Tahoma"/>
                <w:color w:val="000000"/>
                <w:sz w:val="20"/>
                <w:szCs w:val="20"/>
              </w:rPr>
              <w:t xml:space="preserve"> Ուլտրաձայնային հետազոտություններ</w:t>
            </w:r>
          </w:p>
        </w:tc>
      </w:tr>
      <w:tr w:rsidR="002B3FB4" w:rsidRPr="00596B62" w14:paraId="3153983F" w14:textId="77777777" w:rsidTr="00985C5C">
        <w:trPr>
          <w:trHeight w:val="432"/>
          <w:jc w:val="center"/>
        </w:trPr>
        <w:tc>
          <w:tcPr>
            <w:tcW w:w="10734" w:type="dxa"/>
            <w:shd w:val="clear" w:color="auto" w:fill="auto"/>
            <w:vAlign w:val="center"/>
            <w:hideMark/>
          </w:tcPr>
          <w:p w14:paraId="251F001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7</w:t>
            </w:r>
            <w:r w:rsidRPr="00596B62">
              <w:rPr>
                <w:rFonts w:ascii="GHEA Grapalat" w:hAnsi="GHEA Grapalat" w:cs="Tahoma"/>
                <w:color w:val="000000"/>
                <w:sz w:val="20"/>
                <w:szCs w:val="20"/>
              </w:rPr>
              <w:t xml:space="preserve"> Ֆունկցիոնալ հետազոտում (ԷՍԳ, Էլեկտրոմիոգրաֆիա, սպիրոգրաֆիա, դոպլեր, դուպլեքս հետազոտություններ)</w:t>
            </w:r>
          </w:p>
        </w:tc>
      </w:tr>
      <w:tr w:rsidR="002B3FB4" w:rsidRPr="00596B62" w14:paraId="1BF82128" w14:textId="77777777" w:rsidTr="00985C5C">
        <w:trPr>
          <w:trHeight w:val="420"/>
          <w:jc w:val="center"/>
        </w:trPr>
        <w:tc>
          <w:tcPr>
            <w:tcW w:w="10734" w:type="dxa"/>
            <w:shd w:val="clear" w:color="auto" w:fill="auto"/>
            <w:vAlign w:val="center"/>
            <w:hideMark/>
          </w:tcPr>
          <w:p w14:paraId="6F04889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8</w:t>
            </w:r>
            <w:r w:rsidRPr="00596B62">
              <w:rPr>
                <w:rFonts w:ascii="GHEA Grapalat" w:hAnsi="GHEA Grapalat" w:cs="Tahoma"/>
                <w:color w:val="000000"/>
                <w:sz w:val="20"/>
                <w:szCs w:val="20"/>
              </w:rPr>
              <w:t xml:space="preserve"> Էնդոսկոպիկ հետազոտություններ (էզոֆագոգաստրոդուոդենոսկոպիա, կոլոնոսկոպիա, ցիստոսկոպիա)</w:t>
            </w:r>
          </w:p>
        </w:tc>
      </w:tr>
      <w:tr w:rsidR="002B3FB4" w:rsidRPr="00596B62" w14:paraId="7FF3890C" w14:textId="77777777" w:rsidTr="00985C5C">
        <w:trPr>
          <w:trHeight w:val="300"/>
          <w:jc w:val="center"/>
        </w:trPr>
        <w:tc>
          <w:tcPr>
            <w:tcW w:w="10734" w:type="dxa"/>
            <w:shd w:val="clear" w:color="auto" w:fill="auto"/>
            <w:vAlign w:val="bottom"/>
            <w:hideMark/>
          </w:tcPr>
          <w:p w14:paraId="191CC66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9</w:t>
            </w:r>
            <w:r w:rsidRPr="00596B62">
              <w:rPr>
                <w:rFonts w:ascii="GHEA Grapalat" w:hAnsi="GHEA Grapalat" w:cs="Tahoma"/>
                <w:color w:val="000000"/>
                <w:sz w:val="20"/>
                <w:szCs w:val="20"/>
              </w:rPr>
              <w:t xml:space="preserve"> Կորոնարոգրաֆիա</w:t>
            </w:r>
          </w:p>
        </w:tc>
      </w:tr>
      <w:tr w:rsidR="002B3FB4" w:rsidRPr="00596B62" w14:paraId="181DF5FB" w14:textId="77777777" w:rsidTr="00985C5C">
        <w:trPr>
          <w:trHeight w:val="300"/>
          <w:jc w:val="center"/>
        </w:trPr>
        <w:tc>
          <w:tcPr>
            <w:tcW w:w="10734" w:type="dxa"/>
            <w:shd w:val="clear" w:color="auto" w:fill="auto"/>
            <w:vAlign w:val="bottom"/>
            <w:hideMark/>
          </w:tcPr>
          <w:p w14:paraId="3CDD7D5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w:t>
            </w:r>
            <w:r w:rsidRPr="00596B62">
              <w:rPr>
                <w:rFonts w:ascii="GHEA Grapalat" w:hAnsi="GHEA Grapalat" w:cs="Tahoma"/>
                <w:color w:val="000000"/>
                <w:sz w:val="20"/>
                <w:szCs w:val="20"/>
                <w:lang w:val="hy-AM"/>
              </w:rPr>
              <w:t>10</w:t>
            </w:r>
            <w:r w:rsidRPr="00596B62">
              <w:rPr>
                <w:rFonts w:ascii="GHEA Grapalat" w:hAnsi="GHEA Grapalat" w:cs="Tahoma"/>
                <w:color w:val="000000"/>
                <w:sz w:val="20"/>
                <w:szCs w:val="20"/>
              </w:rPr>
              <w:t xml:space="preserve"> Ռեկորոնարոգրաֆիա</w:t>
            </w:r>
          </w:p>
        </w:tc>
      </w:tr>
      <w:tr w:rsidR="002B3FB4" w:rsidRPr="00596B62" w14:paraId="4DB3668E" w14:textId="77777777" w:rsidTr="00985C5C">
        <w:trPr>
          <w:trHeight w:val="285"/>
          <w:jc w:val="center"/>
        </w:trPr>
        <w:tc>
          <w:tcPr>
            <w:tcW w:w="10734" w:type="dxa"/>
            <w:shd w:val="clear" w:color="auto" w:fill="auto"/>
            <w:vAlign w:val="bottom"/>
            <w:hideMark/>
          </w:tcPr>
          <w:p w14:paraId="5072585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3.1</w:t>
            </w:r>
            <w:r w:rsidRPr="00596B62">
              <w:rPr>
                <w:rFonts w:ascii="GHEA Grapalat" w:hAnsi="GHEA Grapalat" w:cs="Tahoma"/>
                <w:color w:val="000000"/>
                <w:sz w:val="20"/>
                <w:szCs w:val="20"/>
                <w:lang w:val="hy-AM"/>
              </w:rPr>
              <w:t>1</w:t>
            </w:r>
            <w:r w:rsidRPr="00596B62">
              <w:rPr>
                <w:rFonts w:ascii="GHEA Grapalat" w:hAnsi="GHEA Grapalat" w:cs="Tahoma"/>
                <w:color w:val="000000"/>
                <w:sz w:val="20"/>
                <w:szCs w:val="20"/>
              </w:rPr>
              <w:t>Նեյրոֆիզիոլոգիական հետազոտություններ (ԷԷԳ, աուդիոմետրիա)</w:t>
            </w:r>
          </w:p>
        </w:tc>
      </w:tr>
      <w:tr w:rsidR="002B3FB4" w:rsidRPr="00596B62" w14:paraId="1807BDF3" w14:textId="77777777" w:rsidTr="00985C5C">
        <w:trPr>
          <w:trHeight w:val="360"/>
          <w:jc w:val="center"/>
        </w:trPr>
        <w:tc>
          <w:tcPr>
            <w:tcW w:w="10734" w:type="dxa"/>
            <w:shd w:val="clear" w:color="000000" w:fill="DAEEF3"/>
            <w:vAlign w:val="center"/>
            <w:hideMark/>
          </w:tcPr>
          <w:p w14:paraId="76723FD5"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4.ՍՏՈՄԱՏՈԼՈԳԻԱ</w:t>
            </w:r>
          </w:p>
        </w:tc>
      </w:tr>
      <w:tr w:rsidR="002B3FB4" w:rsidRPr="00596B62" w14:paraId="6097CD01" w14:textId="77777777" w:rsidTr="00985C5C">
        <w:trPr>
          <w:trHeight w:val="870"/>
          <w:jc w:val="center"/>
        </w:trPr>
        <w:tc>
          <w:tcPr>
            <w:tcW w:w="10734" w:type="dxa"/>
            <w:shd w:val="clear" w:color="auto" w:fill="auto"/>
            <w:vAlign w:val="bottom"/>
            <w:hideMark/>
          </w:tcPr>
          <w:p w14:paraId="7C0ED89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4.1 Ապահովագրության պայմանագրի գործողության ժամկետի ընթացքում 2 ատամի կարիեսի կամ նրա բարդությունների բուժում անկախ խոռոչների քանակից և խորությունից, այդ թվում պլոմբավորումը լուսակարծրացող ստանդարտ պլոմբանյութով</w:t>
            </w:r>
          </w:p>
        </w:tc>
      </w:tr>
      <w:tr w:rsidR="002B3FB4" w:rsidRPr="00596B62" w14:paraId="3BC375A1" w14:textId="77777777" w:rsidTr="00985C5C">
        <w:trPr>
          <w:trHeight w:val="360"/>
          <w:jc w:val="center"/>
        </w:trPr>
        <w:tc>
          <w:tcPr>
            <w:tcW w:w="10734" w:type="dxa"/>
            <w:shd w:val="clear" w:color="auto" w:fill="auto"/>
            <w:vAlign w:val="bottom"/>
            <w:hideMark/>
          </w:tcPr>
          <w:p w14:paraId="3AA0896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4.2 Ատամնաքարերի մաքրում-պայմանագրի գործողության ժամկետի ընթացքում 1 անգամ</w:t>
            </w:r>
          </w:p>
        </w:tc>
      </w:tr>
      <w:tr w:rsidR="002B3FB4" w:rsidRPr="00596B62" w14:paraId="783FE569" w14:textId="77777777" w:rsidTr="00985C5C">
        <w:trPr>
          <w:trHeight w:val="360"/>
          <w:jc w:val="center"/>
        </w:trPr>
        <w:tc>
          <w:tcPr>
            <w:tcW w:w="10734" w:type="dxa"/>
            <w:shd w:val="clear" w:color="auto" w:fill="auto"/>
            <w:vAlign w:val="bottom"/>
            <w:hideMark/>
          </w:tcPr>
          <w:p w14:paraId="5484731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4.3 Ատամների hեռացում </w:t>
            </w:r>
          </w:p>
        </w:tc>
      </w:tr>
      <w:tr w:rsidR="002B3FB4" w:rsidRPr="00596B62" w14:paraId="288ECE03" w14:textId="77777777" w:rsidTr="00985C5C">
        <w:trPr>
          <w:trHeight w:val="360"/>
          <w:jc w:val="center"/>
        </w:trPr>
        <w:tc>
          <w:tcPr>
            <w:tcW w:w="10734" w:type="dxa"/>
            <w:shd w:val="clear" w:color="auto" w:fill="auto"/>
            <w:vAlign w:val="bottom"/>
            <w:hideMark/>
          </w:tcPr>
          <w:p w14:paraId="4650E5D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4.4 Անզգայացում</w:t>
            </w:r>
          </w:p>
        </w:tc>
      </w:tr>
      <w:tr w:rsidR="002B3FB4" w:rsidRPr="00596B62" w14:paraId="60017BF3" w14:textId="77777777" w:rsidTr="00985C5C">
        <w:trPr>
          <w:trHeight w:val="360"/>
          <w:jc w:val="center"/>
        </w:trPr>
        <w:tc>
          <w:tcPr>
            <w:tcW w:w="10734" w:type="dxa"/>
            <w:shd w:val="clear" w:color="auto" w:fill="auto"/>
            <w:vAlign w:val="bottom"/>
            <w:hideMark/>
          </w:tcPr>
          <w:p w14:paraId="09821F9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4.5 Ռենտգեն հետազոտում</w:t>
            </w:r>
          </w:p>
        </w:tc>
      </w:tr>
      <w:tr w:rsidR="002B3FB4" w:rsidRPr="00596B62" w14:paraId="0EC1C121" w14:textId="77777777" w:rsidTr="00985C5C">
        <w:trPr>
          <w:trHeight w:val="360"/>
          <w:jc w:val="center"/>
        </w:trPr>
        <w:tc>
          <w:tcPr>
            <w:tcW w:w="10734" w:type="dxa"/>
            <w:shd w:val="clear" w:color="auto" w:fill="auto"/>
            <w:vAlign w:val="bottom"/>
            <w:hideMark/>
          </w:tcPr>
          <w:p w14:paraId="33FD12A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4.6 Սուր ատամնացավով և թարախային պրոցեսով ուղեկցվող բարդությունների բուժում</w:t>
            </w:r>
          </w:p>
        </w:tc>
      </w:tr>
      <w:tr w:rsidR="002B3FB4" w:rsidRPr="00596B62" w14:paraId="2E47508D" w14:textId="77777777" w:rsidTr="00985C5C">
        <w:trPr>
          <w:trHeight w:val="360"/>
          <w:jc w:val="center"/>
        </w:trPr>
        <w:tc>
          <w:tcPr>
            <w:tcW w:w="10734" w:type="dxa"/>
            <w:shd w:val="clear" w:color="000000" w:fill="DAEEF3"/>
            <w:vAlign w:val="center"/>
            <w:hideMark/>
          </w:tcPr>
          <w:p w14:paraId="3A1AB966"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5.ՀԻՎԱՆԴԱՆՈՑԱՅԻՆ ԲՈ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ԺՕԳՆՈ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Ն</w:t>
            </w:r>
          </w:p>
        </w:tc>
      </w:tr>
      <w:tr w:rsidR="002B3FB4" w:rsidRPr="00596B62" w14:paraId="2DA31764" w14:textId="77777777" w:rsidTr="00985C5C">
        <w:trPr>
          <w:trHeight w:val="360"/>
          <w:jc w:val="center"/>
        </w:trPr>
        <w:tc>
          <w:tcPr>
            <w:tcW w:w="10734" w:type="dxa"/>
            <w:shd w:val="clear" w:color="auto" w:fill="auto"/>
            <w:vAlign w:val="bottom"/>
            <w:hideMark/>
          </w:tcPr>
          <w:p w14:paraId="00EA0A8B" w14:textId="77777777" w:rsidR="002B3FB4" w:rsidRPr="00596B62" w:rsidRDefault="002B3FB4" w:rsidP="00985C5C">
            <w:pPr>
              <w:spacing w:line="276" w:lineRule="auto"/>
              <w:rPr>
                <w:rFonts w:ascii="GHEA Grapalat" w:hAnsi="GHEA Grapalat" w:cs="Tahoma"/>
                <w:color w:val="000000"/>
                <w:sz w:val="20"/>
                <w:szCs w:val="20"/>
              </w:rPr>
            </w:pPr>
            <w:r w:rsidRPr="00596B62">
              <w:rPr>
                <w:rFonts w:ascii="GHEA Grapalat" w:hAnsi="GHEA Grapalat" w:cs="Tahoma"/>
                <w:color w:val="000000"/>
                <w:sz w:val="20"/>
                <w:szCs w:val="20"/>
              </w:rPr>
              <w:t>5.1 Վերակենդանացման միջոցառումներ պահանջող անհետաձգելի վիճակներում կատարվող բուժօգնություն</w:t>
            </w:r>
          </w:p>
        </w:tc>
      </w:tr>
      <w:tr w:rsidR="002B3FB4" w:rsidRPr="00596B62" w14:paraId="7A7DCCFE" w14:textId="77777777" w:rsidTr="00985C5C">
        <w:trPr>
          <w:trHeight w:val="360"/>
          <w:jc w:val="center"/>
        </w:trPr>
        <w:tc>
          <w:tcPr>
            <w:tcW w:w="10734" w:type="dxa"/>
            <w:shd w:val="clear" w:color="auto" w:fill="auto"/>
            <w:vAlign w:val="bottom"/>
            <w:hideMark/>
          </w:tcPr>
          <w:p w14:paraId="64C5273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5.2 Անհետաձգելի և պլանային թերապևտիկ հիվանդությունների բուժում</w:t>
            </w:r>
          </w:p>
        </w:tc>
      </w:tr>
      <w:tr w:rsidR="002B3FB4" w:rsidRPr="00596B62" w14:paraId="4F760CA0" w14:textId="77777777" w:rsidTr="00985C5C">
        <w:trPr>
          <w:trHeight w:val="360"/>
          <w:jc w:val="center"/>
        </w:trPr>
        <w:tc>
          <w:tcPr>
            <w:tcW w:w="10734" w:type="dxa"/>
            <w:shd w:val="clear" w:color="auto" w:fill="auto"/>
            <w:vAlign w:val="bottom"/>
            <w:hideMark/>
          </w:tcPr>
          <w:p w14:paraId="472E1F5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5.3 Անհետաձգելի և պլանային վիրաբուժական հիվանդությունների բուժում</w:t>
            </w:r>
          </w:p>
        </w:tc>
      </w:tr>
      <w:tr w:rsidR="002B3FB4" w:rsidRPr="00596B62" w14:paraId="6C36967F" w14:textId="77777777" w:rsidTr="00985C5C">
        <w:trPr>
          <w:trHeight w:val="360"/>
          <w:jc w:val="center"/>
        </w:trPr>
        <w:tc>
          <w:tcPr>
            <w:tcW w:w="10734" w:type="dxa"/>
            <w:shd w:val="clear" w:color="auto" w:fill="auto"/>
            <w:vAlign w:val="bottom"/>
            <w:hideMark/>
          </w:tcPr>
          <w:p w14:paraId="7ECF27C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5.4 Նեյրովիրաբուժություն</w:t>
            </w:r>
          </w:p>
        </w:tc>
      </w:tr>
      <w:tr w:rsidR="002B3FB4" w:rsidRPr="00596B62" w14:paraId="62CBDD44" w14:textId="77777777" w:rsidTr="00985C5C">
        <w:trPr>
          <w:trHeight w:val="360"/>
          <w:jc w:val="center"/>
        </w:trPr>
        <w:tc>
          <w:tcPr>
            <w:tcW w:w="10734" w:type="dxa"/>
            <w:shd w:val="clear" w:color="auto" w:fill="auto"/>
            <w:vAlign w:val="bottom"/>
            <w:hideMark/>
          </w:tcPr>
          <w:p w14:paraId="05387AC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5.4.1 Ուղեղի անոթների ստենտավորում և անգիոպլաստիկա</w:t>
            </w:r>
          </w:p>
        </w:tc>
      </w:tr>
      <w:tr w:rsidR="002B3FB4" w:rsidRPr="00596B62" w14:paraId="594EFDF6" w14:textId="77777777" w:rsidTr="00985C5C">
        <w:trPr>
          <w:trHeight w:val="360"/>
          <w:jc w:val="center"/>
        </w:trPr>
        <w:tc>
          <w:tcPr>
            <w:tcW w:w="10734" w:type="dxa"/>
            <w:shd w:val="clear" w:color="auto" w:fill="auto"/>
            <w:vAlign w:val="bottom"/>
            <w:hideMark/>
          </w:tcPr>
          <w:p w14:paraId="41F46EE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5.4.2 Թրոմբոլիտիկ թերապիա</w:t>
            </w:r>
          </w:p>
        </w:tc>
      </w:tr>
      <w:tr w:rsidR="002B3FB4" w:rsidRPr="00596B62" w14:paraId="1496CF54" w14:textId="77777777" w:rsidTr="00985C5C">
        <w:trPr>
          <w:trHeight w:val="360"/>
          <w:jc w:val="center"/>
        </w:trPr>
        <w:tc>
          <w:tcPr>
            <w:tcW w:w="10734" w:type="dxa"/>
            <w:shd w:val="clear" w:color="auto" w:fill="auto"/>
            <w:vAlign w:val="bottom"/>
            <w:hideMark/>
          </w:tcPr>
          <w:p w14:paraId="4671BE1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5.4.3 Պարուրակային էմբոլիզացիա</w:t>
            </w:r>
          </w:p>
        </w:tc>
      </w:tr>
      <w:tr w:rsidR="002B3FB4" w:rsidRPr="00596B62" w14:paraId="272EC58A" w14:textId="77777777" w:rsidTr="00985C5C">
        <w:trPr>
          <w:trHeight w:val="360"/>
          <w:jc w:val="center"/>
        </w:trPr>
        <w:tc>
          <w:tcPr>
            <w:tcW w:w="10734" w:type="dxa"/>
            <w:shd w:val="clear" w:color="auto" w:fill="auto"/>
            <w:vAlign w:val="bottom"/>
            <w:hideMark/>
          </w:tcPr>
          <w:p w14:paraId="789C81D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5.5 Ինֆեկցիոն հիվանդությունների բուժում</w:t>
            </w:r>
          </w:p>
        </w:tc>
      </w:tr>
      <w:tr w:rsidR="002B3FB4" w:rsidRPr="00596B62" w14:paraId="369F599D" w14:textId="77777777" w:rsidTr="00985C5C">
        <w:trPr>
          <w:trHeight w:val="360"/>
          <w:jc w:val="center"/>
        </w:trPr>
        <w:tc>
          <w:tcPr>
            <w:tcW w:w="10734" w:type="dxa"/>
            <w:shd w:val="clear" w:color="auto" w:fill="auto"/>
            <w:vAlign w:val="bottom"/>
            <w:hideMark/>
          </w:tcPr>
          <w:p w14:paraId="485D194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5.6 Թունավորումներ</w:t>
            </w:r>
          </w:p>
        </w:tc>
      </w:tr>
      <w:tr w:rsidR="002B3FB4" w:rsidRPr="00596B62" w14:paraId="49ED8146" w14:textId="77777777" w:rsidTr="00985C5C">
        <w:trPr>
          <w:trHeight w:val="360"/>
          <w:jc w:val="center"/>
        </w:trPr>
        <w:tc>
          <w:tcPr>
            <w:tcW w:w="10734" w:type="dxa"/>
            <w:shd w:val="clear" w:color="auto" w:fill="auto"/>
            <w:vAlign w:val="bottom"/>
            <w:hideMark/>
          </w:tcPr>
          <w:p w14:paraId="1A3DA4F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5.7 Ներքին և արտաքին արյունահոսություններ</w:t>
            </w:r>
          </w:p>
        </w:tc>
      </w:tr>
      <w:tr w:rsidR="002B3FB4" w:rsidRPr="00596B62" w14:paraId="0DB9FB27" w14:textId="77777777" w:rsidTr="00985C5C">
        <w:trPr>
          <w:trHeight w:val="360"/>
          <w:jc w:val="center"/>
        </w:trPr>
        <w:tc>
          <w:tcPr>
            <w:tcW w:w="10734" w:type="dxa"/>
            <w:shd w:val="clear" w:color="auto" w:fill="auto"/>
            <w:vAlign w:val="bottom"/>
            <w:hideMark/>
          </w:tcPr>
          <w:p w14:paraId="37853E7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5.8 Այրվածքներ, ցրտահարություններ և էլեկտրահարություններ</w:t>
            </w:r>
          </w:p>
        </w:tc>
      </w:tr>
      <w:tr w:rsidR="002B3FB4" w:rsidRPr="00596B62" w14:paraId="0E06C487" w14:textId="77777777" w:rsidTr="00985C5C">
        <w:trPr>
          <w:trHeight w:val="495"/>
          <w:jc w:val="center"/>
        </w:trPr>
        <w:tc>
          <w:tcPr>
            <w:tcW w:w="10734" w:type="dxa"/>
            <w:shd w:val="clear" w:color="auto" w:fill="auto"/>
            <w:vAlign w:val="center"/>
            <w:hideMark/>
          </w:tcPr>
          <w:p w14:paraId="32E4C92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5.9 Հիվանդանոցային բուժման ընթացքում նշանակված դեղորայք</w:t>
            </w:r>
          </w:p>
        </w:tc>
      </w:tr>
      <w:tr w:rsidR="002B3FB4" w:rsidRPr="00596B62" w14:paraId="1849902A" w14:textId="77777777" w:rsidTr="00985C5C">
        <w:trPr>
          <w:trHeight w:val="360"/>
          <w:jc w:val="center"/>
        </w:trPr>
        <w:tc>
          <w:tcPr>
            <w:tcW w:w="10734" w:type="dxa"/>
            <w:shd w:val="clear" w:color="auto" w:fill="auto"/>
            <w:vAlign w:val="center"/>
            <w:hideMark/>
          </w:tcPr>
          <w:p w14:paraId="34AE2837"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5.10 Նախավիրահատական ամբողջական հետազոտություններ</w:t>
            </w:r>
          </w:p>
        </w:tc>
      </w:tr>
      <w:tr w:rsidR="002B3FB4" w:rsidRPr="00596B62" w14:paraId="12D29F9C" w14:textId="77777777" w:rsidTr="00985C5C">
        <w:trPr>
          <w:trHeight w:val="360"/>
          <w:jc w:val="center"/>
        </w:trPr>
        <w:tc>
          <w:tcPr>
            <w:tcW w:w="10734" w:type="dxa"/>
            <w:shd w:val="clear" w:color="auto" w:fill="auto"/>
            <w:vAlign w:val="center"/>
            <w:hideMark/>
          </w:tcPr>
          <w:p w14:paraId="592C47F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5.11 Վնասվածքներ (կոտրվածքներ, հոդախախտեր, վերքեր, սալջարդեր, պոլիտրավմաներ)</w:t>
            </w:r>
          </w:p>
        </w:tc>
      </w:tr>
      <w:tr w:rsidR="002B3FB4" w:rsidRPr="00596B62" w14:paraId="3DAD7306" w14:textId="77777777" w:rsidTr="00985C5C">
        <w:trPr>
          <w:trHeight w:val="570"/>
          <w:jc w:val="center"/>
        </w:trPr>
        <w:tc>
          <w:tcPr>
            <w:tcW w:w="10734" w:type="dxa"/>
            <w:shd w:val="clear" w:color="000000" w:fill="FFFFFF"/>
            <w:vAlign w:val="bottom"/>
            <w:hideMark/>
          </w:tcPr>
          <w:p w14:paraId="3541F05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5.12 Թոքերի քրոնիկ ոչ յուրահատուկ հիվանդություններ, թոքերի էմֆիզեմա, պնևմոսկլերոզ, բրոնխոէկտատիկ հիվանդություն, դիֆուզ քրոնիկ բրոնխիտ</w:t>
            </w:r>
          </w:p>
        </w:tc>
      </w:tr>
      <w:tr w:rsidR="002B3FB4" w:rsidRPr="00596B62" w14:paraId="41076379" w14:textId="77777777" w:rsidTr="00985C5C">
        <w:trPr>
          <w:trHeight w:val="285"/>
          <w:jc w:val="center"/>
        </w:trPr>
        <w:tc>
          <w:tcPr>
            <w:tcW w:w="10734" w:type="dxa"/>
            <w:shd w:val="clear" w:color="auto" w:fill="auto"/>
            <w:vAlign w:val="center"/>
            <w:hideMark/>
          </w:tcPr>
          <w:p w14:paraId="422282F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5.13 Վարիկոզ հիվանդությունների կապակցությամբ վիրահատություններ/այդ թվում լազերային եղանակով/</w:t>
            </w:r>
          </w:p>
        </w:tc>
      </w:tr>
      <w:tr w:rsidR="002B3FB4" w:rsidRPr="00596B62" w14:paraId="6D5BDBBF" w14:textId="77777777" w:rsidTr="00985C5C">
        <w:trPr>
          <w:trHeight w:val="555"/>
          <w:jc w:val="center"/>
        </w:trPr>
        <w:tc>
          <w:tcPr>
            <w:tcW w:w="10734" w:type="dxa"/>
            <w:shd w:val="clear" w:color="auto" w:fill="auto"/>
            <w:vAlign w:val="center"/>
            <w:hideMark/>
          </w:tcPr>
          <w:p w14:paraId="537FEAB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5.14 Քթի միջնապատի դեֆորմացիայի և դրա բարդությունների բուժում</w:t>
            </w:r>
          </w:p>
        </w:tc>
      </w:tr>
      <w:tr w:rsidR="002B3FB4" w:rsidRPr="00596B62" w14:paraId="374E83C3" w14:textId="77777777" w:rsidTr="00985C5C">
        <w:trPr>
          <w:trHeight w:val="360"/>
          <w:jc w:val="center"/>
        </w:trPr>
        <w:tc>
          <w:tcPr>
            <w:tcW w:w="10734" w:type="dxa"/>
            <w:shd w:val="clear" w:color="auto" w:fill="auto"/>
            <w:vAlign w:val="center"/>
            <w:hideMark/>
          </w:tcPr>
          <w:p w14:paraId="780A1ED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5.15 Ողնաշարի միջողնային սկավառակների ճողվածքների վիրահատական բուժում, այդ թվում` էնդոսկոպիկ եղանակով</w:t>
            </w:r>
          </w:p>
        </w:tc>
      </w:tr>
      <w:tr w:rsidR="002B3FB4" w:rsidRPr="00596B62" w14:paraId="56EA9BBB" w14:textId="77777777" w:rsidTr="00985C5C">
        <w:trPr>
          <w:trHeight w:val="360"/>
          <w:jc w:val="center"/>
        </w:trPr>
        <w:tc>
          <w:tcPr>
            <w:tcW w:w="10734" w:type="dxa"/>
            <w:shd w:val="clear" w:color="auto" w:fill="auto"/>
            <w:vAlign w:val="bottom"/>
            <w:hideMark/>
          </w:tcPr>
          <w:p w14:paraId="5A219F5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5.16 Ողնաշարի դեգեներատիվ դիստրոֆիկ ախտահարումների բուժում</w:t>
            </w:r>
          </w:p>
        </w:tc>
      </w:tr>
      <w:tr w:rsidR="002B3FB4" w:rsidRPr="00596B62" w14:paraId="20AC4005" w14:textId="77777777" w:rsidTr="00985C5C">
        <w:trPr>
          <w:trHeight w:val="570"/>
          <w:jc w:val="center"/>
        </w:trPr>
        <w:tc>
          <w:tcPr>
            <w:tcW w:w="10734" w:type="dxa"/>
            <w:shd w:val="clear" w:color="auto" w:fill="auto"/>
            <w:vAlign w:val="center"/>
            <w:hideMark/>
          </w:tcPr>
          <w:p w14:paraId="0165279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5.17 Անհատական հիվանդասենյակի տրամադրում (Ծրագրով հատուցելի դեպքերի ժամանակ)- օրական </w:t>
            </w:r>
            <w:r w:rsidRPr="00596B62">
              <w:rPr>
                <w:rFonts w:ascii="GHEA Grapalat" w:hAnsi="GHEA Grapalat" w:cs="Tahoma"/>
                <w:color w:val="000000"/>
                <w:sz w:val="20"/>
                <w:szCs w:val="20"/>
                <w:lang w:val="hy-AM"/>
              </w:rPr>
              <w:t xml:space="preserve">մինչև </w:t>
            </w:r>
            <w:r w:rsidRPr="00596B62">
              <w:rPr>
                <w:rFonts w:ascii="GHEA Grapalat" w:hAnsi="GHEA Grapalat" w:cs="Tahoma"/>
                <w:color w:val="000000"/>
                <w:sz w:val="20"/>
                <w:szCs w:val="20"/>
              </w:rPr>
              <w:t>20 000 ՀՀ դրամ` առանց օրերի սահմանափակման</w:t>
            </w:r>
          </w:p>
        </w:tc>
      </w:tr>
      <w:tr w:rsidR="002B3FB4" w:rsidRPr="00596B62" w14:paraId="0245CD82" w14:textId="77777777" w:rsidTr="00985C5C">
        <w:trPr>
          <w:trHeight w:val="360"/>
          <w:jc w:val="center"/>
        </w:trPr>
        <w:tc>
          <w:tcPr>
            <w:tcW w:w="10734" w:type="dxa"/>
            <w:shd w:val="clear" w:color="000000" w:fill="DAEEF3"/>
            <w:vAlign w:val="center"/>
            <w:hideMark/>
          </w:tcPr>
          <w:p w14:paraId="0B20BED6"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6.ՔՐՈՆԻԿ ՀԻՎԱՆԴՈ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ՆՆԵՐԻ ԲՈ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ԺՈՒՄ</w:t>
            </w:r>
          </w:p>
        </w:tc>
      </w:tr>
      <w:tr w:rsidR="002B3FB4" w:rsidRPr="00596B62" w14:paraId="7FD51182" w14:textId="77777777" w:rsidTr="00985C5C">
        <w:trPr>
          <w:trHeight w:val="360"/>
          <w:jc w:val="center"/>
        </w:trPr>
        <w:tc>
          <w:tcPr>
            <w:tcW w:w="10734" w:type="dxa"/>
            <w:shd w:val="clear" w:color="auto" w:fill="auto"/>
            <w:vAlign w:val="bottom"/>
            <w:hideMark/>
          </w:tcPr>
          <w:p w14:paraId="4AE9A11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6.1 Քրոնիկ հիվանդությունների դինամիկ հսկողություն</w:t>
            </w:r>
          </w:p>
        </w:tc>
      </w:tr>
      <w:tr w:rsidR="002B3FB4" w:rsidRPr="00596B62" w14:paraId="20AD709C" w14:textId="77777777" w:rsidTr="00985C5C">
        <w:trPr>
          <w:trHeight w:val="360"/>
          <w:jc w:val="center"/>
        </w:trPr>
        <w:tc>
          <w:tcPr>
            <w:tcW w:w="10734" w:type="dxa"/>
            <w:shd w:val="clear" w:color="auto" w:fill="auto"/>
            <w:vAlign w:val="bottom"/>
            <w:hideMark/>
          </w:tcPr>
          <w:p w14:paraId="2C0D98D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6.2 Ամբուլատոր բուժում պահանջող քրոնիկ հիվանդությունների բուժում</w:t>
            </w:r>
          </w:p>
        </w:tc>
      </w:tr>
      <w:tr w:rsidR="002B3FB4" w:rsidRPr="00596B62" w14:paraId="18F6B577" w14:textId="77777777" w:rsidTr="00985C5C">
        <w:trPr>
          <w:trHeight w:val="360"/>
          <w:jc w:val="center"/>
        </w:trPr>
        <w:tc>
          <w:tcPr>
            <w:tcW w:w="10734" w:type="dxa"/>
            <w:shd w:val="clear" w:color="auto" w:fill="auto"/>
            <w:vAlign w:val="bottom"/>
            <w:hideMark/>
          </w:tcPr>
          <w:p w14:paraId="38C5D7D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6.3Պլանային բուժում պահանջող քրոնիկ հիվանդությունների վիրաբուժություն և/կամ միջամտություն</w:t>
            </w:r>
          </w:p>
        </w:tc>
      </w:tr>
      <w:tr w:rsidR="002B3FB4" w:rsidRPr="00596B62" w14:paraId="4A0025AB" w14:textId="77777777" w:rsidTr="00985C5C">
        <w:trPr>
          <w:trHeight w:val="360"/>
          <w:jc w:val="center"/>
        </w:trPr>
        <w:tc>
          <w:tcPr>
            <w:tcW w:w="10734" w:type="dxa"/>
            <w:shd w:val="clear" w:color="auto" w:fill="auto"/>
            <w:vAlign w:val="bottom"/>
            <w:hideMark/>
          </w:tcPr>
          <w:p w14:paraId="4B9C65F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6.4 Ստացիոնար բուժում պահանջող քրոնիկ հիվանդությունների բուժում</w:t>
            </w:r>
          </w:p>
        </w:tc>
      </w:tr>
      <w:tr w:rsidR="002B3FB4" w:rsidRPr="00596B62" w14:paraId="01613095" w14:textId="77777777" w:rsidTr="00985C5C">
        <w:trPr>
          <w:trHeight w:val="360"/>
          <w:jc w:val="center"/>
        </w:trPr>
        <w:tc>
          <w:tcPr>
            <w:tcW w:w="10734" w:type="dxa"/>
            <w:shd w:val="clear" w:color="000000" w:fill="DAEEF3"/>
            <w:vAlign w:val="center"/>
            <w:hideMark/>
          </w:tcPr>
          <w:p w14:paraId="02B1FDC5"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7. ՍՐՏԱԲԱՆՈ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ԹՅՈՒՆ</w:t>
            </w:r>
          </w:p>
        </w:tc>
      </w:tr>
      <w:tr w:rsidR="002B3FB4" w:rsidRPr="00596B62" w14:paraId="4FCBBC4C" w14:textId="77777777" w:rsidTr="00985C5C">
        <w:trPr>
          <w:trHeight w:val="360"/>
          <w:jc w:val="center"/>
        </w:trPr>
        <w:tc>
          <w:tcPr>
            <w:tcW w:w="10734" w:type="dxa"/>
            <w:shd w:val="clear" w:color="auto" w:fill="auto"/>
            <w:vAlign w:val="bottom"/>
            <w:hideMark/>
          </w:tcPr>
          <w:p w14:paraId="0891789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w:t>
            </w:r>
            <w:r w:rsidRPr="00596B62">
              <w:rPr>
                <w:rFonts w:ascii="MS Mincho" w:eastAsia="MS Mincho" w:hAnsi="MS Mincho" w:cs="MS Mincho" w:hint="eastAsia"/>
                <w:color w:val="000000"/>
                <w:sz w:val="20"/>
                <w:szCs w:val="20"/>
              </w:rPr>
              <w:t>․</w:t>
            </w:r>
            <w:r w:rsidRPr="00596B62">
              <w:rPr>
                <w:rFonts w:ascii="GHEA Grapalat" w:hAnsi="GHEA Grapalat" w:cs="Tahoma"/>
                <w:color w:val="000000"/>
                <w:sz w:val="20"/>
                <w:szCs w:val="20"/>
              </w:rPr>
              <w:t xml:space="preserve">1 </w:t>
            </w:r>
            <w:r w:rsidRPr="00596B62">
              <w:rPr>
                <w:rFonts w:ascii="GHEA Grapalat" w:hAnsi="GHEA Grapalat" w:cs="GHEA Grapalat"/>
                <w:color w:val="000000"/>
                <w:sz w:val="20"/>
                <w:szCs w:val="20"/>
              </w:rPr>
              <w:t>Կորոնարոգրաֆիա</w:t>
            </w:r>
          </w:p>
        </w:tc>
      </w:tr>
      <w:tr w:rsidR="002B3FB4" w:rsidRPr="00596B62" w14:paraId="5FEA43F0" w14:textId="77777777" w:rsidTr="00985C5C">
        <w:trPr>
          <w:trHeight w:val="360"/>
          <w:jc w:val="center"/>
        </w:trPr>
        <w:tc>
          <w:tcPr>
            <w:tcW w:w="10734" w:type="dxa"/>
            <w:shd w:val="clear" w:color="auto" w:fill="auto"/>
            <w:vAlign w:val="bottom"/>
            <w:hideMark/>
          </w:tcPr>
          <w:p w14:paraId="560383F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7.2 Ռեկորոնարոգրաֆիա</w:t>
            </w:r>
          </w:p>
        </w:tc>
      </w:tr>
      <w:tr w:rsidR="002B3FB4" w:rsidRPr="00596B62" w14:paraId="7F656A76" w14:textId="77777777" w:rsidTr="00985C5C">
        <w:trPr>
          <w:trHeight w:val="360"/>
          <w:jc w:val="center"/>
        </w:trPr>
        <w:tc>
          <w:tcPr>
            <w:tcW w:w="10734" w:type="dxa"/>
            <w:shd w:val="clear" w:color="auto" w:fill="auto"/>
            <w:vAlign w:val="bottom"/>
            <w:hideMark/>
          </w:tcPr>
          <w:p w14:paraId="393D4AA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7.3 Սրտի անոթների ստենտավորում</w:t>
            </w:r>
          </w:p>
        </w:tc>
      </w:tr>
      <w:tr w:rsidR="002B3FB4" w:rsidRPr="00596B62" w14:paraId="0122397E" w14:textId="77777777" w:rsidTr="00985C5C">
        <w:trPr>
          <w:trHeight w:val="360"/>
          <w:jc w:val="center"/>
        </w:trPr>
        <w:tc>
          <w:tcPr>
            <w:tcW w:w="10734" w:type="dxa"/>
            <w:shd w:val="clear" w:color="auto" w:fill="auto"/>
            <w:vAlign w:val="bottom"/>
            <w:hideMark/>
          </w:tcPr>
          <w:p w14:paraId="70B23ED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7.4 Բալոնային անգիոպլաստիկա</w:t>
            </w:r>
          </w:p>
        </w:tc>
      </w:tr>
      <w:tr w:rsidR="002B3FB4" w:rsidRPr="00596B62" w14:paraId="56F73006" w14:textId="77777777" w:rsidTr="00985C5C">
        <w:trPr>
          <w:trHeight w:val="360"/>
          <w:jc w:val="center"/>
        </w:trPr>
        <w:tc>
          <w:tcPr>
            <w:tcW w:w="10734" w:type="dxa"/>
            <w:shd w:val="clear" w:color="auto" w:fill="auto"/>
            <w:vAlign w:val="bottom"/>
            <w:hideMark/>
          </w:tcPr>
          <w:p w14:paraId="190459D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7.5 Էլեկտրաաբլացիա</w:t>
            </w:r>
          </w:p>
        </w:tc>
      </w:tr>
      <w:tr w:rsidR="002B3FB4" w:rsidRPr="00596B62" w14:paraId="0FBF1537" w14:textId="77777777" w:rsidTr="00985C5C">
        <w:trPr>
          <w:trHeight w:val="360"/>
          <w:jc w:val="center"/>
        </w:trPr>
        <w:tc>
          <w:tcPr>
            <w:tcW w:w="10734" w:type="dxa"/>
            <w:shd w:val="clear" w:color="auto" w:fill="auto"/>
            <w:vAlign w:val="bottom"/>
            <w:hideMark/>
          </w:tcPr>
          <w:p w14:paraId="63FA2DE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7.6 Կարդիովերտերի տեղադրում</w:t>
            </w:r>
          </w:p>
        </w:tc>
      </w:tr>
      <w:tr w:rsidR="002B3FB4" w:rsidRPr="00596B62" w14:paraId="28D75ADE" w14:textId="77777777" w:rsidTr="00985C5C">
        <w:trPr>
          <w:trHeight w:val="360"/>
          <w:jc w:val="center"/>
        </w:trPr>
        <w:tc>
          <w:tcPr>
            <w:tcW w:w="10734" w:type="dxa"/>
            <w:shd w:val="clear" w:color="auto" w:fill="auto"/>
            <w:vAlign w:val="bottom"/>
            <w:hideMark/>
          </w:tcPr>
          <w:p w14:paraId="309D97D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7.7 Սրտի ռիթմը կարգավորող սարքի տեղադրում</w:t>
            </w:r>
          </w:p>
        </w:tc>
      </w:tr>
      <w:tr w:rsidR="002B3FB4" w:rsidRPr="00596B62" w14:paraId="03920E7D" w14:textId="77777777" w:rsidTr="00985C5C">
        <w:trPr>
          <w:trHeight w:val="360"/>
          <w:jc w:val="center"/>
        </w:trPr>
        <w:tc>
          <w:tcPr>
            <w:tcW w:w="10734" w:type="dxa"/>
            <w:shd w:val="clear" w:color="auto" w:fill="auto"/>
            <w:vAlign w:val="bottom"/>
            <w:hideMark/>
          </w:tcPr>
          <w:p w14:paraId="68C5B3D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7.8 Աորտակորոնար շունտավորում</w:t>
            </w:r>
          </w:p>
        </w:tc>
      </w:tr>
      <w:tr w:rsidR="002B3FB4" w:rsidRPr="00596B62" w14:paraId="34134896" w14:textId="77777777" w:rsidTr="00985C5C">
        <w:trPr>
          <w:trHeight w:val="360"/>
          <w:jc w:val="center"/>
        </w:trPr>
        <w:tc>
          <w:tcPr>
            <w:tcW w:w="10734" w:type="dxa"/>
            <w:shd w:val="clear" w:color="auto" w:fill="auto"/>
            <w:vAlign w:val="bottom"/>
            <w:hideMark/>
          </w:tcPr>
          <w:p w14:paraId="154285C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7.9 Սրտի փականների պրոթեզավորում</w:t>
            </w:r>
          </w:p>
        </w:tc>
      </w:tr>
      <w:tr w:rsidR="002B3FB4" w:rsidRPr="00596B62" w14:paraId="0AF7EE78" w14:textId="77777777" w:rsidTr="00985C5C">
        <w:trPr>
          <w:trHeight w:val="360"/>
          <w:jc w:val="center"/>
        </w:trPr>
        <w:tc>
          <w:tcPr>
            <w:tcW w:w="10734" w:type="dxa"/>
            <w:shd w:val="clear" w:color="000000" w:fill="DAEEF3"/>
            <w:vAlign w:val="center"/>
            <w:hideMark/>
          </w:tcPr>
          <w:p w14:paraId="62D470CA"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8</w:t>
            </w:r>
            <w:r w:rsidRPr="00596B62">
              <w:rPr>
                <w:rFonts w:ascii="MS Mincho" w:eastAsia="MS Mincho" w:hAnsi="MS Mincho" w:cs="MS Mincho" w:hint="eastAsia"/>
                <w:b/>
                <w:bCs/>
                <w:color w:val="000000"/>
                <w:sz w:val="20"/>
                <w:szCs w:val="20"/>
              </w:rPr>
              <w:t>․</w:t>
            </w:r>
            <w:r w:rsidRPr="00596B62">
              <w:rPr>
                <w:rFonts w:ascii="GHEA Grapalat" w:hAnsi="GHEA Grapalat" w:cs="GHEA Grapalat"/>
                <w:b/>
                <w:bCs/>
                <w:color w:val="000000"/>
                <w:sz w:val="20"/>
                <w:szCs w:val="20"/>
              </w:rPr>
              <w:t>ԾՆՆԴՕԳՆՈ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ԹՅՈ</w:t>
            </w:r>
            <w:r w:rsidRPr="00596B62">
              <w:rPr>
                <w:rFonts w:ascii="GHEA Grapalat" w:hAnsi="GHEA Grapalat" w:cs="GHEA Grapalat"/>
                <w:b/>
                <w:bCs/>
                <w:color w:val="000000"/>
                <w:sz w:val="20"/>
                <w:szCs w:val="20"/>
                <w:lang w:val="hy-AM"/>
              </w:rPr>
              <w:t>ւ</w:t>
            </w:r>
            <w:r w:rsidRPr="00596B62">
              <w:rPr>
                <w:rFonts w:ascii="GHEA Grapalat" w:hAnsi="GHEA Grapalat" w:cs="GHEA Grapalat"/>
                <w:b/>
                <w:bCs/>
                <w:color w:val="000000"/>
                <w:sz w:val="20"/>
                <w:szCs w:val="20"/>
              </w:rPr>
              <w:t>Ն</w:t>
            </w:r>
            <w:r w:rsidRPr="00596B62">
              <w:rPr>
                <w:rFonts w:ascii="GHEA Grapalat" w:hAnsi="GHEA Grapalat" w:cs="Tahoma"/>
                <w:b/>
                <w:bCs/>
                <w:color w:val="000000"/>
                <w:sz w:val="20"/>
                <w:szCs w:val="20"/>
              </w:rPr>
              <w:t>/</w:t>
            </w:r>
            <w:r w:rsidRPr="00596B62">
              <w:rPr>
                <w:rFonts w:ascii="GHEA Grapalat" w:hAnsi="GHEA Grapalat" w:cs="GHEA Grapalat"/>
                <w:b/>
                <w:bCs/>
                <w:color w:val="000000"/>
                <w:sz w:val="20"/>
                <w:szCs w:val="20"/>
              </w:rPr>
              <w:t>առանց</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սպասման</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ժամկետի</w:t>
            </w:r>
            <w:r w:rsidRPr="00596B62">
              <w:rPr>
                <w:rFonts w:ascii="GHEA Grapalat" w:hAnsi="GHEA Grapalat" w:cs="Tahoma"/>
                <w:b/>
                <w:bCs/>
                <w:color w:val="000000"/>
                <w:sz w:val="20"/>
                <w:szCs w:val="20"/>
              </w:rPr>
              <w:t>/*</w:t>
            </w:r>
          </w:p>
        </w:tc>
      </w:tr>
      <w:tr w:rsidR="002B3FB4" w:rsidRPr="00596B62" w14:paraId="3F9CD209" w14:textId="77777777" w:rsidTr="00985C5C">
        <w:trPr>
          <w:trHeight w:val="285"/>
          <w:jc w:val="center"/>
        </w:trPr>
        <w:tc>
          <w:tcPr>
            <w:tcW w:w="10734" w:type="dxa"/>
            <w:shd w:val="clear" w:color="auto" w:fill="auto"/>
            <w:noWrap/>
            <w:vAlign w:val="center"/>
            <w:hideMark/>
          </w:tcPr>
          <w:p w14:paraId="6484397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8.1 Հղիության վարում և հսկողություն</w:t>
            </w:r>
          </w:p>
        </w:tc>
      </w:tr>
      <w:tr w:rsidR="002B3FB4" w:rsidRPr="00596B62" w14:paraId="70A33C1A" w14:textId="77777777" w:rsidTr="00985C5C">
        <w:trPr>
          <w:trHeight w:val="360"/>
          <w:jc w:val="center"/>
        </w:trPr>
        <w:tc>
          <w:tcPr>
            <w:tcW w:w="10734" w:type="dxa"/>
            <w:shd w:val="clear" w:color="auto" w:fill="auto"/>
            <w:vAlign w:val="bottom"/>
            <w:hideMark/>
          </w:tcPr>
          <w:p w14:paraId="7E32744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8.2 Պաթոլոգիկ ընթացքով հղիության պահպանում հիվանդանոցային պայմաններում</w:t>
            </w:r>
          </w:p>
        </w:tc>
      </w:tr>
      <w:tr w:rsidR="002B3FB4" w:rsidRPr="00596B62" w14:paraId="27CE954C" w14:textId="77777777" w:rsidTr="00985C5C">
        <w:trPr>
          <w:trHeight w:val="360"/>
          <w:jc w:val="center"/>
        </w:trPr>
        <w:tc>
          <w:tcPr>
            <w:tcW w:w="10734" w:type="dxa"/>
            <w:shd w:val="clear" w:color="auto" w:fill="auto"/>
            <w:vAlign w:val="bottom"/>
            <w:hideMark/>
          </w:tcPr>
          <w:p w14:paraId="4145A4C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8.3 Հղիության ընդհատում բժշկական ցուցումներով</w:t>
            </w:r>
          </w:p>
        </w:tc>
      </w:tr>
      <w:tr w:rsidR="002B3FB4" w:rsidRPr="00596B62" w14:paraId="7A25EADB" w14:textId="77777777" w:rsidTr="00985C5C">
        <w:trPr>
          <w:trHeight w:val="360"/>
          <w:jc w:val="center"/>
        </w:trPr>
        <w:tc>
          <w:tcPr>
            <w:tcW w:w="10734" w:type="dxa"/>
            <w:shd w:val="clear" w:color="auto" w:fill="auto"/>
            <w:vAlign w:val="bottom"/>
            <w:hideMark/>
          </w:tcPr>
          <w:p w14:paraId="3B4250E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8.4 Ծննդալուծում բնական և կեսարյան հատման ճանապարհով (ՀՀ ոչ ռեզիդենտ</w:t>
            </w:r>
            <w:r w:rsidRPr="00596B62">
              <w:rPr>
                <w:rFonts w:ascii="GHEA Grapalat" w:hAnsi="GHEA Grapalat" w:cs="Tahoma"/>
                <w:color w:val="000000"/>
                <w:sz w:val="20"/>
                <w:szCs w:val="20"/>
                <w:lang w:val="hy-AM"/>
              </w:rPr>
              <w:t xml:space="preserve"> քաղաքացիների համար</w:t>
            </w:r>
            <w:r w:rsidRPr="00596B62">
              <w:rPr>
                <w:rFonts w:ascii="GHEA Grapalat" w:hAnsi="GHEA Grapalat" w:cs="Tahoma"/>
                <w:color w:val="000000"/>
                <w:sz w:val="20"/>
                <w:szCs w:val="20"/>
              </w:rPr>
              <w:t>)</w:t>
            </w:r>
          </w:p>
        </w:tc>
      </w:tr>
      <w:tr w:rsidR="002B3FB4" w:rsidRPr="00596B62" w14:paraId="40173725" w14:textId="77777777" w:rsidTr="00985C5C">
        <w:trPr>
          <w:trHeight w:val="360"/>
          <w:jc w:val="center"/>
        </w:trPr>
        <w:tc>
          <w:tcPr>
            <w:tcW w:w="10734" w:type="dxa"/>
            <w:shd w:val="clear" w:color="auto" w:fill="auto"/>
            <w:vAlign w:val="bottom"/>
            <w:hideMark/>
          </w:tcPr>
          <w:p w14:paraId="1BAFBDF6" w14:textId="77777777" w:rsidR="002B3FB4" w:rsidRPr="00596B62" w:rsidRDefault="002B3FB4" w:rsidP="00985C5C">
            <w:pPr>
              <w:spacing w:line="276" w:lineRule="auto"/>
              <w:jc w:val="both"/>
              <w:rPr>
                <w:rFonts w:ascii="GHEA Grapalat" w:hAnsi="GHEA Grapalat" w:cs="Tahoma"/>
                <w:color w:val="000000"/>
                <w:sz w:val="20"/>
                <w:szCs w:val="20"/>
                <w:lang w:val="hy-AM"/>
              </w:rPr>
            </w:pPr>
            <w:r w:rsidRPr="00596B62">
              <w:rPr>
                <w:rFonts w:ascii="GHEA Grapalat" w:hAnsi="GHEA Grapalat" w:cs="Tahoma"/>
                <w:color w:val="000000"/>
                <w:sz w:val="20"/>
                <w:szCs w:val="20"/>
              </w:rPr>
              <w:t>8.5 Անհատական հիվանդասենյակի տրամադրում-օրական մինչև 20</w:t>
            </w:r>
            <w:r>
              <w:rPr>
                <w:rFonts w:ascii="GHEA Grapalat" w:hAnsi="GHEA Grapalat" w:cs="Tahoma"/>
                <w:color w:val="000000"/>
                <w:sz w:val="20"/>
                <w:szCs w:val="20"/>
                <w:lang w:val="hy-AM"/>
              </w:rPr>
              <w:t xml:space="preserve"> </w:t>
            </w:r>
            <w:r w:rsidRPr="00596B62">
              <w:rPr>
                <w:rFonts w:ascii="GHEA Grapalat" w:hAnsi="GHEA Grapalat" w:cs="Tahoma"/>
                <w:color w:val="000000"/>
                <w:sz w:val="20"/>
                <w:szCs w:val="20"/>
              </w:rPr>
              <w:t>000 ՀՀ դրամ</w:t>
            </w:r>
            <w:r w:rsidRPr="00596B62">
              <w:rPr>
                <w:rFonts w:ascii="GHEA Grapalat" w:hAnsi="GHEA Grapalat" w:cs="Tahoma"/>
                <w:color w:val="000000"/>
                <w:sz w:val="20"/>
                <w:szCs w:val="20"/>
                <w:lang w:val="hy-AM"/>
              </w:rPr>
              <w:t>՝ առանց օրերի թվի սահմանափակման</w:t>
            </w:r>
          </w:p>
        </w:tc>
      </w:tr>
      <w:tr w:rsidR="002B3FB4" w:rsidRPr="00596B62" w14:paraId="2C068B68" w14:textId="77777777" w:rsidTr="00985C5C">
        <w:trPr>
          <w:trHeight w:val="600"/>
          <w:jc w:val="center"/>
        </w:trPr>
        <w:tc>
          <w:tcPr>
            <w:tcW w:w="10734" w:type="dxa"/>
            <w:shd w:val="clear" w:color="auto" w:fill="auto"/>
            <w:vAlign w:val="bottom"/>
            <w:hideMark/>
          </w:tcPr>
          <w:p w14:paraId="55AB69C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u w:val="single"/>
              </w:rPr>
              <w:t>*</w:t>
            </w:r>
            <w:r w:rsidRPr="00596B62">
              <w:rPr>
                <w:rFonts w:ascii="GHEA Grapalat" w:hAnsi="GHEA Grapalat" w:cs="Tahoma"/>
                <w:b/>
                <w:bCs/>
                <w:color w:val="000000"/>
                <w:sz w:val="20"/>
                <w:szCs w:val="20"/>
                <w:u w:val="single"/>
              </w:rPr>
              <w:t>Ծանոթագրություն</w:t>
            </w:r>
            <w:r w:rsidRPr="00596B62">
              <w:rPr>
                <w:rFonts w:ascii="GHEA Grapalat" w:hAnsi="GHEA Grapalat" w:cs="Tahoma"/>
                <w:color w:val="000000"/>
                <w:sz w:val="20"/>
                <w:szCs w:val="20"/>
                <w:u w:val="single"/>
              </w:rPr>
              <w:t>։</w:t>
            </w:r>
            <w:r w:rsidRPr="00596B62">
              <w:rPr>
                <w:rFonts w:ascii="GHEA Grapalat" w:hAnsi="GHEA Grapalat" w:cs="Tahoma"/>
                <w:color w:val="000000"/>
                <w:sz w:val="20"/>
                <w:szCs w:val="20"/>
              </w:rPr>
              <w:t xml:space="preserve"> </w:t>
            </w:r>
            <w:r w:rsidRPr="00596B62">
              <w:rPr>
                <w:rFonts w:ascii="GHEA Grapalat" w:hAnsi="GHEA Grapalat" w:cs="Tahoma"/>
                <w:i/>
                <w:color w:val="000000"/>
                <w:sz w:val="20"/>
                <w:szCs w:val="20"/>
              </w:rPr>
              <w:t>Ծննդօգնության հետ կապված ծախսերը հատուցվում են պայմանագրի գործողության ժամկետի ընթացքում մինչև 150,000 ՀՀ դրամ գումարի չափով։</w:t>
            </w:r>
          </w:p>
        </w:tc>
      </w:tr>
      <w:tr w:rsidR="002B3FB4" w:rsidRPr="00596B62" w14:paraId="43F226C2" w14:textId="77777777" w:rsidTr="00985C5C">
        <w:trPr>
          <w:trHeight w:val="360"/>
          <w:jc w:val="center"/>
        </w:trPr>
        <w:tc>
          <w:tcPr>
            <w:tcW w:w="10734" w:type="dxa"/>
            <w:shd w:val="clear" w:color="000000" w:fill="DAEEF3"/>
            <w:vAlign w:val="center"/>
            <w:hideMark/>
          </w:tcPr>
          <w:p w14:paraId="121ED586"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9.ԱԿՆԱԲՈ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ԺՈ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ԹՅՈ</w:t>
            </w:r>
            <w:r w:rsidRPr="00596B62">
              <w:rPr>
                <w:rFonts w:ascii="GHEA Grapalat" w:hAnsi="GHEA Grapalat" w:cs="Tahoma"/>
                <w:b/>
                <w:bCs/>
                <w:color w:val="000000"/>
                <w:sz w:val="20"/>
                <w:szCs w:val="20"/>
                <w:lang w:val="hy-AM"/>
              </w:rPr>
              <w:t>ւ</w:t>
            </w:r>
            <w:r w:rsidRPr="00596B62">
              <w:rPr>
                <w:rFonts w:ascii="GHEA Grapalat" w:hAnsi="GHEA Grapalat" w:cs="Tahoma"/>
                <w:b/>
                <w:bCs/>
                <w:color w:val="000000"/>
                <w:sz w:val="20"/>
                <w:szCs w:val="20"/>
              </w:rPr>
              <w:t>Ն</w:t>
            </w:r>
          </w:p>
        </w:tc>
      </w:tr>
      <w:tr w:rsidR="002B3FB4" w:rsidRPr="00596B62" w14:paraId="2B6428C8" w14:textId="77777777" w:rsidTr="00985C5C">
        <w:trPr>
          <w:trHeight w:val="360"/>
          <w:jc w:val="center"/>
        </w:trPr>
        <w:tc>
          <w:tcPr>
            <w:tcW w:w="10734" w:type="dxa"/>
            <w:shd w:val="clear" w:color="auto" w:fill="auto"/>
            <w:vAlign w:val="center"/>
            <w:hideMark/>
          </w:tcPr>
          <w:p w14:paraId="3BC5B95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9.1 Տեսողության սրության ստուգում և ախտորոշում</w:t>
            </w:r>
          </w:p>
        </w:tc>
      </w:tr>
      <w:tr w:rsidR="002B3FB4" w:rsidRPr="00596B62" w14:paraId="2C7C148C" w14:textId="77777777" w:rsidTr="00985C5C">
        <w:trPr>
          <w:trHeight w:val="360"/>
          <w:jc w:val="center"/>
        </w:trPr>
        <w:tc>
          <w:tcPr>
            <w:tcW w:w="10734" w:type="dxa"/>
            <w:shd w:val="clear" w:color="auto" w:fill="auto"/>
            <w:vAlign w:val="center"/>
            <w:hideMark/>
          </w:tcPr>
          <w:p w14:paraId="3C7D42E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9.2 Ավտոռեֆրակտոմետրիա, OCT համակարգչային պերիմետրիա և այլն</w:t>
            </w:r>
          </w:p>
        </w:tc>
      </w:tr>
      <w:tr w:rsidR="002B3FB4" w:rsidRPr="00596B62" w14:paraId="6F198835" w14:textId="77777777" w:rsidTr="00985C5C">
        <w:trPr>
          <w:trHeight w:val="360"/>
          <w:jc w:val="center"/>
        </w:trPr>
        <w:tc>
          <w:tcPr>
            <w:tcW w:w="10734" w:type="dxa"/>
            <w:shd w:val="clear" w:color="auto" w:fill="auto"/>
            <w:vAlign w:val="center"/>
            <w:hideMark/>
          </w:tcPr>
          <w:p w14:paraId="2F2D120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9.3 Վնասվածքների բուժում</w:t>
            </w:r>
          </w:p>
        </w:tc>
      </w:tr>
      <w:tr w:rsidR="002B3FB4" w:rsidRPr="00596B62" w14:paraId="175BAD0E" w14:textId="77777777" w:rsidTr="00985C5C">
        <w:trPr>
          <w:trHeight w:val="360"/>
          <w:jc w:val="center"/>
        </w:trPr>
        <w:tc>
          <w:tcPr>
            <w:tcW w:w="10734" w:type="dxa"/>
            <w:shd w:val="clear" w:color="auto" w:fill="auto"/>
            <w:vAlign w:val="center"/>
            <w:hideMark/>
          </w:tcPr>
          <w:p w14:paraId="418B482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9.4 Օտար մարմնի հեռացում</w:t>
            </w:r>
          </w:p>
        </w:tc>
      </w:tr>
      <w:tr w:rsidR="002B3FB4" w:rsidRPr="00596B62" w14:paraId="395C040C" w14:textId="77777777" w:rsidTr="00985C5C">
        <w:trPr>
          <w:trHeight w:val="690"/>
          <w:jc w:val="center"/>
        </w:trPr>
        <w:tc>
          <w:tcPr>
            <w:tcW w:w="10734" w:type="dxa"/>
            <w:shd w:val="clear" w:color="auto" w:fill="auto"/>
            <w:vAlign w:val="center"/>
            <w:hideMark/>
          </w:tcPr>
          <w:p w14:paraId="330A9DF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9.5 Սուր և պլանային հիվանդությունների թերապիա և վիրաբուժություն այդ թվում կատարակտայի, գլաուկոմայի և կերատոկոնուսի վիրահատական բուժում</w:t>
            </w:r>
          </w:p>
        </w:tc>
      </w:tr>
      <w:tr w:rsidR="002B3FB4" w:rsidRPr="00596B62" w14:paraId="0F4F52F0" w14:textId="77777777" w:rsidTr="00985C5C">
        <w:trPr>
          <w:trHeight w:val="705"/>
          <w:jc w:val="center"/>
        </w:trPr>
        <w:tc>
          <w:tcPr>
            <w:tcW w:w="10734" w:type="dxa"/>
            <w:shd w:val="clear" w:color="auto" w:fill="auto"/>
            <w:vAlign w:val="center"/>
            <w:hideMark/>
          </w:tcPr>
          <w:p w14:paraId="1A1413F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9.6 Օպտիկական ապակիների</w:t>
            </w:r>
            <w:r>
              <w:rPr>
                <w:rFonts w:ascii="GHEA Grapalat" w:hAnsi="GHEA Grapalat" w:cs="Tahoma"/>
                <w:color w:val="000000"/>
                <w:sz w:val="20"/>
                <w:szCs w:val="20"/>
              </w:rPr>
              <w:t xml:space="preserve"> </w:t>
            </w:r>
            <w:r w:rsidRPr="00596B62">
              <w:rPr>
                <w:rFonts w:ascii="GHEA Grapalat" w:hAnsi="GHEA Grapalat" w:cs="Tahoma"/>
                <w:color w:val="000000"/>
                <w:sz w:val="20"/>
                <w:szCs w:val="20"/>
              </w:rPr>
              <w:t xml:space="preserve">/շրջանակների ձեռքբերման ծախսեր-պայմանագրի գործողության ժամկետի ընթացքում մինչև </w:t>
            </w:r>
            <w:r w:rsidRPr="00596B62">
              <w:rPr>
                <w:rFonts w:ascii="GHEA Grapalat" w:hAnsi="GHEA Grapalat" w:cs="Tahoma"/>
                <w:color w:val="000000"/>
                <w:sz w:val="20"/>
                <w:szCs w:val="20"/>
                <w:lang w:val="hy-AM"/>
              </w:rPr>
              <w:t xml:space="preserve">  </w:t>
            </w:r>
            <w:r w:rsidRPr="00596B62">
              <w:rPr>
                <w:rFonts w:ascii="GHEA Grapalat" w:hAnsi="GHEA Grapalat" w:cs="Tahoma"/>
                <w:color w:val="000000"/>
                <w:sz w:val="20"/>
                <w:szCs w:val="20"/>
              </w:rPr>
              <w:t>15 000 ՀՀ դրամ</w:t>
            </w:r>
          </w:p>
        </w:tc>
      </w:tr>
      <w:tr w:rsidR="002B3FB4" w:rsidRPr="00596B62" w14:paraId="775495C3" w14:textId="77777777" w:rsidTr="00985C5C">
        <w:trPr>
          <w:trHeight w:val="360"/>
          <w:jc w:val="center"/>
        </w:trPr>
        <w:tc>
          <w:tcPr>
            <w:tcW w:w="10734" w:type="dxa"/>
            <w:shd w:val="clear" w:color="000000" w:fill="DAEEF3"/>
            <w:vAlign w:val="center"/>
            <w:hideMark/>
          </w:tcPr>
          <w:p w14:paraId="712D70FD"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10.ՕՆԿՈԼՈԳԻԱ</w:t>
            </w:r>
          </w:p>
        </w:tc>
      </w:tr>
      <w:tr w:rsidR="002B3FB4" w:rsidRPr="00596B62" w14:paraId="0DBAD8EF" w14:textId="77777777" w:rsidTr="00985C5C">
        <w:trPr>
          <w:trHeight w:val="360"/>
          <w:jc w:val="center"/>
        </w:trPr>
        <w:tc>
          <w:tcPr>
            <w:tcW w:w="10734" w:type="dxa"/>
            <w:shd w:val="clear" w:color="auto" w:fill="auto"/>
            <w:vAlign w:val="center"/>
            <w:hideMark/>
          </w:tcPr>
          <w:p w14:paraId="030263C9" w14:textId="77777777" w:rsidR="002B3FB4" w:rsidRPr="00596B62" w:rsidRDefault="002B3FB4" w:rsidP="00985C5C">
            <w:pPr>
              <w:spacing w:line="276" w:lineRule="auto"/>
              <w:rPr>
                <w:rFonts w:ascii="GHEA Grapalat" w:hAnsi="GHEA Grapalat" w:cs="Tahoma"/>
                <w:color w:val="000000"/>
                <w:sz w:val="20"/>
                <w:szCs w:val="20"/>
              </w:rPr>
            </w:pPr>
            <w:r w:rsidRPr="00596B62">
              <w:rPr>
                <w:rFonts w:ascii="GHEA Grapalat" w:hAnsi="GHEA Grapalat" w:cs="Tahoma"/>
                <w:color w:val="000000"/>
                <w:sz w:val="20"/>
                <w:szCs w:val="20"/>
              </w:rPr>
              <w:t>10.1 Չարորակ ուռուցքային հիվանդությունների վիրահատական բուժում</w:t>
            </w:r>
          </w:p>
        </w:tc>
      </w:tr>
      <w:tr w:rsidR="002B3FB4" w:rsidRPr="00596B62" w14:paraId="11A9D112" w14:textId="77777777" w:rsidTr="00985C5C">
        <w:trPr>
          <w:trHeight w:val="750"/>
          <w:jc w:val="center"/>
        </w:trPr>
        <w:tc>
          <w:tcPr>
            <w:tcW w:w="10734" w:type="dxa"/>
            <w:shd w:val="clear" w:color="auto" w:fill="auto"/>
            <w:vAlign w:val="center"/>
            <w:hideMark/>
          </w:tcPr>
          <w:p w14:paraId="5421042B" w14:textId="77777777" w:rsidR="002B3FB4" w:rsidRPr="00596B62" w:rsidRDefault="002B3FB4" w:rsidP="00985C5C">
            <w:pPr>
              <w:spacing w:line="276" w:lineRule="auto"/>
              <w:rPr>
                <w:rFonts w:ascii="GHEA Grapalat" w:hAnsi="GHEA Grapalat" w:cs="Tahoma"/>
                <w:color w:val="000000"/>
                <w:sz w:val="20"/>
                <w:szCs w:val="20"/>
              </w:rPr>
            </w:pPr>
            <w:r w:rsidRPr="00596B62">
              <w:rPr>
                <w:rFonts w:ascii="GHEA Grapalat" w:hAnsi="GHEA Grapalat" w:cs="Tahoma"/>
                <w:color w:val="000000"/>
                <w:sz w:val="20"/>
                <w:szCs w:val="20"/>
              </w:rPr>
              <w:t>10.2 Չարորակ ուռուցքային հիվանդությունների ոչ վիրահատական բուժում` պայմանագրի գործողության ժամկետի ընթացքում մինչև 3 500 000 ՀՀ դրամ</w:t>
            </w:r>
          </w:p>
        </w:tc>
      </w:tr>
      <w:tr w:rsidR="002B3FB4" w:rsidRPr="00596B62" w14:paraId="682332D3" w14:textId="77777777" w:rsidTr="00985C5C">
        <w:trPr>
          <w:trHeight w:val="765"/>
          <w:jc w:val="center"/>
        </w:trPr>
        <w:tc>
          <w:tcPr>
            <w:tcW w:w="10734" w:type="dxa"/>
            <w:shd w:val="clear" w:color="auto" w:fill="auto"/>
            <w:vAlign w:val="center"/>
            <w:hideMark/>
          </w:tcPr>
          <w:p w14:paraId="3AC6652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10.3 (PET) սկանավորում ռադիոիզոտոպային հետազոտություն-պայմանագրի գործողության ժամկետի ընթացքում մինչև</w:t>
            </w:r>
            <w:r w:rsidRPr="00596B62">
              <w:rPr>
                <w:rFonts w:ascii="GHEA Grapalat" w:hAnsi="GHEA Grapalat" w:cs="Tahoma"/>
                <w:color w:val="000000"/>
                <w:sz w:val="20"/>
                <w:szCs w:val="20"/>
                <w:lang w:val="hy-AM"/>
              </w:rPr>
              <w:t xml:space="preserve"> </w:t>
            </w:r>
            <w:r w:rsidRPr="00596B62">
              <w:rPr>
                <w:rFonts w:ascii="GHEA Grapalat" w:hAnsi="GHEA Grapalat" w:cs="Tahoma"/>
                <w:color w:val="000000"/>
                <w:sz w:val="20"/>
                <w:szCs w:val="20"/>
              </w:rPr>
              <w:t>300 000 ՀՀ դրամ</w:t>
            </w:r>
          </w:p>
        </w:tc>
      </w:tr>
      <w:tr w:rsidR="002B3FB4" w:rsidRPr="00596B62" w14:paraId="6E304842" w14:textId="77777777" w:rsidTr="00985C5C">
        <w:trPr>
          <w:trHeight w:val="600"/>
          <w:jc w:val="center"/>
        </w:trPr>
        <w:tc>
          <w:tcPr>
            <w:tcW w:w="10734" w:type="dxa"/>
            <w:shd w:val="clear" w:color="000000" w:fill="DAEEF3"/>
            <w:vAlign w:val="center"/>
            <w:hideMark/>
          </w:tcPr>
          <w:p w14:paraId="2961C88E"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11.ՏԱՐԵԿԱՆ ԿԱՆԽԱՐԳԵԼԻՉ ԲՈՒԺԶՆՆՈՒՄ</w:t>
            </w:r>
          </w:p>
          <w:p w14:paraId="2757CBC0" w14:textId="77777777" w:rsidR="002B3FB4" w:rsidRPr="00596B62" w:rsidRDefault="002B3FB4" w:rsidP="00985C5C">
            <w:pPr>
              <w:spacing w:line="276" w:lineRule="auto"/>
              <w:jc w:val="center"/>
              <w:rPr>
                <w:rFonts w:ascii="GHEA Grapalat" w:hAnsi="GHEA Grapalat" w:cs="Tahoma"/>
                <w:b/>
                <w:bCs/>
                <w:color w:val="000000"/>
                <w:sz w:val="20"/>
                <w:szCs w:val="20"/>
                <w:lang w:val="hy-AM"/>
              </w:rPr>
            </w:pPr>
            <w:r w:rsidRPr="00596B62">
              <w:rPr>
                <w:rFonts w:ascii="GHEA Grapalat" w:hAnsi="GHEA Grapalat" w:cs="Tahoma"/>
                <w:b/>
                <w:bCs/>
                <w:color w:val="000000"/>
                <w:sz w:val="20"/>
                <w:szCs w:val="20"/>
                <w:lang w:val="hy-AM"/>
              </w:rPr>
              <w:t>/Ապահովագրության գործողության ժամկետի ընթացքում 1 անգամ, կարող է անցկացվել նաև ապահովագրողի կողմից նշված բուժհաստատությունում/</w:t>
            </w:r>
          </w:p>
        </w:tc>
      </w:tr>
      <w:tr w:rsidR="002B3FB4" w:rsidRPr="00596B62" w14:paraId="37560904" w14:textId="77777777" w:rsidTr="00985C5C">
        <w:trPr>
          <w:trHeight w:val="360"/>
          <w:jc w:val="center"/>
        </w:trPr>
        <w:tc>
          <w:tcPr>
            <w:tcW w:w="10734" w:type="dxa"/>
            <w:shd w:val="clear" w:color="auto" w:fill="auto"/>
            <w:vAlign w:val="center"/>
            <w:hideMark/>
          </w:tcPr>
          <w:p w14:paraId="4D50FF1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11.1 Ընդհանուր պրակտիկայի բժշկի խորհրդատվություն</w:t>
            </w:r>
          </w:p>
        </w:tc>
      </w:tr>
      <w:tr w:rsidR="002B3FB4" w:rsidRPr="00596B62" w14:paraId="1B059504" w14:textId="77777777" w:rsidTr="00985C5C">
        <w:trPr>
          <w:trHeight w:val="360"/>
          <w:jc w:val="center"/>
        </w:trPr>
        <w:tc>
          <w:tcPr>
            <w:tcW w:w="10734" w:type="dxa"/>
            <w:shd w:val="clear" w:color="000000" w:fill="FFFFFF"/>
            <w:vAlign w:val="center"/>
            <w:hideMark/>
          </w:tcPr>
          <w:p w14:paraId="7AA4B01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11.2 Արյան ընդհանուր քննություն</w:t>
            </w:r>
          </w:p>
        </w:tc>
      </w:tr>
      <w:tr w:rsidR="002B3FB4" w:rsidRPr="00596B62" w14:paraId="6DB526D5" w14:textId="77777777" w:rsidTr="00985C5C">
        <w:trPr>
          <w:trHeight w:val="360"/>
          <w:jc w:val="center"/>
        </w:trPr>
        <w:tc>
          <w:tcPr>
            <w:tcW w:w="10734" w:type="dxa"/>
            <w:shd w:val="clear" w:color="000000" w:fill="FFFFFF"/>
            <w:vAlign w:val="center"/>
            <w:hideMark/>
          </w:tcPr>
          <w:p w14:paraId="403288C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11.3 Մեզի ընդհանուր քննություն</w:t>
            </w:r>
          </w:p>
        </w:tc>
      </w:tr>
      <w:tr w:rsidR="002B3FB4" w:rsidRPr="00596B62" w14:paraId="5CED79EA" w14:textId="77777777" w:rsidTr="00985C5C">
        <w:trPr>
          <w:trHeight w:val="360"/>
          <w:jc w:val="center"/>
        </w:trPr>
        <w:tc>
          <w:tcPr>
            <w:tcW w:w="10734" w:type="dxa"/>
            <w:shd w:val="clear" w:color="auto" w:fill="auto"/>
            <w:vAlign w:val="center"/>
            <w:hideMark/>
          </w:tcPr>
          <w:p w14:paraId="599FA79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11.4 Գլյուկոզայի որոշում արյան մեջ</w:t>
            </w:r>
          </w:p>
        </w:tc>
      </w:tr>
      <w:tr w:rsidR="002B3FB4" w:rsidRPr="00596B62" w14:paraId="27D27CBD" w14:textId="77777777" w:rsidTr="00985C5C">
        <w:trPr>
          <w:trHeight w:val="360"/>
          <w:jc w:val="center"/>
        </w:trPr>
        <w:tc>
          <w:tcPr>
            <w:tcW w:w="10734" w:type="dxa"/>
            <w:shd w:val="clear" w:color="auto" w:fill="auto"/>
            <w:vAlign w:val="center"/>
            <w:hideMark/>
          </w:tcPr>
          <w:p w14:paraId="1D6ADDFA"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11.5 Ընդհանուր խոլեսթերինի որոշում </w:t>
            </w:r>
          </w:p>
        </w:tc>
      </w:tr>
      <w:tr w:rsidR="002B3FB4" w:rsidRPr="00596B62" w14:paraId="418C4DC5" w14:textId="77777777" w:rsidTr="00985C5C">
        <w:trPr>
          <w:trHeight w:val="360"/>
          <w:jc w:val="center"/>
        </w:trPr>
        <w:tc>
          <w:tcPr>
            <w:tcW w:w="10734" w:type="dxa"/>
            <w:shd w:val="clear" w:color="auto" w:fill="auto"/>
            <w:vAlign w:val="center"/>
            <w:hideMark/>
          </w:tcPr>
          <w:p w14:paraId="51082BF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11.6 Որովայնի և փոքր կոնքի օրգանների ուլտրաձայնային հետազոտություն</w:t>
            </w:r>
          </w:p>
        </w:tc>
      </w:tr>
      <w:tr w:rsidR="002B3FB4" w:rsidRPr="00596B62" w14:paraId="4232043D" w14:textId="77777777" w:rsidTr="00985C5C">
        <w:trPr>
          <w:trHeight w:val="360"/>
          <w:jc w:val="center"/>
        </w:trPr>
        <w:tc>
          <w:tcPr>
            <w:tcW w:w="10734" w:type="dxa"/>
            <w:shd w:val="clear" w:color="auto" w:fill="auto"/>
            <w:vAlign w:val="center"/>
            <w:hideMark/>
          </w:tcPr>
          <w:p w14:paraId="3E9055A2"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11.7 Կրծքագեղձի ուլտրաձայնային հետազոտություն (կանանաց համար)</w:t>
            </w:r>
          </w:p>
        </w:tc>
      </w:tr>
      <w:tr w:rsidR="002B3FB4" w:rsidRPr="00596B62" w14:paraId="17C09E22" w14:textId="77777777" w:rsidTr="00985C5C">
        <w:trPr>
          <w:trHeight w:val="360"/>
          <w:jc w:val="center"/>
        </w:trPr>
        <w:tc>
          <w:tcPr>
            <w:tcW w:w="10734" w:type="dxa"/>
            <w:shd w:val="clear" w:color="auto" w:fill="auto"/>
            <w:vAlign w:val="center"/>
            <w:hideMark/>
          </w:tcPr>
          <w:p w14:paraId="13D9709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11.8 Վահանաձև գեղձի ուլտրաձայնային հետազոտություն</w:t>
            </w:r>
          </w:p>
        </w:tc>
      </w:tr>
      <w:tr w:rsidR="002B3FB4" w:rsidRPr="00596B62" w14:paraId="51D281BF" w14:textId="77777777" w:rsidTr="00985C5C">
        <w:trPr>
          <w:trHeight w:val="360"/>
          <w:jc w:val="center"/>
        </w:trPr>
        <w:tc>
          <w:tcPr>
            <w:tcW w:w="10734" w:type="dxa"/>
            <w:shd w:val="clear" w:color="auto" w:fill="auto"/>
            <w:vAlign w:val="center"/>
            <w:hideMark/>
          </w:tcPr>
          <w:p w14:paraId="537F32F3"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11.9 ԷՍԳ</w:t>
            </w:r>
          </w:p>
        </w:tc>
      </w:tr>
      <w:tr w:rsidR="002B3FB4" w:rsidRPr="00596B62" w14:paraId="09CB87C9" w14:textId="77777777" w:rsidTr="00985C5C">
        <w:trPr>
          <w:trHeight w:val="360"/>
          <w:jc w:val="center"/>
        </w:trPr>
        <w:tc>
          <w:tcPr>
            <w:tcW w:w="10734" w:type="dxa"/>
            <w:shd w:val="clear" w:color="000000" w:fill="DAEEF3"/>
            <w:vAlign w:val="center"/>
            <w:hideMark/>
          </w:tcPr>
          <w:p w14:paraId="13C864B1"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12</w:t>
            </w:r>
            <w:r w:rsidRPr="00596B62">
              <w:rPr>
                <w:rFonts w:ascii="MS Mincho" w:eastAsia="MS Mincho" w:hAnsi="MS Mincho" w:cs="MS Mincho" w:hint="eastAsia"/>
                <w:b/>
                <w:bCs/>
                <w:color w:val="000000"/>
                <w:sz w:val="20"/>
                <w:szCs w:val="20"/>
              </w:rPr>
              <w:t>․</w:t>
            </w:r>
            <w:r w:rsidRPr="00596B62">
              <w:rPr>
                <w:rFonts w:ascii="GHEA Grapalat" w:hAnsi="GHEA Grapalat" w:cs="Cambria Math"/>
                <w:b/>
                <w:bCs/>
                <w:color w:val="000000"/>
                <w:sz w:val="20"/>
                <w:szCs w:val="20"/>
              </w:rPr>
              <w:t xml:space="preserve"> </w:t>
            </w:r>
            <w:r w:rsidRPr="00596B62">
              <w:rPr>
                <w:rFonts w:ascii="GHEA Grapalat" w:hAnsi="GHEA Grapalat" w:cs="GHEA Grapalat"/>
                <w:b/>
                <w:bCs/>
                <w:color w:val="000000"/>
                <w:sz w:val="20"/>
                <w:szCs w:val="20"/>
              </w:rPr>
              <w:t>ԱՅԼ</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ՊԱՅՄԱՆՆԵՐ</w:t>
            </w:r>
          </w:p>
        </w:tc>
      </w:tr>
      <w:tr w:rsidR="002B3FB4" w:rsidRPr="00596B62" w14:paraId="02CAB1DF" w14:textId="77777777" w:rsidTr="00985C5C">
        <w:trPr>
          <w:trHeight w:val="735"/>
          <w:jc w:val="center"/>
        </w:trPr>
        <w:tc>
          <w:tcPr>
            <w:tcW w:w="10734" w:type="dxa"/>
            <w:shd w:val="clear" w:color="auto" w:fill="auto"/>
            <w:vAlign w:val="center"/>
            <w:hideMark/>
          </w:tcPr>
          <w:p w14:paraId="6024E74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lang w:val="hy-AM"/>
              </w:rPr>
              <w:t xml:space="preserve">12.1 </w:t>
            </w:r>
            <w:r w:rsidRPr="00596B62">
              <w:rPr>
                <w:rFonts w:ascii="GHEA Grapalat" w:hAnsi="GHEA Grapalat" w:cs="Tahoma"/>
                <w:color w:val="000000"/>
                <w:sz w:val="20"/>
                <w:szCs w:val="20"/>
              </w:rPr>
              <w:t>Աշխատակիցների ապահովագրությունն իրականացվում է առանց նախնական զննման պահանջի՝ առկա հիվանդություւներով հանդերձ</w:t>
            </w:r>
          </w:p>
        </w:tc>
      </w:tr>
      <w:tr w:rsidR="002B3FB4" w:rsidRPr="00596B62" w14:paraId="2F3988B9" w14:textId="77777777" w:rsidTr="00985C5C">
        <w:trPr>
          <w:trHeight w:val="375"/>
          <w:jc w:val="center"/>
        </w:trPr>
        <w:tc>
          <w:tcPr>
            <w:tcW w:w="10734" w:type="dxa"/>
            <w:shd w:val="clear" w:color="auto" w:fill="auto"/>
            <w:vAlign w:val="center"/>
            <w:hideMark/>
          </w:tcPr>
          <w:p w14:paraId="35166844"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lang w:val="hy-AM"/>
              </w:rPr>
              <w:t xml:space="preserve">12.2 </w:t>
            </w:r>
            <w:r w:rsidRPr="00596B62">
              <w:rPr>
                <w:rFonts w:ascii="GHEA Grapalat" w:hAnsi="GHEA Grapalat" w:cs="Tahoma"/>
                <w:color w:val="000000"/>
                <w:sz w:val="20"/>
                <w:szCs w:val="20"/>
              </w:rPr>
              <w:t>Պետական պատվերի ծրագրում ներառված ծառայությունները և վիճակները ևս ենթակա են հատուցման</w:t>
            </w:r>
          </w:p>
          <w:p w14:paraId="37AAD1A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12.3 Տարեկան ապահովագրական գումարը 1 անձի հաշվարկով պետք է կազմի նվազագույնը 5 /հինգ/ միլիոն ՀՀ դրամ:</w:t>
            </w:r>
          </w:p>
        </w:tc>
      </w:tr>
      <w:tr w:rsidR="002B3FB4" w:rsidRPr="00596B62" w14:paraId="046E2A52" w14:textId="77777777" w:rsidTr="00985C5C">
        <w:trPr>
          <w:trHeight w:val="360"/>
          <w:jc w:val="center"/>
        </w:trPr>
        <w:tc>
          <w:tcPr>
            <w:tcW w:w="10734" w:type="dxa"/>
            <w:shd w:val="clear" w:color="000000" w:fill="DAEEF3"/>
            <w:vAlign w:val="bottom"/>
            <w:hideMark/>
          </w:tcPr>
          <w:p w14:paraId="4D3EFC9E" w14:textId="77777777" w:rsidR="002B3FB4" w:rsidRPr="00596B62" w:rsidRDefault="002B3FB4" w:rsidP="00985C5C">
            <w:pPr>
              <w:spacing w:line="276" w:lineRule="auto"/>
              <w:jc w:val="center"/>
              <w:rPr>
                <w:rFonts w:ascii="GHEA Grapalat" w:hAnsi="GHEA Grapalat" w:cs="Tahoma"/>
                <w:b/>
                <w:bCs/>
                <w:color w:val="000000"/>
                <w:sz w:val="20"/>
                <w:szCs w:val="20"/>
              </w:rPr>
            </w:pPr>
            <w:r w:rsidRPr="00596B62">
              <w:rPr>
                <w:rFonts w:ascii="GHEA Grapalat" w:hAnsi="GHEA Grapalat" w:cs="Tahoma"/>
                <w:b/>
                <w:bCs/>
                <w:color w:val="000000"/>
                <w:sz w:val="20"/>
                <w:szCs w:val="20"/>
              </w:rPr>
              <w:t>13</w:t>
            </w:r>
            <w:r w:rsidRPr="00596B62">
              <w:rPr>
                <w:rFonts w:ascii="MS Mincho" w:eastAsia="MS Mincho" w:hAnsi="MS Mincho" w:cs="MS Mincho" w:hint="eastAsia"/>
                <w:b/>
                <w:bCs/>
                <w:color w:val="000000"/>
                <w:sz w:val="20"/>
                <w:szCs w:val="20"/>
              </w:rPr>
              <w:t>․</w:t>
            </w:r>
            <w:r w:rsidRPr="00596B62">
              <w:rPr>
                <w:rFonts w:ascii="GHEA Grapalat" w:hAnsi="GHEA Grapalat" w:cs="Tahoma"/>
                <w:b/>
                <w:bCs/>
                <w:color w:val="000000"/>
                <w:sz w:val="20"/>
                <w:szCs w:val="20"/>
              </w:rPr>
              <w:t xml:space="preserve"> </w:t>
            </w:r>
            <w:r w:rsidRPr="00596B62">
              <w:rPr>
                <w:rFonts w:ascii="GHEA Grapalat" w:hAnsi="GHEA Grapalat" w:cs="GHEA Grapalat"/>
                <w:b/>
                <w:bCs/>
                <w:color w:val="000000"/>
                <w:sz w:val="20"/>
                <w:szCs w:val="20"/>
              </w:rPr>
              <w:t>ԲԱՑԱՌՈՒԹՅՈՒՆՆԵՐ</w:t>
            </w:r>
          </w:p>
        </w:tc>
      </w:tr>
      <w:tr w:rsidR="002B3FB4" w:rsidRPr="00596B62" w14:paraId="4CB01718" w14:textId="77777777" w:rsidTr="00985C5C">
        <w:trPr>
          <w:trHeight w:val="720"/>
          <w:jc w:val="center"/>
        </w:trPr>
        <w:tc>
          <w:tcPr>
            <w:tcW w:w="10734" w:type="dxa"/>
            <w:shd w:val="clear" w:color="auto" w:fill="auto"/>
            <w:vAlign w:val="center"/>
            <w:hideMark/>
          </w:tcPr>
          <w:p w14:paraId="115A3501"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 Ծրագրով չնախատեսված ցանկացած ծառայություն (հետազոտություն և/ կամ բուժում), ծրագրով չնախատեսված հիվանդության հայտնաբերման համար կատարվող հետազոտություններ,</w:t>
            </w:r>
          </w:p>
        </w:tc>
      </w:tr>
      <w:tr w:rsidR="002B3FB4" w:rsidRPr="00596B62" w14:paraId="3F92AC26" w14:textId="77777777" w:rsidTr="00985C5C">
        <w:trPr>
          <w:trHeight w:val="930"/>
          <w:jc w:val="center"/>
        </w:trPr>
        <w:tc>
          <w:tcPr>
            <w:tcW w:w="10734" w:type="dxa"/>
            <w:shd w:val="clear" w:color="auto" w:fill="auto"/>
            <w:vAlign w:val="center"/>
            <w:hideMark/>
          </w:tcPr>
          <w:p w14:paraId="1A72C23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13.2 Կոսմետիկ, պլաստիկ, վերականգնողական միջամտություններ և վիրահատություններ, եղունգների սնկային ախտահարումների կապակցությամբ բժշկական միջամտություններ (ֆրեզ, ամրակների, հարթակների տեղադրում և այլն, բացառությամբ վիրաբուժական միջամտությունների),</w:t>
            </w:r>
          </w:p>
        </w:tc>
      </w:tr>
      <w:tr w:rsidR="002B3FB4" w:rsidRPr="00596B62" w14:paraId="39DCA8C7" w14:textId="77777777" w:rsidTr="00985C5C">
        <w:trPr>
          <w:trHeight w:val="435"/>
          <w:jc w:val="center"/>
        </w:trPr>
        <w:tc>
          <w:tcPr>
            <w:tcW w:w="10734" w:type="dxa"/>
            <w:shd w:val="clear" w:color="auto" w:fill="auto"/>
            <w:vAlign w:val="center"/>
            <w:hideMark/>
          </w:tcPr>
          <w:p w14:paraId="78E30FA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13.3 Էնդոկրին համակարգի հիվանդություններ (բացառությամբ Ծրագրով նախատեսված սահմանաչափերի)</w:t>
            </w:r>
          </w:p>
        </w:tc>
      </w:tr>
      <w:tr w:rsidR="002B3FB4" w:rsidRPr="00596B62" w14:paraId="7A7CAF63" w14:textId="77777777" w:rsidTr="00985C5C">
        <w:trPr>
          <w:trHeight w:val="720"/>
          <w:jc w:val="center"/>
        </w:trPr>
        <w:tc>
          <w:tcPr>
            <w:tcW w:w="10734" w:type="dxa"/>
            <w:shd w:val="clear" w:color="auto" w:fill="auto"/>
            <w:vAlign w:val="center"/>
            <w:hideMark/>
          </w:tcPr>
          <w:p w14:paraId="6143A0C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13.4 Բնածին արատներ, զարգացման անատոմիական առանձնահատկություններ, ժառանգական, գենետիկ նախատրամադրվածություն ունեցող հիվանդություններ, գենային մուտացիաներ,</w:t>
            </w:r>
          </w:p>
        </w:tc>
      </w:tr>
      <w:tr w:rsidR="002B3FB4" w:rsidRPr="00596B62" w14:paraId="5E577C06" w14:textId="77777777" w:rsidTr="00985C5C">
        <w:trPr>
          <w:trHeight w:val="390"/>
          <w:jc w:val="center"/>
        </w:trPr>
        <w:tc>
          <w:tcPr>
            <w:tcW w:w="10734" w:type="dxa"/>
            <w:shd w:val="clear" w:color="auto" w:fill="auto"/>
            <w:vAlign w:val="center"/>
            <w:hideMark/>
          </w:tcPr>
          <w:p w14:paraId="1C615DC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13.5 Շարակցական հյուսվածքի, համակարգային, աուտոիմուն հիվանդություններ,</w:t>
            </w:r>
          </w:p>
        </w:tc>
      </w:tr>
      <w:tr w:rsidR="002B3FB4" w:rsidRPr="00596B62" w14:paraId="29A5AC83" w14:textId="77777777" w:rsidTr="00985C5C">
        <w:trPr>
          <w:trHeight w:val="360"/>
          <w:jc w:val="center"/>
        </w:trPr>
        <w:tc>
          <w:tcPr>
            <w:tcW w:w="10734" w:type="dxa"/>
            <w:shd w:val="clear" w:color="auto" w:fill="auto"/>
            <w:vAlign w:val="center"/>
            <w:hideMark/>
          </w:tcPr>
          <w:p w14:paraId="5D3DDF2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13.6 Աչքի էքսիմեր լազերային և տեսողության կորեկցիայի նպատակով իրականացվող այլ վիրահատություններ,</w:t>
            </w:r>
          </w:p>
        </w:tc>
      </w:tr>
      <w:tr w:rsidR="002B3FB4" w:rsidRPr="00596B62" w14:paraId="1CE90368" w14:textId="77777777" w:rsidTr="00985C5C">
        <w:trPr>
          <w:trHeight w:val="720"/>
          <w:jc w:val="center"/>
        </w:trPr>
        <w:tc>
          <w:tcPr>
            <w:tcW w:w="10734" w:type="dxa"/>
            <w:shd w:val="clear" w:color="auto" w:fill="auto"/>
            <w:vAlign w:val="center"/>
            <w:hideMark/>
          </w:tcPr>
          <w:p w14:paraId="53D7E7E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13.7 Ատամնաբուժական իմպլանտացիաներ և պրոթեզավորումներ, օրթոպեդիա, օրթոդոնտիա, լնդերի և ատամի հարակից հյուսվածքների հիվանդություններ,</w:t>
            </w:r>
          </w:p>
        </w:tc>
      </w:tr>
      <w:tr w:rsidR="002B3FB4" w:rsidRPr="00596B62" w14:paraId="1FA826C7" w14:textId="77777777" w:rsidTr="00985C5C">
        <w:trPr>
          <w:trHeight w:val="450"/>
          <w:jc w:val="center"/>
        </w:trPr>
        <w:tc>
          <w:tcPr>
            <w:tcW w:w="10734" w:type="dxa"/>
            <w:shd w:val="clear" w:color="auto" w:fill="auto"/>
            <w:vAlign w:val="center"/>
            <w:hideMark/>
          </w:tcPr>
          <w:p w14:paraId="323468E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13.8 Ոչ գիտական (այլընտրանքային) մեթոդներով բուժում,</w:t>
            </w:r>
          </w:p>
        </w:tc>
      </w:tr>
      <w:tr w:rsidR="002B3FB4" w:rsidRPr="00596B62" w14:paraId="2614B436" w14:textId="77777777" w:rsidTr="00985C5C">
        <w:trPr>
          <w:trHeight w:val="420"/>
          <w:jc w:val="center"/>
        </w:trPr>
        <w:tc>
          <w:tcPr>
            <w:tcW w:w="10734" w:type="dxa"/>
            <w:shd w:val="clear" w:color="auto" w:fill="auto"/>
            <w:vAlign w:val="center"/>
            <w:hideMark/>
          </w:tcPr>
          <w:p w14:paraId="10E46C20"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13.9 Կեցվածքի, քաշի, խոսքի, քնի կարգավորում, ճարպակալում</w:t>
            </w:r>
          </w:p>
        </w:tc>
      </w:tr>
      <w:tr w:rsidR="002B3FB4" w:rsidRPr="00596B62" w14:paraId="0355985A" w14:textId="77777777" w:rsidTr="00985C5C">
        <w:trPr>
          <w:trHeight w:val="495"/>
          <w:jc w:val="center"/>
        </w:trPr>
        <w:tc>
          <w:tcPr>
            <w:tcW w:w="10734" w:type="dxa"/>
            <w:shd w:val="clear" w:color="auto" w:fill="auto"/>
            <w:vAlign w:val="center"/>
            <w:hideMark/>
          </w:tcPr>
          <w:p w14:paraId="03523205"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13.10 Սանատոր-առողջարանային բուժում, պրոֆիլակտիկ և կազդուրողական միջոցառումներ, դեղորայք,</w:t>
            </w:r>
          </w:p>
        </w:tc>
      </w:tr>
      <w:tr w:rsidR="002B3FB4" w:rsidRPr="00596B62" w14:paraId="0CFB35FB" w14:textId="77777777" w:rsidTr="00985C5C">
        <w:trPr>
          <w:trHeight w:val="390"/>
          <w:jc w:val="center"/>
        </w:trPr>
        <w:tc>
          <w:tcPr>
            <w:tcW w:w="10734" w:type="dxa"/>
            <w:shd w:val="clear" w:color="auto" w:fill="auto"/>
            <w:vAlign w:val="center"/>
            <w:hideMark/>
          </w:tcPr>
          <w:p w14:paraId="05C2607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13.11 Ոչ բժշկական ցուցումներով կատարվող հղիության արհեստական ընդհատում,</w:t>
            </w:r>
          </w:p>
        </w:tc>
      </w:tr>
      <w:tr w:rsidR="002B3FB4" w:rsidRPr="00596B62" w14:paraId="2477F566" w14:textId="77777777" w:rsidTr="00985C5C">
        <w:trPr>
          <w:trHeight w:val="1035"/>
          <w:jc w:val="center"/>
        </w:trPr>
        <w:tc>
          <w:tcPr>
            <w:tcW w:w="10734" w:type="dxa"/>
            <w:shd w:val="clear" w:color="auto" w:fill="auto"/>
            <w:vAlign w:val="center"/>
            <w:hideMark/>
          </w:tcPr>
          <w:p w14:paraId="1C5282FD"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13.12 Ռեպրոդուկտիվ (վերարտադրողական) ֆունկցիայի և էրեկտիլ դիսֆունկցիայի (իմպոտենցիա) հետ կապված հետազոտություններ և բուժում, հակաբեղմնավորիչ միջոցներ և միջամտություններ, այդ թվում՝ ՆԱՊ-ի տեղադրում և հեռացում, դիսմենորեա (ԴՑԽ), ներարգանդային սերմնավորում և էքստրակորպորալ բեղմնավորում, </w:t>
            </w:r>
          </w:p>
        </w:tc>
      </w:tr>
      <w:tr w:rsidR="002B3FB4" w:rsidRPr="00596B62" w14:paraId="18F669D1" w14:textId="77777777" w:rsidTr="00985C5C">
        <w:trPr>
          <w:trHeight w:val="510"/>
          <w:jc w:val="center"/>
        </w:trPr>
        <w:tc>
          <w:tcPr>
            <w:tcW w:w="10734" w:type="dxa"/>
            <w:shd w:val="clear" w:color="auto" w:fill="auto"/>
            <w:vAlign w:val="center"/>
            <w:hideMark/>
          </w:tcPr>
          <w:p w14:paraId="290DFED8"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 xml:space="preserve">13.13 Առավելապես սեռական ճանապարհով փոխանցվող հիվանդություններ, քրոնիկական գենիտալ ինֆեկցիաներ, </w:t>
            </w:r>
          </w:p>
        </w:tc>
      </w:tr>
      <w:tr w:rsidR="002B3FB4" w:rsidRPr="00596B62" w14:paraId="6254EACE" w14:textId="77777777" w:rsidTr="00985C5C">
        <w:trPr>
          <w:trHeight w:val="1230"/>
          <w:jc w:val="center"/>
        </w:trPr>
        <w:tc>
          <w:tcPr>
            <w:tcW w:w="10734" w:type="dxa"/>
            <w:shd w:val="clear" w:color="auto" w:fill="auto"/>
            <w:vAlign w:val="center"/>
            <w:hideMark/>
          </w:tcPr>
          <w:p w14:paraId="404641BE"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13.14 Վերջույթների, օրգանների և դրանց առանձին սեգմենտների պրոթեզավորումներ, իմպլանտներ, մեկանգամյա օգտագործվող գործիքներ և պարագաներ, օրթոպեդիկ հարմարանքներ, լսողական և տեսողական (բացառությամբ Ծրագրով նախատեսված սահմանաչափերի) սարքեր, կենսաբանական ակտիվ հավելումներ, հոմեոպաթիկ պատրաստուկներ, վիտամիններ,</w:t>
            </w:r>
          </w:p>
        </w:tc>
      </w:tr>
      <w:tr w:rsidR="002B3FB4" w:rsidRPr="00596B62" w14:paraId="72EBAED6" w14:textId="77777777" w:rsidTr="00985C5C">
        <w:trPr>
          <w:trHeight w:val="765"/>
          <w:jc w:val="center"/>
        </w:trPr>
        <w:tc>
          <w:tcPr>
            <w:tcW w:w="10734" w:type="dxa"/>
            <w:shd w:val="clear" w:color="auto" w:fill="auto"/>
            <w:vAlign w:val="center"/>
            <w:hideMark/>
          </w:tcPr>
          <w:p w14:paraId="6EC0BBA6"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13.15 Մետաղական կոնստրուկցիաներ (բացառությամբ պայմանագրի գործողության ժամկետի ընթացքում տեղի ունեցած դժբախտ պատահարի հետևանքով առաջացած դեպքերի)</w:t>
            </w:r>
          </w:p>
        </w:tc>
      </w:tr>
      <w:tr w:rsidR="002B3FB4" w:rsidRPr="00596B62" w14:paraId="3541FB90" w14:textId="77777777" w:rsidTr="00985C5C">
        <w:trPr>
          <w:trHeight w:val="435"/>
          <w:jc w:val="center"/>
        </w:trPr>
        <w:tc>
          <w:tcPr>
            <w:tcW w:w="10734" w:type="dxa"/>
            <w:shd w:val="clear" w:color="auto" w:fill="auto"/>
            <w:vAlign w:val="center"/>
            <w:hideMark/>
          </w:tcPr>
          <w:p w14:paraId="569F385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13.16 Վիրուսակրություն, բացիլակրություն, պարազիտակրություն, հեպատիտներ B, C, D, E, ՁԻԱՀ/ՄԻԱՎ,</w:t>
            </w:r>
          </w:p>
        </w:tc>
      </w:tr>
      <w:tr w:rsidR="002B3FB4" w:rsidRPr="00596B62" w14:paraId="5C39F30A" w14:textId="77777777" w:rsidTr="00985C5C">
        <w:trPr>
          <w:trHeight w:val="390"/>
          <w:jc w:val="center"/>
        </w:trPr>
        <w:tc>
          <w:tcPr>
            <w:tcW w:w="10734" w:type="dxa"/>
            <w:shd w:val="clear" w:color="auto" w:fill="auto"/>
            <w:vAlign w:val="center"/>
            <w:hideMark/>
          </w:tcPr>
          <w:p w14:paraId="3F5C8A7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13.17 Պալարախտ,</w:t>
            </w:r>
          </w:p>
        </w:tc>
      </w:tr>
      <w:tr w:rsidR="002B3FB4" w:rsidRPr="00596B62" w14:paraId="13ADC2E0" w14:textId="77777777" w:rsidTr="00985C5C">
        <w:trPr>
          <w:trHeight w:val="465"/>
          <w:jc w:val="center"/>
        </w:trPr>
        <w:tc>
          <w:tcPr>
            <w:tcW w:w="10734" w:type="dxa"/>
            <w:shd w:val="clear" w:color="auto" w:fill="auto"/>
            <w:vAlign w:val="center"/>
            <w:hideMark/>
          </w:tcPr>
          <w:p w14:paraId="362DBCB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13.18 COVID-19-ի և հակամարմինների թեստ,</w:t>
            </w:r>
          </w:p>
        </w:tc>
      </w:tr>
      <w:tr w:rsidR="002B3FB4" w:rsidRPr="00596B62" w14:paraId="558D0268" w14:textId="77777777" w:rsidTr="00985C5C">
        <w:trPr>
          <w:trHeight w:val="450"/>
          <w:jc w:val="center"/>
        </w:trPr>
        <w:tc>
          <w:tcPr>
            <w:tcW w:w="10734" w:type="dxa"/>
            <w:shd w:val="clear" w:color="auto" w:fill="auto"/>
            <w:vAlign w:val="center"/>
            <w:hideMark/>
          </w:tcPr>
          <w:p w14:paraId="0C19D1A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13.19 Ալլերգոդիագնոստիկա, սկարիֆիկացիոն փորձեր, իմունաթերապիա</w:t>
            </w:r>
          </w:p>
        </w:tc>
      </w:tr>
      <w:tr w:rsidR="002B3FB4" w:rsidRPr="00596B62" w14:paraId="7148E8C0" w14:textId="77777777" w:rsidTr="00985C5C">
        <w:trPr>
          <w:trHeight w:val="405"/>
          <w:jc w:val="center"/>
        </w:trPr>
        <w:tc>
          <w:tcPr>
            <w:tcW w:w="10734" w:type="dxa"/>
            <w:shd w:val="clear" w:color="auto" w:fill="auto"/>
            <w:vAlign w:val="center"/>
            <w:hideMark/>
          </w:tcPr>
          <w:p w14:paraId="1DA22A99"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13.20 Նյարդային և հոգեկան ոլորտի շեղումներ, նևրոզներ, կպչուն վիճակներ,</w:t>
            </w:r>
          </w:p>
        </w:tc>
      </w:tr>
      <w:tr w:rsidR="002B3FB4" w:rsidRPr="00596B62" w14:paraId="07C9567F" w14:textId="77777777" w:rsidTr="00985C5C">
        <w:trPr>
          <w:trHeight w:val="435"/>
          <w:jc w:val="center"/>
        </w:trPr>
        <w:tc>
          <w:tcPr>
            <w:tcW w:w="10734" w:type="dxa"/>
            <w:shd w:val="clear" w:color="auto" w:fill="auto"/>
            <w:vAlign w:val="center"/>
            <w:hideMark/>
          </w:tcPr>
          <w:p w14:paraId="1515FE4C"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13.21 Ալկոհոլի, թմրանյութերի, թունավոր կամ հոգեմետ նյութերի օգտագործման հետևանքով առաջացած ծախսեր,</w:t>
            </w:r>
          </w:p>
        </w:tc>
      </w:tr>
      <w:tr w:rsidR="002B3FB4" w:rsidRPr="00596B62" w14:paraId="15DD7AC6" w14:textId="77777777" w:rsidTr="00985C5C">
        <w:trPr>
          <w:trHeight w:val="720"/>
          <w:jc w:val="center"/>
        </w:trPr>
        <w:tc>
          <w:tcPr>
            <w:tcW w:w="10734" w:type="dxa"/>
            <w:shd w:val="clear" w:color="auto" w:fill="auto"/>
            <w:vAlign w:val="center"/>
            <w:hideMark/>
          </w:tcPr>
          <w:p w14:paraId="5207F20B"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t>13.22 Հիվանդություններ և վիճակներ, որոնք առաջացել են ապահովագրված անձի կողմից հակաօրինական գործողությունների արդյունքում,</w:t>
            </w:r>
          </w:p>
        </w:tc>
      </w:tr>
      <w:tr w:rsidR="002B3FB4" w:rsidRPr="00596B62" w14:paraId="76A31F2F" w14:textId="77777777" w:rsidTr="00985C5C">
        <w:trPr>
          <w:trHeight w:val="990"/>
          <w:jc w:val="center"/>
        </w:trPr>
        <w:tc>
          <w:tcPr>
            <w:tcW w:w="10734" w:type="dxa"/>
            <w:shd w:val="clear" w:color="auto" w:fill="auto"/>
            <w:vAlign w:val="center"/>
            <w:hideMark/>
          </w:tcPr>
          <w:p w14:paraId="6CBBAB2F" w14:textId="77777777" w:rsidR="002B3FB4" w:rsidRPr="00596B62" w:rsidRDefault="002B3FB4" w:rsidP="00985C5C">
            <w:pPr>
              <w:spacing w:line="276" w:lineRule="auto"/>
              <w:jc w:val="both"/>
              <w:rPr>
                <w:rFonts w:ascii="GHEA Grapalat" w:hAnsi="GHEA Grapalat" w:cs="Tahoma"/>
                <w:color w:val="000000"/>
                <w:sz w:val="20"/>
                <w:szCs w:val="20"/>
              </w:rPr>
            </w:pPr>
            <w:r w:rsidRPr="00596B62">
              <w:rPr>
                <w:rFonts w:ascii="GHEA Grapalat" w:hAnsi="GHEA Grapalat" w:cs="Tahoma"/>
                <w:color w:val="000000"/>
                <w:sz w:val="20"/>
                <w:szCs w:val="20"/>
              </w:rPr>
              <w:lastRenderedPageBreak/>
              <w:t>13.23 Հիվանդություններ և վիճակներ, որոնք ի հայտ են եկել ինքնասպանության փորձի կամ առողջությանը կանխամտածված վնասելու հետևանքով, բացառությամբ այն դեպքերի, երբ ապահովագրված անձը վերոհիշյալ գործողությունները կատարել է երրորդ անձանց պարտադրանքով:</w:t>
            </w:r>
          </w:p>
        </w:tc>
      </w:tr>
    </w:tbl>
    <w:p w14:paraId="6AF04AAD" w14:textId="77777777" w:rsidR="002B3FB4" w:rsidRPr="00917092" w:rsidRDefault="002B3FB4" w:rsidP="002B3FB4">
      <w:pPr>
        <w:tabs>
          <w:tab w:val="left" w:pos="-1560"/>
        </w:tabs>
        <w:spacing w:line="276" w:lineRule="auto"/>
        <w:ind w:right="141"/>
        <w:rPr>
          <w:rFonts w:ascii="GHEA Grapalat" w:hAnsi="GHEA Grapalat" w:cs="Sylfaen"/>
          <w:sz w:val="18"/>
        </w:rPr>
      </w:pPr>
    </w:p>
    <w:p w14:paraId="1F6DD1C0" w14:textId="77777777" w:rsidR="002B3FB4" w:rsidRDefault="002B3FB4" w:rsidP="002B3FB4">
      <w:pPr>
        <w:tabs>
          <w:tab w:val="left" w:pos="-1560"/>
        </w:tabs>
        <w:spacing w:line="276" w:lineRule="auto"/>
        <w:ind w:right="141"/>
        <w:rPr>
          <w:rFonts w:ascii="GHEA Grapalat" w:hAnsi="GHEA Grapalat" w:cs="Sylfaen"/>
          <w:sz w:val="18"/>
          <w:lang w:val="hy-AM"/>
        </w:rPr>
      </w:pPr>
    </w:p>
    <w:p w14:paraId="531472D0" w14:textId="77777777" w:rsidR="002B3FB4" w:rsidRDefault="002B3FB4" w:rsidP="002B3FB4">
      <w:pPr>
        <w:tabs>
          <w:tab w:val="left" w:pos="-1560"/>
        </w:tabs>
        <w:spacing w:line="276" w:lineRule="auto"/>
        <w:ind w:right="141"/>
        <w:rPr>
          <w:rFonts w:ascii="GHEA Grapalat" w:hAnsi="GHEA Grapalat" w:cs="Sylfaen"/>
          <w:sz w:val="18"/>
          <w:lang w:val="hy-AM"/>
        </w:rPr>
      </w:pPr>
    </w:p>
    <w:p w14:paraId="52857B04" w14:textId="77777777" w:rsidR="002B3FB4" w:rsidRDefault="002B3FB4" w:rsidP="002B3FB4">
      <w:pPr>
        <w:tabs>
          <w:tab w:val="left" w:pos="-1560"/>
        </w:tabs>
        <w:spacing w:line="276" w:lineRule="auto"/>
        <w:ind w:right="141"/>
        <w:rPr>
          <w:rFonts w:ascii="GHEA Grapalat" w:hAnsi="GHEA Grapalat" w:cs="Sylfaen"/>
          <w:sz w:val="18"/>
          <w:lang w:val="hy-AM"/>
        </w:rPr>
      </w:pPr>
    </w:p>
    <w:p w14:paraId="65CD200B" w14:textId="77777777" w:rsidR="002B3FB4" w:rsidRDefault="002B3FB4" w:rsidP="002B3FB4">
      <w:pPr>
        <w:tabs>
          <w:tab w:val="left" w:pos="-1560"/>
        </w:tabs>
        <w:spacing w:line="276" w:lineRule="auto"/>
        <w:ind w:right="141"/>
        <w:rPr>
          <w:rFonts w:ascii="GHEA Grapalat" w:hAnsi="GHEA Grapalat" w:cs="Sylfaen"/>
          <w:sz w:val="18"/>
          <w:lang w:val="hy-AM"/>
        </w:rPr>
      </w:pPr>
    </w:p>
    <w:p w14:paraId="09532CCD" w14:textId="77777777" w:rsidR="002B3FB4" w:rsidRDefault="002B3FB4" w:rsidP="002B3FB4">
      <w:pPr>
        <w:tabs>
          <w:tab w:val="left" w:pos="-1560"/>
        </w:tabs>
        <w:spacing w:line="276" w:lineRule="auto"/>
        <w:ind w:right="141"/>
        <w:rPr>
          <w:rFonts w:ascii="GHEA Grapalat" w:hAnsi="GHEA Grapalat" w:cs="Sylfaen"/>
          <w:sz w:val="18"/>
          <w:lang w:val="hy-AM"/>
        </w:rPr>
      </w:pPr>
    </w:p>
    <w:p w14:paraId="56EA700A" w14:textId="77777777" w:rsidR="002B3FB4" w:rsidRDefault="002B3FB4" w:rsidP="002B3FB4">
      <w:pPr>
        <w:tabs>
          <w:tab w:val="left" w:pos="-1560"/>
        </w:tabs>
        <w:spacing w:line="276" w:lineRule="auto"/>
        <w:ind w:right="141"/>
        <w:rPr>
          <w:rFonts w:ascii="GHEA Grapalat" w:hAnsi="GHEA Grapalat" w:cs="Sylfaen"/>
          <w:sz w:val="18"/>
          <w:lang w:val="hy-AM"/>
        </w:rPr>
      </w:pPr>
    </w:p>
    <w:p w14:paraId="7AD918FB" w14:textId="77777777" w:rsidR="002B3FB4" w:rsidRDefault="002B3FB4" w:rsidP="002B3FB4">
      <w:pPr>
        <w:tabs>
          <w:tab w:val="left" w:pos="-1560"/>
        </w:tabs>
        <w:spacing w:line="276" w:lineRule="auto"/>
        <w:ind w:right="141"/>
        <w:rPr>
          <w:rFonts w:ascii="GHEA Grapalat" w:hAnsi="GHEA Grapalat" w:cs="Sylfaen"/>
          <w:sz w:val="18"/>
          <w:lang w:val="hy-AM"/>
        </w:rPr>
      </w:pPr>
    </w:p>
    <w:p w14:paraId="75A03DDB" w14:textId="77777777" w:rsidR="002B3FB4" w:rsidRDefault="002B3FB4" w:rsidP="002B3FB4">
      <w:pPr>
        <w:tabs>
          <w:tab w:val="left" w:pos="-1560"/>
        </w:tabs>
        <w:spacing w:line="276" w:lineRule="auto"/>
        <w:ind w:right="141"/>
        <w:rPr>
          <w:rFonts w:ascii="GHEA Grapalat" w:hAnsi="GHEA Grapalat" w:cs="Sylfaen"/>
          <w:sz w:val="18"/>
          <w:lang w:val="hy-AM"/>
        </w:rPr>
      </w:pPr>
    </w:p>
    <w:p w14:paraId="1F71F152" w14:textId="77777777" w:rsidR="002B3FB4" w:rsidRDefault="002B3FB4" w:rsidP="002B3FB4">
      <w:pPr>
        <w:tabs>
          <w:tab w:val="left" w:pos="-1560"/>
        </w:tabs>
        <w:spacing w:line="276" w:lineRule="auto"/>
        <w:ind w:right="141"/>
        <w:rPr>
          <w:rFonts w:ascii="GHEA Grapalat" w:hAnsi="GHEA Grapalat" w:cs="Sylfaen"/>
          <w:sz w:val="18"/>
          <w:lang w:val="hy-AM"/>
        </w:rPr>
      </w:pPr>
    </w:p>
    <w:p w14:paraId="7143ACE1" w14:textId="77777777" w:rsidR="002B3FB4" w:rsidRDefault="002B3FB4" w:rsidP="002B3FB4">
      <w:pPr>
        <w:tabs>
          <w:tab w:val="left" w:pos="-1560"/>
        </w:tabs>
        <w:spacing w:line="276" w:lineRule="auto"/>
        <w:ind w:right="141"/>
        <w:rPr>
          <w:rFonts w:ascii="GHEA Grapalat" w:hAnsi="GHEA Grapalat" w:cs="Sylfaen"/>
          <w:sz w:val="18"/>
          <w:lang w:val="hy-AM"/>
        </w:rPr>
      </w:pPr>
    </w:p>
    <w:p w14:paraId="4C4C28A0" w14:textId="77777777" w:rsidR="002B3FB4" w:rsidRDefault="002B3FB4" w:rsidP="002B3FB4">
      <w:pPr>
        <w:tabs>
          <w:tab w:val="left" w:pos="-1560"/>
        </w:tabs>
        <w:spacing w:line="276" w:lineRule="auto"/>
        <w:ind w:right="141"/>
        <w:rPr>
          <w:rFonts w:ascii="GHEA Grapalat" w:hAnsi="GHEA Grapalat" w:cs="Sylfaen"/>
          <w:sz w:val="18"/>
          <w:lang w:val="hy-AM"/>
        </w:rPr>
      </w:pPr>
    </w:p>
    <w:p w14:paraId="20BF69C1" w14:textId="77777777" w:rsidR="002B3FB4" w:rsidRDefault="002B3FB4" w:rsidP="002B3FB4">
      <w:pPr>
        <w:tabs>
          <w:tab w:val="left" w:pos="-1560"/>
        </w:tabs>
        <w:spacing w:line="276" w:lineRule="auto"/>
        <w:ind w:right="141"/>
        <w:rPr>
          <w:rFonts w:ascii="GHEA Grapalat" w:hAnsi="GHEA Grapalat" w:cs="Sylfaen"/>
          <w:sz w:val="18"/>
          <w:lang w:val="hy-AM"/>
        </w:rPr>
      </w:pPr>
    </w:p>
    <w:p w14:paraId="6A48CC9B" w14:textId="77777777" w:rsidR="002B3FB4" w:rsidRDefault="002B3FB4" w:rsidP="002B3FB4">
      <w:pPr>
        <w:tabs>
          <w:tab w:val="left" w:pos="-1560"/>
        </w:tabs>
        <w:spacing w:line="276" w:lineRule="auto"/>
        <w:ind w:right="141"/>
        <w:rPr>
          <w:rFonts w:ascii="GHEA Grapalat" w:hAnsi="GHEA Grapalat" w:cs="Sylfaen"/>
          <w:sz w:val="18"/>
          <w:lang w:val="hy-AM"/>
        </w:rPr>
      </w:pPr>
    </w:p>
    <w:p w14:paraId="05DE38B1" w14:textId="77777777" w:rsidR="002B3FB4" w:rsidRDefault="002B3FB4" w:rsidP="002B3FB4">
      <w:pPr>
        <w:tabs>
          <w:tab w:val="left" w:pos="-1560"/>
        </w:tabs>
        <w:spacing w:line="276" w:lineRule="auto"/>
        <w:ind w:right="141"/>
        <w:rPr>
          <w:rFonts w:ascii="GHEA Grapalat" w:hAnsi="GHEA Grapalat" w:cs="Sylfaen"/>
          <w:sz w:val="18"/>
          <w:lang w:val="hy-AM"/>
        </w:rPr>
      </w:pPr>
    </w:p>
    <w:p w14:paraId="3931A4BC" w14:textId="77777777" w:rsidR="002B3FB4" w:rsidRDefault="002B3FB4" w:rsidP="002B3FB4">
      <w:pPr>
        <w:tabs>
          <w:tab w:val="left" w:pos="-1560"/>
        </w:tabs>
        <w:spacing w:line="276" w:lineRule="auto"/>
        <w:ind w:right="141"/>
        <w:rPr>
          <w:rFonts w:ascii="GHEA Grapalat" w:hAnsi="GHEA Grapalat" w:cs="Sylfaen"/>
          <w:sz w:val="18"/>
          <w:lang w:val="hy-AM"/>
        </w:rPr>
      </w:pPr>
    </w:p>
    <w:p w14:paraId="4089903F" w14:textId="77777777" w:rsidR="002B3FB4" w:rsidRDefault="002B3FB4" w:rsidP="002B3FB4">
      <w:pPr>
        <w:tabs>
          <w:tab w:val="left" w:pos="-1560"/>
        </w:tabs>
        <w:spacing w:line="276" w:lineRule="auto"/>
        <w:ind w:right="141"/>
        <w:rPr>
          <w:rFonts w:ascii="GHEA Grapalat" w:hAnsi="GHEA Grapalat" w:cs="Sylfaen"/>
          <w:sz w:val="18"/>
          <w:lang w:val="hy-AM"/>
        </w:rPr>
      </w:pPr>
    </w:p>
    <w:p w14:paraId="786F9374"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ХАРАКТЕРИСТИКИ</w:t>
      </w:r>
    </w:p>
    <w:p w14:paraId="6B78CFC9" w14:textId="77777777" w:rsidR="002B3FB4" w:rsidRPr="00872267" w:rsidRDefault="002B3FB4" w:rsidP="002B3FB4">
      <w:pPr>
        <w:spacing w:line="276" w:lineRule="auto"/>
        <w:jc w:val="center"/>
        <w:rPr>
          <w:rFonts w:ascii="GHEA Grapalat" w:hAnsi="GHEA Grapalat"/>
          <w:sz w:val="20"/>
          <w:szCs w:val="20"/>
          <w:lang w:val="ru-RU"/>
        </w:rPr>
      </w:pPr>
      <w:r w:rsidRPr="00872267">
        <w:rPr>
          <w:rFonts w:ascii="GHEA Grapalat" w:hAnsi="GHEA Grapalat"/>
          <w:sz w:val="20"/>
          <w:szCs w:val="20"/>
          <w:lang w:val="ru-RU"/>
        </w:rPr>
        <w:t>услуг медицинского страхования</w:t>
      </w:r>
      <w:r w:rsidRPr="00A549B2">
        <w:rPr>
          <w:rFonts w:ascii="GHEA Grapalat" w:hAnsi="GHEA Grapalat"/>
          <w:sz w:val="20"/>
          <w:szCs w:val="20"/>
          <w:lang w:val="hy-AM"/>
        </w:rPr>
        <w:t xml:space="preserve"> </w:t>
      </w:r>
      <w:r w:rsidRPr="00872267">
        <w:rPr>
          <w:rFonts w:ascii="GHEA Grapalat" w:hAnsi="GHEA Grapalat"/>
          <w:sz w:val="20"/>
          <w:szCs w:val="20"/>
          <w:lang w:val="ru-RU"/>
        </w:rPr>
        <w:t xml:space="preserve">сотрудников </w:t>
      </w:r>
    </w:p>
    <w:p w14:paraId="14C83B99" w14:textId="77777777" w:rsidR="002B3FB4" w:rsidRPr="00872267" w:rsidRDefault="002B3FB4" w:rsidP="002B3FB4">
      <w:pPr>
        <w:spacing w:line="276" w:lineRule="auto"/>
        <w:jc w:val="center"/>
        <w:rPr>
          <w:rFonts w:ascii="GHEA Grapalat" w:hAnsi="GHEA Grapalat"/>
          <w:sz w:val="20"/>
          <w:szCs w:val="20"/>
          <w:lang w:val="ru-RU"/>
        </w:rPr>
      </w:pPr>
      <w:r w:rsidRPr="00872267">
        <w:rPr>
          <w:rFonts w:ascii="GHEA Grapalat" w:hAnsi="GHEA Grapalat"/>
          <w:sz w:val="20"/>
          <w:szCs w:val="20"/>
          <w:lang w:val="ru-RU"/>
        </w:rPr>
        <w:t xml:space="preserve">Российско-Армянского (Славянского) университета </w:t>
      </w:r>
    </w:p>
    <w:p w14:paraId="60A30D82" w14:textId="77777777" w:rsidR="002B3FB4" w:rsidRPr="00872267" w:rsidRDefault="002B3FB4" w:rsidP="002B3FB4">
      <w:pPr>
        <w:spacing w:line="276" w:lineRule="auto"/>
        <w:jc w:val="center"/>
        <w:rPr>
          <w:rFonts w:ascii="GHEA Grapalat" w:hAnsi="GHEA Grapalat"/>
          <w:sz w:val="20"/>
          <w:szCs w:val="20"/>
          <w:lang w:val="ru-RU"/>
        </w:rPr>
      </w:pPr>
    </w:p>
    <w:p w14:paraId="6A4A2584" w14:textId="77777777" w:rsidR="002B3FB4" w:rsidRPr="00872267" w:rsidRDefault="002B3FB4" w:rsidP="002B3FB4">
      <w:pPr>
        <w:spacing w:line="276" w:lineRule="auto"/>
        <w:jc w:val="center"/>
        <w:rPr>
          <w:rFonts w:ascii="GHEA Grapalat" w:hAnsi="GHEA Grapalat"/>
          <w:b/>
          <w:bCs/>
          <w:sz w:val="20"/>
          <w:szCs w:val="20"/>
          <w:lang w:val="ru-RU"/>
        </w:rPr>
      </w:pPr>
      <w:r w:rsidRPr="00A549B2">
        <w:rPr>
          <w:rFonts w:ascii="GHEA Grapalat" w:hAnsi="GHEA Grapalat"/>
          <w:b/>
          <w:bCs/>
          <w:sz w:val="20"/>
          <w:szCs w:val="20"/>
        </w:rPr>
        <w:t>I</w:t>
      </w:r>
      <w:r w:rsidRPr="00872267">
        <w:rPr>
          <w:rFonts w:ascii="GHEA Grapalat" w:hAnsi="GHEA Grapalat"/>
          <w:b/>
          <w:bCs/>
          <w:sz w:val="20"/>
          <w:szCs w:val="20"/>
          <w:lang w:val="ru-RU"/>
        </w:rPr>
        <w:t>. ОБЩИЕ ПОЛОЖЕНИЯ</w:t>
      </w:r>
    </w:p>
    <w:p w14:paraId="398E2B5F" w14:textId="77777777" w:rsidR="002B3FB4"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1. </w:t>
      </w:r>
      <w:r w:rsidRPr="00FB46AC">
        <w:rPr>
          <w:rFonts w:ascii="GHEA Grapalat" w:hAnsi="GHEA Grapalat"/>
          <w:sz w:val="20"/>
          <w:szCs w:val="20"/>
          <w:lang w:val="ru-RU"/>
        </w:rPr>
        <w:t>Ценовое предложение представляется на 400 человек, а расчет будет производиться</w:t>
      </w:r>
      <w:r>
        <w:rPr>
          <w:rFonts w:ascii="GHEA Grapalat" w:hAnsi="GHEA Grapalat"/>
          <w:sz w:val="20"/>
          <w:szCs w:val="20"/>
          <w:lang w:val="ru-RU"/>
        </w:rPr>
        <w:t xml:space="preserve">: </w:t>
      </w:r>
      <w:proofErr w:type="gramStart"/>
      <w:r>
        <w:rPr>
          <w:rFonts w:ascii="GHEA Grapalat" w:hAnsi="GHEA Grapalat"/>
          <w:sz w:val="20"/>
          <w:szCs w:val="20"/>
          <w:lang w:val="ru-RU"/>
        </w:rPr>
        <w:t>цена договора</w:t>
      </w:r>
      <w:proofErr w:type="gramEnd"/>
      <w:r>
        <w:rPr>
          <w:rFonts w:ascii="GHEA Grapalat" w:hAnsi="GHEA Grapalat"/>
          <w:sz w:val="20"/>
          <w:szCs w:val="20"/>
          <w:lang w:val="ru-RU"/>
        </w:rPr>
        <w:t xml:space="preserve"> разделенная на </w:t>
      </w:r>
      <w:r w:rsidRPr="00FB46AC">
        <w:rPr>
          <w:rFonts w:ascii="GHEA Grapalat" w:hAnsi="GHEA Grapalat"/>
          <w:sz w:val="20"/>
          <w:szCs w:val="20"/>
          <w:lang w:val="ru-RU"/>
        </w:rPr>
        <w:t>400 человек</w:t>
      </w:r>
      <w:r>
        <w:rPr>
          <w:rFonts w:ascii="GHEA Grapalat" w:hAnsi="GHEA Grapalat"/>
          <w:sz w:val="20"/>
          <w:szCs w:val="20"/>
          <w:lang w:val="ru-RU"/>
        </w:rPr>
        <w:t xml:space="preserve"> </w:t>
      </w:r>
      <w:r w:rsidRPr="00FB46AC">
        <w:rPr>
          <w:rFonts w:ascii="GHEA Grapalat" w:hAnsi="GHEA Grapalat"/>
          <w:sz w:val="20"/>
          <w:szCs w:val="20"/>
          <w:lang w:val="ru-RU"/>
        </w:rPr>
        <w:t>разделенн</w:t>
      </w:r>
      <w:r>
        <w:rPr>
          <w:rFonts w:ascii="GHEA Grapalat" w:hAnsi="GHEA Grapalat"/>
          <w:sz w:val="20"/>
          <w:szCs w:val="20"/>
          <w:lang w:val="ru-RU"/>
        </w:rPr>
        <w:t>ая на 36 месяцев,</w:t>
      </w:r>
      <w:r w:rsidRPr="00872267">
        <w:rPr>
          <w:rFonts w:ascii="GHEA Grapalat" w:hAnsi="GHEA Grapalat"/>
          <w:sz w:val="20"/>
          <w:szCs w:val="20"/>
          <w:lang w:val="ru-RU"/>
        </w:rPr>
        <w:t xml:space="preserve"> </w:t>
      </w:r>
    </w:p>
    <w:p w14:paraId="1E229D00" w14:textId="77777777" w:rsidR="002B3FB4" w:rsidRPr="00872267" w:rsidRDefault="002B3FB4" w:rsidP="002B3FB4">
      <w:pPr>
        <w:spacing w:line="276" w:lineRule="auto"/>
        <w:rPr>
          <w:rFonts w:ascii="GHEA Grapalat" w:hAnsi="GHEA Grapalat"/>
          <w:sz w:val="20"/>
          <w:szCs w:val="20"/>
          <w:lang w:val="ru-RU"/>
        </w:rPr>
      </w:pPr>
      <w:r>
        <w:rPr>
          <w:rFonts w:ascii="GHEA Grapalat" w:hAnsi="GHEA Grapalat"/>
          <w:sz w:val="20"/>
          <w:szCs w:val="20"/>
          <w:lang w:val="ru-RU"/>
        </w:rPr>
        <w:t xml:space="preserve"> </w:t>
      </w:r>
      <w:r w:rsidRPr="00872267">
        <w:rPr>
          <w:rFonts w:ascii="GHEA Grapalat" w:hAnsi="GHEA Grapalat"/>
          <w:sz w:val="20"/>
          <w:szCs w:val="20"/>
          <w:lang w:val="ru-RU"/>
        </w:rPr>
        <w:t>2. Число сотрудников падлежащих страхованию состав</w:t>
      </w:r>
      <w:r>
        <w:rPr>
          <w:rFonts w:ascii="GHEA Grapalat" w:hAnsi="GHEA Grapalat"/>
          <w:sz w:val="20"/>
          <w:szCs w:val="20"/>
          <w:lang w:val="ru-RU"/>
        </w:rPr>
        <w:t>ит</w:t>
      </w:r>
      <w:r w:rsidRPr="00872267">
        <w:rPr>
          <w:rFonts w:ascii="GHEA Grapalat" w:hAnsi="GHEA Grapalat"/>
          <w:sz w:val="20"/>
          <w:szCs w:val="20"/>
          <w:lang w:val="ru-RU"/>
        </w:rPr>
        <w:t xml:space="preserve"> 200-</w:t>
      </w:r>
      <w:r>
        <w:rPr>
          <w:rFonts w:ascii="GHEA Grapalat" w:hAnsi="GHEA Grapalat"/>
          <w:sz w:val="20"/>
          <w:szCs w:val="20"/>
          <w:lang w:val="hy-AM"/>
        </w:rPr>
        <w:t>4</w:t>
      </w:r>
      <w:r w:rsidRPr="00872267">
        <w:rPr>
          <w:rFonts w:ascii="GHEA Grapalat" w:hAnsi="GHEA Grapalat"/>
          <w:sz w:val="20"/>
          <w:szCs w:val="20"/>
          <w:lang w:val="ru-RU"/>
        </w:rPr>
        <w:t>00 человек,</w:t>
      </w:r>
    </w:p>
    <w:p w14:paraId="30EDD96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3. Страхование производится на основании списка сотрудников, утвержденного руководителем</w:t>
      </w:r>
      <w:r>
        <w:rPr>
          <w:rFonts w:ascii="GHEA Grapalat" w:hAnsi="GHEA Grapalat"/>
          <w:sz w:val="20"/>
          <w:szCs w:val="20"/>
          <w:lang w:val="ru-RU"/>
        </w:rPr>
        <w:t xml:space="preserve"> </w:t>
      </w:r>
      <w:r w:rsidRPr="00872267">
        <w:rPr>
          <w:rFonts w:ascii="GHEA Grapalat" w:hAnsi="GHEA Grapalat"/>
          <w:sz w:val="20"/>
          <w:szCs w:val="20"/>
          <w:lang w:val="ru-RU"/>
        </w:rPr>
        <w:t>Заказчика и представленного Исполнителю,</w:t>
      </w:r>
    </w:p>
    <w:p w14:paraId="2FB9F41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w:t>
      </w:r>
      <w:r>
        <w:rPr>
          <w:rFonts w:ascii="GHEA Grapalat" w:hAnsi="GHEA Grapalat"/>
          <w:sz w:val="20"/>
          <w:szCs w:val="20"/>
          <w:lang w:val="ru-RU"/>
        </w:rPr>
        <w:t>4</w:t>
      </w:r>
      <w:r w:rsidRPr="00872267">
        <w:rPr>
          <w:rFonts w:ascii="GHEA Grapalat" w:hAnsi="GHEA Grapalat"/>
          <w:sz w:val="20"/>
          <w:szCs w:val="20"/>
          <w:lang w:val="ru-RU"/>
        </w:rPr>
        <w:t>. Выплаты производятся исходя из фактического количества застрахованных сотрудников,</w:t>
      </w:r>
    </w:p>
    <w:p w14:paraId="0BD5447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 </w:t>
      </w:r>
      <w:r>
        <w:rPr>
          <w:rFonts w:ascii="GHEA Grapalat" w:hAnsi="GHEA Grapalat"/>
          <w:sz w:val="20"/>
          <w:szCs w:val="20"/>
          <w:lang w:val="ru-RU"/>
        </w:rPr>
        <w:t>5</w:t>
      </w:r>
      <w:r w:rsidRPr="00872267">
        <w:rPr>
          <w:rFonts w:ascii="GHEA Grapalat" w:hAnsi="GHEA Grapalat"/>
          <w:sz w:val="20"/>
          <w:szCs w:val="20"/>
          <w:lang w:val="ru-RU"/>
        </w:rPr>
        <w:t>. Предпологается возможность досрочного прекращение страхования сотрудника и возврат</w:t>
      </w:r>
      <w:r>
        <w:rPr>
          <w:rFonts w:ascii="GHEA Grapalat" w:hAnsi="GHEA Grapalat"/>
          <w:sz w:val="20"/>
          <w:szCs w:val="20"/>
          <w:lang w:val="ru-RU"/>
        </w:rPr>
        <w:t xml:space="preserve"> </w:t>
      </w:r>
      <w:r w:rsidRPr="00872267">
        <w:rPr>
          <w:rFonts w:ascii="GHEA Grapalat" w:hAnsi="GHEA Grapalat"/>
          <w:sz w:val="20"/>
          <w:szCs w:val="20"/>
          <w:lang w:val="ru-RU"/>
        </w:rPr>
        <w:t>оставшейся суммы Заказчику.</w:t>
      </w:r>
    </w:p>
    <w:p w14:paraId="0FB02841" w14:textId="77777777" w:rsidR="002B3FB4" w:rsidRPr="00872267" w:rsidRDefault="002B3FB4" w:rsidP="002B3FB4">
      <w:pPr>
        <w:spacing w:line="276" w:lineRule="auto"/>
        <w:rPr>
          <w:rFonts w:ascii="GHEA Grapalat" w:hAnsi="GHEA Grapalat"/>
          <w:sz w:val="20"/>
          <w:szCs w:val="20"/>
          <w:lang w:val="ru-RU"/>
        </w:rPr>
      </w:pPr>
    </w:p>
    <w:p w14:paraId="740500BB" w14:textId="77777777" w:rsidR="002B3FB4" w:rsidRPr="00872267" w:rsidRDefault="002B3FB4" w:rsidP="002B3FB4">
      <w:pPr>
        <w:spacing w:line="276" w:lineRule="auto"/>
        <w:jc w:val="center"/>
        <w:rPr>
          <w:rFonts w:ascii="GHEA Grapalat" w:hAnsi="GHEA Grapalat"/>
          <w:b/>
          <w:bCs/>
          <w:sz w:val="20"/>
          <w:szCs w:val="20"/>
          <w:lang w:val="ru-RU"/>
        </w:rPr>
      </w:pPr>
      <w:r w:rsidRPr="00A549B2">
        <w:rPr>
          <w:rFonts w:ascii="GHEA Grapalat" w:hAnsi="GHEA Grapalat"/>
          <w:b/>
          <w:bCs/>
          <w:sz w:val="20"/>
          <w:szCs w:val="20"/>
        </w:rPr>
        <w:t>II</w:t>
      </w:r>
      <w:r w:rsidRPr="00872267">
        <w:rPr>
          <w:rFonts w:ascii="GHEA Grapalat" w:hAnsi="GHEA Grapalat"/>
          <w:b/>
          <w:bCs/>
          <w:sz w:val="20"/>
          <w:szCs w:val="20"/>
          <w:lang w:val="ru-RU"/>
        </w:rPr>
        <w:t>. ПЕРЕЧЕНЬ ОКАЗЫВАЕМЫХ МЕДИЦИНСКИХ УСЛУГ</w:t>
      </w:r>
    </w:p>
    <w:p w14:paraId="7EF9EBD5"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 СРОЧНАЯ МЕДИЦИНСКАЯ ПОМОЩЬ</w:t>
      </w:r>
    </w:p>
    <w:p w14:paraId="54D94BC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 Круглосуточная консультация врача-специалиста</w:t>
      </w:r>
    </w:p>
    <w:p w14:paraId="2F3D05C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 Все виды неотложной медицинской помощи</w:t>
      </w:r>
    </w:p>
    <w:p w14:paraId="53149AF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1.3 Транспортировка больного в медицинское учреждение в экстренных случаях, когда необходимы специально оборудованная машина скорой помощи и сопровождение медицинского персонала необходимой специализации.</w:t>
      </w:r>
    </w:p>
    <w:p w14:paraId="588A85A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1.4 Вызов врача-терапевта на дом в случае невозможности посещения медицинского учреждения (только в Ереване, из медицинского центра, указанного страховщиком)</w:t>
      </w:r>
    </w:p>
    <w:p w14:paraId="5535EB73"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2. АМБУЛАТОРНАЯ МЕДИЦИНСКАЯ ПОМОЩЬ</w:t>
      </w:r>
    </w:p>
    <w:p w14:paraId="109672D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 Медицинская консультация</w:t>
      </w:r>
    </w:p>
    <w:p w14:paraId="76BFA62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2.2 Медицинские манипуляции</w:t>
      </w:r>
    </w:p>
    <w:p w14:paraId="3156D58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2.3 Срочные и плановые малые операции</w:t>
      </w:r>
    </w:p>
    <w:p w14:paraId="6B4B6DE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2.4 Травмы (переломы, вывихи, рваные раны мягких тканей, раны или их сочетание)</w:t>
      </w:r>
    </w:p>
    <w:p w14:paraId="47C3C4B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2.5 Ожоги, обморожения и поражение электрическим током</w:t>
      </w:r>
    </w:p>
    <w:p w14:paraId="3C5E176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2.6 Лечение инфекционных заболеваний</w:t>
      </w:r>
    </w:p>
    <w:p w14:paraId="00B5182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2.7 Отравления</w:t>
      </w:r>
    </w:p>
    <w:p w14:paraId="3E6D219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2.8 Лечение терапевтических заболеваний</w:t>
      </w:r>
    </w:p>
    <w:p w14:paraId="7BAE238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2.9 Лечение хирургических заболеваний</w:t>
      </w:r>
    </w:p>
    <w:p w14:paraId="6296B60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2.10 Лечение хронических заболеваний</w:t>
      </w:r>
    </w:p>
    <w:p w14:paraId="4AD23AA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2.11. Разрастания кожи, слизистых оболочек, родинки, полипы, папилломы и т.п.</w:t>
      </w:r>
    </w:p>
    <w:p w14:paraId="7E2017A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2.12 Вызов врача на дом (только в городе Ереван) из выбранного страховщиком медицинского центра, в случае невозможности обращения в медицинское учреждение</w:t>
      </w:r>
    </w:p>
    <w:p w14:paraId="3037D0A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2.13 Восстановительное лечение, физиотерапия без ограничения видов физиотерапии – до 10 сеансов в течение срока действия договора.</w:t>
      </w:r>
    </w:p>
    <w:p w14:paraId="684CB46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2.14 Исследование и лечение </w:t>
      </w:r>
      <w:r w:rsidRPr="00A549B2">
        <w:rPr>
          <w:rFonts w:ascii="GHEA Grapalat" w:hAnsi="GHEA Grapalat"/>
          <w:sz w:val="20"/>
          <w:szCs w:val="20"/>
        </w:rPr>
        <w:t>COVID</w:t>
      </w:r>
      <w:r w:rsidRPr="00872267">
        <w:rPr>
          <w:rFonts w:ascii="GHEA Grapalat" w:hAnsi="GHEA Grapalat"/>
          <w:sz w:val="20"/>
          <w:szCs w:val="20"/>
          <w:lang w:val="ru-RU"/>
        </w:rPr>
        <w:t>-19, признанное необходимым протоколами РА или международных медицинских ассоциаций – в течение срока действия договора до 50 000 драмов РА</w:t>
      </w:r>
    </w:p>
    <w:p w14:paraId="61B147B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2.15 Консультация эндокринолога и обследование щитовидной железы - 2 раза в течение срока действия договора</w:t>
      </w:r>
    </w:p>
    <w:p w14:paraId="69199DE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2.16 Возмещение стоимости лекарственных средств (стоимость лекарственных средств, необходимых для амбулаторного лечения, обоснованно назначенных для лечения острых заболеваний и неотложных состояний)</w:t>
      </w:r>
    </w:p>
    <w:p w14:paraId="16CAD5D9"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 xml:space="preserve">3. ДИАГНОСТИЧЕСКИЕ ЛАБОРАТОРНЫЕ И ИНСТРУМЕНТАЛЬНЫЕ ИССЛЕДОВАНИЯ </w:t>
      </w:r>
    </w:p>
    <w:p w14:paraId="7E7AAB23"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Возможна оплата следующих лабораторных и инструментальных исследований, проводимых по обоснованному назначению врача с целью контроля за ходом диагностики и лечения в острых, неотложных и плановых случаях</w:t>
      </w:r>
    </w:p>
    <w:p w14:paraId="43045E9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3.1 Лабораторная (клиническая, биохимическая, иммунологическая, микробиологическая, гормональная, патогистологическая, </w:t>
      </w:r>
      <w:r w:rsidRPr="00A549B2">
        <w:rPr>
          <w:rFonts w:ascii="GHEA Grapalat" w:hAnsi="GHEA Grapalat"/>
          <w:sz w:val="20"/>
          <w:szCs w:val="20"/>
        </w:rPr>
        <w:t>PCR</w:t>
      </w:r>
      <w:r w:rsidRPr="00872267">
        <w:rPr>
          <w:rFonts w:ascii="GHEA Grapalat" w:hAnsi="GHEA Grapalat"/>
          <w:sz w:val="20"/>
          <w:szCs w:val="20"/>
          <w:lang w:val="ru-RU"/>
        </w:rPr>
        <w:t>) диагностика</w:t>
      </w:r>
    </w:p>
    <w:p w14:paraId="19ADB0E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3.2 Исследования витамина </w:t>
      </w:r>
      <w:r w:rsidRPr="00A549B2">
        <w:rPr>
          <w:rFonts w:ascii="GHEA Grapalat" w:hAnsi="GHEA Grapalat"/>
          <w:sz w:val="20"/>
          <w:szCs w:val="20"/>
        </w:rPr>
        <w:t>D</w:t>
      </w:r>
    </w:p>
    <w:p w14:paraId="3767826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3.3 Радиологические исследования</w:t>
      </w:r>
    </w:p>
    <w:p w14:paraId="19027B0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3.4 Компьютерная томография</w:t>
      </w:r>
    </w:p>
    <w:p w14:paraId="0F361AE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3.5 Магнитно-резонансная томография</w:t>
      </w:r>
    </w:p>
    <w:p w14:paraId="29B1D5B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3.6 Ультразвуковые исследования</w:t>
      </w:r>
    </w:p>
    <w:p w14:paraId="2660E59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3.7 Функциональное обследование (ЭКГ, электромиография, спирография, допплерография, дуплексное исследование)</w:t>
      </w:r>
    </w:p>
    <w:p w14:paraId="6E547AF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3.8 Эндоскопические исследования (эзофагогастродуоденоскопия, колоноскопия, цистоскопия)</w:t>
      </w:r>
    </w:p>
    <w:p w14:paraId="39FF316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3.9 Коронарография</w:t>
      </w:r>
    </w:p>
    <w:p w14:paraId="0E16E8B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3.10 Коронарная ангиография</w:t>
      </w:r>
    </w:p>
    <w:p w14:paraId="1FEA024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3.11 Нейрофизиологические исследования (ЭЭГ, аудиометрия)</w:t>
      </w:r>
    </w:p>
    <w:p w14:paraId="6F66432B"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4. СТОМАТОЛОГИЯ</w:t>
      </w:r>
    </w:p>
    <w:p w14:paraId="412BBF9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4.1 В течение срока действия договора страхования лечение кариеса или его осложнений 2-х зубов, независимо от количества и глубины полостей, включая пломбирование стандартным светоотверждаемым пломбировочным материалом.</w:t>
      </w:r>
    </w:p>
    <w:p w14:paraId="4662883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4.2 Очистка от зубного камня – 1 раз в течение срока действия договора.</w:t>
      </w:r>
    </w:p>
    <w:p w14:paraId="4D1120F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4.3 Удаление зубов</w:t>
      </w:r>
    </w:p>
    <w:p w14:paraId="252B76C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4.4 Анестезия</w:t>
      </w:r>
    </w:p>
    <w:p w14:paraId="0F78AD9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4.5 Рентгенологическое исследование</w:t>
      </w:r>
    </w:p>
    <w:p w14:paraId="23A7AED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4.6 Лечение осложнений, сопровождающихся острой зубной болью и гнойным процессом</w:t>
      </w:r>
    </w:p>
    <w:p w14:paraId="72EBC1D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 СТАЦИОНАРНАЯ ПОМОЩЬ</w:t>
      </w:r>
    </w:p>
    <w:p w14:paraId="5978AE2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 Неотложная медицинская помощь, требующая реанимационных мероприятий</w:t>
      </w:r>
    </w:p>
    <w:p w14:paraId="05BEB01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5.2 Лечение неотложных и плановых терапевтических заболеваний</w:t>
      </w:r>
    </w:p>
    <w:p w14:paraId="7F754D1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5.3 Лечение неотложных и плановых хирургических заболеваний</w:t>
      </w:r>
    </w:p>
    <w:p w14:paraId="521B988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5.4 Нейрохирургия</w:t>
      </w:r>
    </w:p>
    <w:p w14:paraId="07B6D11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5.4.1 Стентирование и ангиопластика сосудов головного мозга</w:t>
      </w:r>
    </w:p>
    <w:p w14:paraId="0B80A16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5.4.2 Тромболитическая терапия</w:t>
      </w:r>
    </w:p>
    <w:p w14:paraId="60BD70F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5.4.3. Эмболизация нитями</w:t>
      </w:r>
    </w:p>
    <w:p w14:paraId="5EA2BD0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5.5 Лечение инфекционных заболеваний</w:t>
      </w:r>
    </w:p>
    <w:p w14:paraId="243B33A0"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5.6 Отравления</w:t>
      </w:r>
    </w:p>
    <w:p w14:paraId="0E3858C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5.7 Внутреннее и наружное кровотечение</w:t>
      </w:r>
    </w:p>
    <w:p w14:paraId="22B32B2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5.8 Ожоги, обморожения и поражение электрическим током</w:t>
      </w:r>
    </w:p>
    <w:p w14:paraId="4E8B54F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5.9 Лекарственные средства, назначаемые во время стационарного лечения</w:t>
      </w:r>
    </w:p>
    <w:p w14:paraId="5247E48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5.10 Полное предоперационное обследование</w:t>
      </w:r>
    </w:p>
    <w:p w14:paraId="2B178DA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5.11 Травмы (переломы, вывихи, раны, растяжения, политравмы)</w:t>
      </w:r>
    </w:p>
    <w:p w14:paraId="41A1FB6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5.12 Неспецифические хронические заболевания легких, эмфизема, пневмосклероз, бронхоэктатическая болезнь, диффузный хронический бронхит</w:t>
      </w:r>
    </w:p>
    <w:p w14:paraId="7E35D5E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5.13 Хирургия, связанная с варикозным расширением вен/в том числе лазерная хирургия/</w:t>
      </w:r>
    </w:p>
    <w:p w14:paraId="725B45E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5.14. Лечение деформации перегородки носа и ее осложнений</w:t>
      </w:r>
    </w:p>
    <w:p w14:paraId="329559B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5.15 Межпозвоночный диск</w:t>
      </w:r>
    </w:p>
    <w:p w14:paraId="269F1D7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5.16 Лечение дегенеративно-дистрофических поражений позвоночника</w:t>
      </w:r>
    </w:p>
    <w:p w14:paraId="413943B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5.17 Предоставление индивидуальной палаты (в случае возмещаемых по Программе) – до 20 000 драмов РА в день, без ограничения дней.</w:t>
      </w:r>
    </w:p>
    <w:p w14:paraId="4CE821F1"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6. ЛЕЧЕНИЕ ХРОНИЧЕСКИХ ЗАБОЛЕВАНИЙ</w:t>
      </w:r>
    </w:p>
    <w:p w14:paraId="006AFF8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6.1 Динамический контроль хронических заболеваний</w:t>
      </w:r>
    </w:p>
    <w:p w14:paraId="23DABEB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6.2 Лечение хронических заболеваний, требующих амбулаторного лечения</w:t>
      </w:r>
    </w:p>
    <w:p w14:paraId="19D3E51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6.3 Хирургическое вмешательство и/или вмешательство при хронических заболеваниях, требующих планового лечения</w:t>
      </w:r>
    </w:p>
    <w:p w14:paraId="7108DB4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6.4 Лечение хронических заболеваний, требующих стационарного лечения</w:t>
      </w:r>
    </w:p>
    <w:p w14:paraId="7BD0A677"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7. КАРДИОЛОГИЯ</w:t>
      </w:r>
    </w:p>
    <w:p w14:paraId="0E8F14E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7.1 Коронарография</w:t>
      </w:r>
    </w:p>
    <w:p w14:paraId="2221842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7.2 Коронарная ангиография</w:t>
      </w:r>
    </w:p>
    <w:p w14:paraId="7AD7F31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7.3. Сердечно-сосудистое стентирование</w:t>
      </w:r>
    </w:p>
    <w:p w14:paraId="4996475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7.4 Баллонная ангиопластика</w:t>
      </w:r>
    </w:p>
    <w:p w14:paraId="253B000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7.5 Электроабляция</w:t>
      </w:r>
    </w:p>
    <w:p w14:paraId="637C4A2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7.6 Установка кардиовертера</w:t>
      </w:r>
    </w:p>
    <w:p w14:paraId="3235BCE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7.7 Установка кардиостимулятора</w:t>
      </w:r>
    </w:p>
    <w:p w14:paraId="529D5BC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7.8 Аортокоронарное шунтирование</w:t>
      </w:r>
    </w:p>
    <w:p w14:paraId="79D714B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7.9 Протезирование клапанов сердца</w:t>
      </w:r>
    </w:p>
    <w:p w14:paraId="4B43BE59"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8. БЕРЕМЕННОСТЬ И РОДЫ /без периода ожидания/*</w:t>
      </w:r>
    </w:p>
    <w:p w14:paraId="00EA49F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8.1 Ведение и контроль беременности</w:t>
      </w:r>
    </w:p>
    <w:p w14:paraId="3723E58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8.2. Сохранение беременности при патологическом течении в стационарных условиях</w:t>
      </w:r>
    </w:p>
    <w:p w14:paraId="7728C48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8.3 Прерывание беременности по медицинским показаниям</w:t>
      </w:r>
    </w:p>
    <w:p w14:paraId="72096B7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8.4 Роды естественным путем и кесаревым сечением (для граждан не резидентов РА)</w:t>
      </w:r>
    </w:p>
    <w:p w14:paraId="6E6C225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8.5 Предоставление индивидуальной палаты – до 20 000 драм в сутки, без ограничения количества дней.</w:t>
      </w:r>
    </w:p>
    <w:p w14:paraId="456D944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b/>
          <w:bCs/>
          <w:sz w:val="20"/>
          <w:szCs w:val="20"/>
          <w:lang w:val="ru-RU"/>
        </w:rPr>
        <w:t>*Примечание.</w:t>
      </w:r>
      <w:r w:rsidRPr="00872267">
        <w:rPr>
          <w:rFonts w:ascii="GHEA Grapalat" w:hAnsi="GHEA Grapalat"/>
          <w:sz w:val="20"/>
          <w:szCs w:val="20"/>
          <w:lang w:val="ru-RU"/>
        </w:rPr>
        <w:t xml:space="preserve"> Расходы, связанные с уходом за ребенком, возмещаются в течение срока действия договора в размере до 150 000 драмов РА.</w:t>
      </w:r>
    </w:p>
    <w:p w14:paraId="17DD742E"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9. ЛЕЧЕНИЕ ГЛАЗ</w:t>
      </w:r>
    </w:p>
    <w:p w14:paraId="25BED82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9.1 Проверка и диагностика остроты зрения</w:t>
      </w:r>
    </w:p>
    <w:p w14:paraId="25767ED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9.2 Авторефрактометрия, компьютерная периметрия </w:t>
      </w:r>
      <w:r w:rsidRPr="00A549B2">
        <w:rPr>
          <w:rFonts w:ascii="GHEA Grapalat" w:hAnsi="GHEA Grapalat"/>
          <w:sz w:val="20"/>
          <w:szCs w:val="20"/>
        </w:rPr>
        <w:t>OCT</w:t>
      </w:r>
      <w:r w:rsidRPr="00872267">
        <w:rPr>
          <w:rFonts w:ascii="GHEA Grapalat" w:hAnsi="GHEA Grapalat"/>
          <w:sz w:val="20"/>
          <w:szCs w:val="20"/>
          <w:lang w:val="ru-RU"/>
        </w:rPr>
        <w:t xml:space="preserve"> и т. д.</w:t>
      </w:r>
    </w:p>
    <w:p w14:paraId="4DEE07C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9.3 Лечение травм</w:t>
      </w:r>
    </w:p>
    <w:p w14:paraId="3FAD442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9.4 Удаление инородного тела</w:t>
      </w:r>
    </w:p>
    <w:p w14:paraId="751D0E8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9.5 Терапия и хирургия острых и плановых заболеваний, включая хирургическое лечение катаракты, глаукомы и кератоконуса</w:t>
      </w:r>
    </w:p>
    <w:p w14:paraId="76C2E98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9.6. Затраты на приобретение оптических очков/оправ – до 15 000 драмов РА в течение срока действия договора.</w:t>
      </w:r>
    </w:p>
    <w:p w14:paraId="2E86629F"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10. ОНКОЛОГИЯ</w:t>
      </w:r>
    </w:p>
    <w:p w14:paraId="7482419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10.1 Хирургическое лечение злокачественных опухолевых заболеваний</w:t>
      </w:r>
    </w:p>
    <w:p w14:paraId="441BBAF7"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10.2. Безоперационное лечение злокачественных опухолевых заболеваний – до 3 500 000 драмов РА в течение срока действия договора.</w:t>
      </w:r>
    </w:p>
    <w:p w14:paraId="76E05FA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10.3 (</w:t>
      </w:r>
      <w:r w:rsidRPr="00A549B2">
        <w:rPr>
          <w:rFonts w:ascii="GHEA Grapalat" w:hAnsi="GHEA Grapalat"/>
          <w:sz w:val="20"/>
          <w:szCs w:val="20"/>
        </w:rPr>
        <w:t>PET</w:t>
      </w:r>
      <w:r w:rsidRPr="00872267">
        <w:rPr>
          <w:rFonts w:ascii="GHEA Grapalat" w:hAnsi="GHEA Grapalat"/>
          <w:sz w:val="20"/>
          <w:szCs w:val="20"/>
          <w:lang w:val="ru-RU"/>
        </w:rPr>
        <w:t>) сканирование, радиоизотопное исследование – до 300 000 драмов РА в течение срока действия договора</w:t>
      </w:r>
    </w:p>
    <w:p w14:paraId="18C3A121"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11. ЕЖЕГОДНАЯ ПРОФИЛАКТИКА.</w:t>
      </w:r>
    </w:p>
    <w:p w14:paraId="24093FD7" w14:textId="77777777" w:rsidR="002B3FB4" w:rsidRPr="00872267" w:rsidRDefault="002B3FB4" w:rsidP="002B3FB4">
      <w:pPr>
        <w:spacing w:line="276" w:lineRule="auto"/>
        <w:jc w:val="center"/>
        <w:rPr>
          <w:rFonts w:ascii="GHEA Grapalat" w:hAnsi="GHEA Grapalat"/>
          <w:sz w:val="20"/>
          <w:szCs w:val="20"/>
          <w:lang w:val="ru-RU"/>
        </w:rPr>
      </w:pPr>
      <w:r w:rsidRPr="00872267">
        <w:rPr>
          <w:rFonts w:ascii="GHEA Grapalat" w:hAnsi="GHEA Grapalat"/>
          <w:sz w:val="20"/>
          <w:szCs w:val="20"/>
          <w:lang w:val="ru-RU"/>
        </w:rPr>
        <w:lastRenderedPageBreak/>
        <w:t>/1 раз в течение срока действия страховки, также ее можно пройти в указанном страховщиком медицинском учреждении/</w:t>
      </w:r>
    </w:p>
    <w:p w14:paraId="11E2CE3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11.1 Консультация врача общей практики</w:t>
      </w:r>
    </w:p>
    <w:p w14:paraId="450D9C7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11.2 Общий анализ крови</w:t>
      </w:r>
    </w:p>
    <w:p w14:paraId="3637AF6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11.3 Общий анализ мочи</w:t>
      </w:r>
    </w:p>
    <w:p w14:paraId="11511B80"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11.4 Определение глюкозы в крови</w:t>
      </w:r>
    </w:p>
    <w:p w14:paraId="6F98B47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11.5 Определение общего холестерина</w:t>
      </w:r>
    </w:p>
    <w:p w14:paraId="5051526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11.6 Ультразвуковое исследование органов брюшной полости и малого таза</w:t>
      </w:r>
    </w:p>
    <w:p w14:paraId="5AD3841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11.7 УЗИ молочных желез (женщинам)</w:t>
      </w:r>
    </w:p>
    <w:p w14:paraId="7F7F99E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11.8 Ультразвуковое исследование щитовидной железы</w:t>
      </w:r>
    </w:p>
    <w:p w14:paraId="5D3F550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11.9 ЭКГ</w:t>
      </w:r>
    </w:p>
    <w:p w14:paraId="61ADFD54"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12. ДРУГИЕ УСЛОВИЯ</w:t>
      </w:r>
    </w:p>
    <w:p w14:paraId="6ADC6F28"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12.1 Страхование работников осуществляется без требования предварительного обследования наряду с имеющимися заболеваниями.</w:t>
      </w:r>
    </w:p>
    <w:p w14:paraId="25A1441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12.2 Услуги и условия, включенные в Программу госзаказа, также подлежат компенсации.</w:t>
      </w:r>
    </w:p>
    <w:p w14:paraId="36BE429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12.3. Годовая страховая сумма, рассчитанная на 1 человека, должна составлять не менее 5/пяти/миллионов драмов РА.</w:t>
      </w:r>
    </w:p>
    <w:p w14:paraId="3C0D1D41" w14:textId="77777777" w:rsidR="002B3FB4" w:rsidRPr="00872267" w:rsidRDefault="002B3FB4" w:rsidP="002B3FB4">
      <w:pPr>
        <w:spacing w:line="276" w:lineRule="auto"/>
        <w:jc w:val="center"/>
        <w:rPr>
          <w:rFonts w:ascii="GHEA Grapalat" w:hAnsi="GHEA Grapalat"/>
          <w:b/>
          <w:bCs/>
          <w:sz w:val="20"/>
          <w:szCs w:val="20"/>
          <w:lang w:val="ru-RU"/>
        </w:rPr>
      </w:pPr>
      <w:r w:rsidRPr="00872267">
        <w:rPr>
          <w:rFonts w:ascii="GHEA Grapalat" w:hAnsi="GHEA Grapalat"/>
          <w:b/>
          <w:bCs/>
          <w:sz w:val="20"/>
          <w:szCs w:val="20"/>
          <w:lang w:val="ru-RU"/>
        </w:rPr>
        <w:t>13. ИСКЛЮЧЕНИЯ</w:t>
      </w:r>
    </w:p>
    <w:p w14:paraId="5E28194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 Любая услуга (исследования и/или лечение), не предусмотренная планом, обследования, проводимые для выявления заболевания, не предусмотренного планом,</w:t>
      </w:r>
    </w:p>
    <w:p w14:paraId="435DE03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 Косметические, пластические, восстановительные вмешательства и операции, медицинские вмешательства в связи с грибковым поражением ногтей (фрезерование, установка брекетов, платформ и т.п., кроме хирургических вмешательств),</w:t>
      </w:r>
    </w:p>
    <w:p w14:paraId="036FF674"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13.3 Заболевания эндокринной системы (кроме ограничений, установленных Программой)</w:t>
      </w:r>
    </w:p>
    <w:p w14:paraId="794E6A6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13.4 Врожденные пороки, анатомические особенности развития, заболевания с наследственной, генетической предрасположенностью, генные мутации,</w:t>
      </w:r>
    </w:p>
    <w:p w14:paraId="5054B5FA"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13.5 Заболевания соединительной ткани, системные, аутоиммунные,</w:t>
      </w:r>
    </w:p>
    <w:p w14:paraId="5CD6197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13.6 Глазной эксимерлазер и другие операции, выполняемые для коррекции зрения,</w:t>
      </w:r>
    </w:p>
    <w:p w14:paraId="1C9B449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13.7 Зубные имплантаты и протезирование, ортопедия, ортодонтия, заболевания десен и тканей, связанных с зубами,</w:t>
      </w:r>
    </w:p>
    <w:p w14:paraId="0BA4343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13.8 Лечение ненаучными (альтернативными) методами,</w:t>
      </w:r>
    </w:p>
    <w:p w14:paraId="357330FD"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13.9 Регуляция осанки, веса, речи, сна, ожирение</w:t>
      </w:r>
    </w:p>
    <w:p w14:paraId="1F2B370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13.10 Санаторно-курортное лечение, профилактические и оздоровительные мероприятия, медикаментозное лечение,</w:t>
      </w:r>
    </w:p>
    <w:p w14:paraId="57EB98B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13.11. Аборт, произведенный без медицинских показаний,</w:t>
      </w:r>
    </w:p>
    <w:p w14:paraId="044F21D1"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13.12 Исследования и лечение репродуктивной и эректильной дисфункции (импотенции), контрацептивы и вмешательства, включая установку и удаление ВМС, дисменорею (НМЦ), внутриматочную инсеминацию и экстракорпоральное оплодотворение,</w:t>
      </w:r>
    </w:p>
    <w:p w14:paraId="6AD10745"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13.13 Преимущественно заболевания, передающиеся половым путем, хронические половые инфекции,</w:t>
      </w:r>
    </w:p>
    <w:p w14:paraId="7010D2AE"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13.14 Протезирование конечностей, органов и их отдельных сегментов, имплантаты, одноразовые инструменты и приспособления, ортопедические изделия, слуховые и зрительные (кроме ограничений, установленных Программой) аппараты, биологически активные добавки, гомеопатические препараты, витамины,</w:t>
      </w:r>
    </w:p>
    <w:p w14:paraId="506F5DB6"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13.15 Металлоконструкции (за исключением случаев, возникших в результате аварии в период действия договора)</w:t>
      </w:r>
    </w:p>
    <w:p w14:paraId="5B6AFCBC"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lastRenderedPageBreak/>
        <w:t xml:space="preserve">13.16 Вирусная инфекция, бацилловая инфекция, паразитарная инфекция, гепатит В, С, </w:t>
      </w:r>
      <w:r w:rsidRPr="00A549B2">
        <w:rPr>
          <w:rFonts w:ascii="GHEA Grapalat" w:hAnsi="GHEA Grapalat"/>
          <w:sz w:val="20"/>
          <w:szCs w:val="20"/>
        </w:rPr>
        <w:t>D</w:t>
      </w:r>
      <w:r w:rsidRPr="00872267">
        <w:rPr>
          <w:rFonts w:ascii="GHEA Grapalat" w:hAnsi="GHEA Grapalat"/>
          <w:sz w:val="20"/>
          <w:szCs w:val="20"/>
          <w:lang w:val="ru-RU"/>
        </w:rPr>
        <w:t>, Е, СПИД/ВИЧ,</w:t>
      </w:r>
    </w:p>
    <w:p w14:paraId="326EAE89"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13.17 Туберкулез,</w:t>
      </w:r>
    </w:p>
    <w:p w14:paraId="5B2A895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 xml:space="preserve">13.18. Тест на </w:t>
      </w:r>
      <w:r w:rsidRPr="00A549B2">
        <w:rPr>
          <w:rFonts w:ascii="GHEA Grapalat" w:hAnsi="GHEA Grapalat"/>
          <w:sz w:val="20"/>
          <w:szCs w:val="20"/>
        </w:rPr>
        <w:t>COVID</w:t>
      </w:r>
      <w:r w:rsidRPr="00872267">
        <w:rPr>
          <w:rFonts w:ascii="GHEA Grapalat" w:hAnsi="GHEA Grapalat"/>
          <w:sz w:val="20"/>
          <w:szCs w:val="20"/>
          <w:lang w:val="ru-RU"/>
        </w:rPr>
        <w:t>-19 и антитела,</w:t>
      </w:r>
    </w:p>
    <w:p w14:paraId="09E4E5EB"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13.19 Аллергодиагностика, скарификационные эксперименты, иммунотерапия</w:t>
      </w:r>
    </w:p>
    <w:p w14:paraId="2D552B22"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13.20 Нервно-психические расстройства, неврозы, липкие состояния,</w:t>
      </w:r>
    </w:p>
    <w:p w14:paraId="37648B1F"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13.21 Расходы, вызванные употреблением алкоголя, наркотиков, токсичных или психоактивных веществ,</w:t>
      </w:r>
    </w:p>
    <w:p w14:paraId="273A00F3" w14:textId="77777777" w:rsidR="002B3FB4" w:rsidRPr="00872267"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13.22 Заболевания и состояния, вызванные незаконными действиями застрахованного лица,</w:t>
      </w:r>
    </w:p>
    <w:p w14:paraId="77433833" w14:textId="77777777" w:rsidR="002B3FB4" w:rsidRDefault="002B3FB4" w:rsidP="002B3FB4">
      <w:pPr>
        <w:spacing w:line="276" w:lineRule="auto"/>
        <w:rPr>
          <w:rFonts w:ascii="GHEA Grapalat" w:hAnsi="GHEA Grapalat"/>
          <w:sz w:val="20"/>
          <w:szCs w:val="20"/>
          <w:lang w:val="ru-RU"/>
        </w:rPr>
      </w:pPr>
      <w:r w:rsidRPr="00872267">
        <w:rPr>
          <w:rFonts w:ascii="GHEA Grapalat" w:hAnsi="GHEA Grapalat"/>
          <w:sz w:val="20"/>
          <w:szCs w:val="20"/>
          <w:lang w:val="ru-RU"/>
        </w:rPr>
        <w:t>13.23 Заболевания и состояния, возникшие вследствие попытки самоубийства или умышленного причинения вреда здоровью, за исключением случаев, когда застрахованное лицо совершило указанные действия под принуждением третьих лиц.</w:t>
      </w:r>
    </w:p>
    <w:p w14:paraId="0D3B9A06" w14:textId="77777777" w:rsidR="00EA1657" w:rsidRPr="0049273C" w:rsidRDefault="00EA1657" w:rsidP="00EA1657">
      <w:pPr>
        <w:ind w:left="142" w:firstLine="284"/>
        <w:rPr>
          <w:rFonts w:ascii="GHEA Grapalat" w:hAnsi="GHEA Grapalat"/>
          <w:b/>
          <w:i/>
          <w:color w:val="000000"/>
          <w:sz w:val="22"/>
          <w:lang w:val="ru-RU"/>
        </w:rPr>
      </w:pPr>
    </w:p>
    <w:tbl>
      <w:tblPr>
        <w:tblpPr w:leftFromText="180" w:rightFromText="180" w:vertAnchor="text" w:horzAnchor="margin" w:tblpXSpec="center" w:tblpY="14"/>
        <w:tblW w:w="0" w:type="auto"/>
        <w:tblLayout w:type="fixed"/>
        <w:tblLook w:val="0000" w:firstRow="0" w:lastRow="0" w:firstColumn="0" w:lastColumn="0" w:noHBand="0" w:noVBand="0"/>
      </w:tblPr>
      <w:tblGrid>
        <w:gridCol w:w="4850"/>
        <w:gridCol w:w="4179"/>
      </w:tblGrid>
      <w:tr w:rsidR="00C84253" w:rsidRPr="000407D0" w14:paraId="2C9B42E6" w14:textId="77777777" w:rsidTr="00C84253">
        <w:trPr>
          <w:trHeight w:val="3623"/>
        </w:trPr>
        <w:tc>
          <w:tcPr>
            <w:tcW w:w="4850" w:type="dxa"/>
          </w:tcPr>
          <w:p w14:paraId="6FFD7642" w14:textId="77777777" w:rsidR="00C84253" w:rsidRDefault="00C84253" w:rsidP="00C84253">
            <w:pPr>
              <w:spacing w:line="252" w:lineRule="auto"/>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1DE9734E" w14:textId="77777777" w:rsidR="00EF04CC" w:rsidRDefault="00EF04CC" w:rsidP="00C84253">
            <w:pPr>
              <w:spacing w:line="252" w:lineRule="auto"/>
              <w:jc w:val="center"/>
              <w:rPr>
                <w:rFonts w:ascii="GHEA Grapalat" w:hAnsi="GHEA Grapalat"/>
                <w:sz w:val="20"/>
                <w:lang w:val="hy-AM"/>
              </w:rPr>
            </w:pPr>
          </w:p>
          <w:p w14:paraId="109EEEB5" w14:textId="77777777" w:rsidR="00EF04CC" w:rsidRDefault="00EF04CC" w:rsidP="00C84253">
            <w:pPr>
              <w:spacing w:line="252" w:lineRule="auto"/>
              <w:jc w:val="center"/>
              <w:rPr>
                <w:rFonts w:ascii="GHEA Grapalat" w:hAnsi="GHEA Grapalat"/>
                <w:sz w:val="20"/>
                <w:lang w:val="hy-AM"/>
              </w:rPr>
            </w:pPr>
          </w:p>
          <w:p w14:paraId="3C383E97" w14:textId="77777777" w:rsidR="00EF04CC" w:rsidRDefault="00EF04CC" w:rsidP="00C84253">
            <w:pPr>
              <w:spacing w:line="252" w:lineRule="auto"/>
              <w:jc w:val="center"/>
              <w:rPr>
                <w:rFonts w:ascii="GHEA Grapalat" w:hAnsi="GHEA Grapalat"/>
                <w:sz w:val="20"/>
                <w:lang w:val="hy-AM"/>
              </w:rPr>
            </w:pPr>
          </w:p>
          <w:p w14:paraId="54C60078" w14:textId="77777777" w:rsidR="00EF04CC" w:rsidRDefault="00EF04CC" w:rsidP="00C84253">
            <w:pPr>
              <w:spacing w:line="252" w:lineRule="auto"/>
              <w:jc w:val="center"/>
              <w:rPr>
                <w:rFonts w:ascii="GHEA Grapalat" w:hAnsi="GHEA Grapalat"/>
                <w:sz w:val="20"/>
                <w:lang w:val="hy-AM"/>
              </w:rPr>
            </w:pPr>
          </w:p>
          <w:p w14:paraId="47156A54"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1B9CF01C" w14:textId="77777777" w:rsidR="00C84253" w:rsidRPr="002E06D8"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6EB4229C" w14:textId="77777777" w:rsidR="00C84253" w:rsidRPr="00072F2D" w:rsidRDefault="00C84253" w:rsidP="00C84253">
            <w:pPr>
              <w:spacing w:line="252" w:lineRule="auto"/>
              <w:jc w:val="center"/>
              <w:rPr>
                <w:rFonts w:ascii="GHEA Grapalat" w:hAnsi="GHEA Grapalat"/>
                <w:sz w:val="10"/>
                <w:szCs w:val="10"/>
                <w:lang w:val="pt-BR"/>
              </w:rPr>
            </w:pPr>
          </w:p>
          <w:p w14:paraId="0FA09C9B" w14:textId="77777777" w:rsidR="00C84253" w:rsidRPr="000D3D7C" w:rsidRDefault="00C84253" w:rsidP="00C84253">
            <w:pPr>
              <w:spacing w:line="252" w:lineRule="auto"/>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1FA4A95F" w14:textId="77777777" w:rsidR="00C84253" w:rsidRPr="000407D0" w:rsidRDefault="00C84253" w:rsidP="00C84253">
            <w:pPr>
              <w:spacing w:line="252" w:lineRule="auto"/>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0B026ACC" w14:textId="77777777" w:rsidR="00C84253" w:rsidRPr="00072F2D" w:rsidRDefault="00C84253" w:rsidP="00C84253">
            <w:pPr>
              <w:spacing w:line="252" w:lineRule="auto"/>
              <w:jc w:val="center"/>
              <w:rPr>
                <w:rFonts w:ascii="GHEA Grapalat" w:hAnsi="GHEA Grapalat" w:cs="Sylfaen"/>
                <w:b/>
                <w:bCs/>
                <w:sz w:val="4"/>
                <w:szCs w:val="4"/>
                <w:lang w:val="hy-AM"/>
              </w:rPr>
            </w:pPr>
          </w:p>
          <w:p w14:paraId="76C7B9F2" w14:textId="77777777" w:rsidR="00C84253" w:rsidRDefault="00C84253" w:rsidP="00C84253">
            <w:pPr>
              <w:spacing w:line="252" w:lineRule="auto"/>
              <w:ind w:right="126"/>
              <w:rPr>
                <w:rFonts w:ascii="GHEA Grapalat" w:hAnsi="GHEA Grapalat" w:cs="Sylfaen"/>
                <w:sz w:val="20"/>
                <w:szCs w:val="20"/>
                <w:lang w:val="hy-AM"/>
              </w:rPr>
            </w:pPr>
          </w:p>
          <w:p w14:paraId="502251F9" w14:textId="77777777" w:rsidR="00C84253" w:rsidRDefault="00C84253" w:rsidP="00C84253">
            <w:pPr>
              <w:spacing w:line="252" w:lineRule="auto"/>
              <w:ind w:right="126"/>
              <w:rPr>
                <w:rFonts w:ascii="GHEA Grapalat" w:hAnsi="GHEA Grapalat"/>
                <w:sz w:val="18"/>
                <w:szCs w:val="18"/>
                <w:lang w:val="hy-AM"/>
              </w:rPr>
            </w:pPr>
          </w:p>
          <w:p w14:paraId="4FAFA9A7" w14:textId="77777777" w:rsidR="00C84253" w:rsidRDefault="00C84253" w:rsidP="00C84253">
            <w:pPr>
              <w:spacing w:line="252" w:lineRule="auto"/>
              <w:ind w:right="126"/>
              <w:rPr>
                <w:rFonts w:ascii="GHEA Grapalat" w:hAnsi="GHEA Grapalat"/>
                <w:sz w:val="18"/>
                <w:szCs w:val="18"/>
                <w:lang w:val="hy-AM"/>
              </w:rPr>
            </w:pPr>
          </w:p>
          <w:p w14:paraId="210C5099" w14:textId="77777777" w:rsidR="00C84253" w:rsidRDefault="00C84253" w:rsidP="00C84253">
            <w:pPr>
              <w:spacing w:line="252" w:lineRule="auto"/>
              <w:ind w:right="126"/>
              <w:rPr>
                <w:rFonts w:ascii="GHEA Grapalat" w:hAnsi="GHEA Grapalat"/>
                <w:sz w:val="18"/>
                <w:szCs w:val="18"/>
                <w:lang w:val="hy-AM"/>
              </w:rPr>
            </w:pPr>
          </w:p>
          <w:p w14:paraId="707CCAC1" w14:textId="77777777" w:rsidR="00C84253" w:rsidRPr="009C3410" w:rsidRDefault="00C84253" w:rsidP="00C84253">
            <w:pPr>
              <w:spacing w:line="252" w:lineRule="auto"/>
              <w:ind w:right="126"/>
              <w:rPr>
                <w:rFonts w:ascii="GHEA Grapalat" w:hAnsi="GHEA Grapalat"/>
                <w:sz w:val="18"/>
                <w:szCs w:val="18"/>
                <w:lang w:val="hy-AM"/>
              </w:rPr>
            </w:pPr>
          </w:p>
          <w:p w14:paraId="7E7B51C2" w14:textId="77777777" w:rsidR="00C84253" w:rsidRPr="002E06D8" w:rsidRDefault="00C84253" w:rsidP="00C84253">
            <w:pPr>
              <w:spacing w:line="252" w:lineRule="auto"/>
              <w:jc w:val="center"/>
              <w:rPr>
                <w:rFonts w:ascii="GHEA Grapalat" w:hAnsi="GHEA Grapalat"/>
                <w:sz w:val="20"/>
                <w:lang w:val="hy-AM"/>
              </w:rPr>
            </w:pPr>
            <w:r w:rsidRPr="002E06D8">
              <w:rPr>
                <w:rFonts w:ascii="GHEA Grapalat" w:hAnsi="GHEA Grapalat"/>
                <w:sz w:val="20"/>
                <w:lang w:val="hy-AM"/>
              </w:rPr>
              <w:t>--------------------------------------------</w:t>
            </w:r>
          </w:p>
          <w:p w14:paraId="5BFC8539" w14:textId="77777777" w:rsidR="00C84253" w:rsidRPr="00773084"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018FBE64" w14:textId="77777777" w:rsidR="00C84253" w:rsidRPr="00773084" w:rsidRDefault="00C84253" w:rsidP="00C84253">
            <w:pPr>
              <w:spacing w:line="252" w:lineRule="auto"/>
              <w:jc w:val="center"/>
              <w:rPr>
                <w:rFonts w:ascii="GHEA Grapalat" w:hAnsi="GHEA Grapalat"/>
                <w:sz w:val="10"/>
                <w:szCs w:val="10"/>
                <w:lang w:val="hy-AM"/>
              </w:rPr>
            </w:pPr>
          </w:p>
          <w:p w14:paraId="0287BE46" w14:textId="77777777" w:rsidR="00C84253" w:rsidRPr="004D0F60" w:rsidRDefault="00C84253" w:rsidP="00C84253">
            <w:pPr>
              <w:spacing w:line="252" w:lineRule="auto"/>
              <w:jc w:val="center"/>
              <w:rPr>
                <w:rFonts w:ascii="GHEA Grapalat" w:hAnsi="GHEA Grapalat"/>
                <w:sz w:val="16"/>
                <w:szCs w:val="16"/>
                <w:lang w:val="hy-AM"/>
              </w:rPr>
            </w:pPr>
            <w:r w:rsidRPr="00773084">
              <w:rPr>
                <w:rFonts w:ascii="GHEA Grapalat" w:hAnsi="GHEA Grapalat"/>
                <w:sz w:val="16"/>
                <w:szCs w:val="16"/>
                <w:lang w:val="hy-AM"/>
              </w:rPr>
              <w:t>Կ.Տ</w:t>
            </w:r>
          </w:p>
        </w:tc>
      </w:tr>
    </w:tbl>
    <w:p w14:paraId="1FA444C7" w14:textId="01C8CCAD" w:rsidR="004D01AC" w:rsidRPr="004D01AC" w:rsidRDefault="004D01AC" w:rsidP="00F83027">
      <w:pPr>
        <w:rPr>
          <w:rFonts w:ascii="GHEA Grapalat" w:hAnsi="GHEA Grapalat" w:cs="Sylfaen"/>
          <w:b/>
          <w:sz w:val="22"/>
          <w:szCs w:val="22"/>
          <w:lang w:val="hy-AM"/>
        </w:rPr>
      </w:pPr>
    </w:p>
    <w:p w14:paraId="779734B2" w14:textId="77777777" w:rsidR="004D01AC" w:rsidRDefault="004D01AC" w:rsidP="004D01AC">
      <w:pPr>
        <w:jc w:val="center"/>
        <w:rPr>
          <w:rFonts w:ascii="GHEA Grapalat" w:hAnsi="GHEA Grapalat"/>
          <w:color w:val="FF0000"/>
          <w:sz w:val="21"/>
          <w:szCs w:val="21"/>
          <w:lang w:val="hy-AM"/>
        </w:rPr>
      </w:pPr>
    </w:p>
    <w:p w14:paraId="41EF1CC9" w14:textId="3741EFBF" w:rsidR="004D01AC" w:rsidRDefault="004D01AC" w:rsidP="004D01AC">
      <w:pPr>
        <w:jc w:val="center"/>
        <w:rPr>
          <w:rFonts w:ascii="GHEA Grapalat" w:hAnsi="GHEA Grapalat" w:cs="Sylfaen"/>
          <w:b/>
          <w:color w:val="000000"/>
          <w:sz w:val="20"/>
          <w:szCs w:val="20"/>
          <w:lang w:val="hy-AM" w:eastAsia="x-none"/>
        </w:rPr>
      </w:pPr>
      <w:r w:rsidRPr="003A3325">
        <w:rPr>
          <w:rFonts w:ascii="GHEA Grapalat" w:hAnsi="GHEA Grapalat"/>
          <w:color w:val="FF0000"/>
          <w:sz w:val="21"/>
          <w:szCs w:val="21"/>
          <w:lang w:val="hy-AM"/>
        </w:rPr>
        <w:br/>
      </w:r>
    </w:p>
    <w:p w14:paraId="67FD04AD" w14:textId="77777777" w:rsidR="00BA1112" w:rsidRDefault="00BA1112" w:rsidP="00996EF8">
      <w:pPr>
        <w:ind w:right="-161"/>
        <w:jc w:val="right"/>
        <w:rPr>
          <w:rFonts w:ascii="GHEA Grapalat" w:hAnsi="GHEA Grapalat"/>
          <w:sz w:val="20"/>
          <w:lang w:val="es-ES"/>
        </w:rPr>
      </w:pPr>
    </w:p>
    <w:p w14:paraId="45C3BA9D" w14:textId="77777777" w:rsidR="004C60B6" w:rsidRDefault="004C60B6" w:rsidP="00996EF8">
      <w:pPr>
        <w:ind w:right="-161"/>
        <w:jc w:val="right"/>
        <w:rPr>
          <w:rFonts w:ascii="GHEA Grapalat" w:hAnsi="GHEA Grapalat"/>
          <w:i/>
          <w:sz w:val="18"/>
          <w:lang w:val="hy-AM"/>
        </w:rPr>
      </w:pPr>
    </w:p>
    <w:p w14:paraId="6D6A4D1A" w14:textId="77777777" w:rsidR="004C60B6" w:rsidRDefault="004C60B6" w:rsidP="00996EF8">
      <w:pPr>
        <w:ind w:right="-161"/>
        <w:jc w:val="right"/>
        <w:rPr>
          <w:rFonts w:ascii="GHEA Grapalat" w:hAnsi="GHEA Grapalat"/>
          <w:i/>
          <w:sz w:val="18"/>
          <w:lang w:val="hy-AM"/>
        </w:rPr>
      </w:pPr>
    </w:p>
    <w:p w14:paraId="45746799" w14:textId="77777777" w:rsidR="004C60B6" w:rsidRDefault="004C60B6" w:rsidP="00996EF8">
      <w:pPr>
        <w:ind w:right="-161"/>
        <w:jc w:val="right"/>
        <w:rPr>
          <w:rFonts w:ascii="GHEA Grapalat" w:hAnsi="GHEA Grapalat"/>
          <w:i/>
          <w:sz w:val="18"/>
          <w:lang w:val="hy-AM"/>
        </w:rPr>
      </w:pPr>
    </w:p>
    <w:p w14:paraId="17B18F6F" w14:textId="77777777" w:rsidR="004C60B6" w:rsidRDefault="004C60B6" w:rsidP="00996EF8">
      <w:pPr>
        <w:ind w:right="-161"/>
        <w:jc w:val="right"/>
        <w:rPr>
          <w:rFonts w:ascii="GHEA Grapalat" w:hAnsi="GHEA Grapalat"/>
          <w:i/>
          <w:sz w:val="18"/>
          <w:lang w:val="hy-AM"/>
        </w:rPr>
      </w:pPr>
    </w:p>
    <w:p w14:paraId="35BAA09D" w14:textId="77777777" w:rsidR="004C60B6" w:rsidRDefault="004C60B6" w:rsidP="00996EF8">
      <w:pPr>
        <w:ind w:right="-161"/>
        <w:jc w:val="right"/>
        <w:rPr>
          <w:rFonts w:ascii="GHEA Grapalat" w:hAnsi="GHEA Grapalat"/>
          <w:i/>
          <w:sz w:val="18"/>
          <w:lang w:val="hy-AM"/>
        </w:rPr>
      </w:pPr>
    </w:p>
    <w:p w14:paraId="55F604A4" w14:textId="77777777" w:rsidR="0049273C" w:rsidRDefault="0049273C" w:rsidP="00996EF8">
      <w:pPr>
        <w:ind w:right="-161"/>
        <w:jc w:val="right"/>
        <w:rPr>
          <w:rFonts w:ascii="GHEA Grapalat" w:hAnsi="GHEA Grapalat"/>
          <w:i/>
          <w:sz w:val="18"/>
          <w:lang w:val="hy-AM"/>
        </w:rPr>
        <w:sectPr w:rsidR="0049273C" w:rsidSect="0049273C">
          <w:footnotePr>
            <w:pos w:val="beneathText"/>
          </w:footnotePr>
          <w:pgSz w:w="16838" w:h="11906" w:orient="landscape" w:code="9"/>
          <w:pgMar w:top="851" w:right="720" w:bottom="663" w:left="533" w:header="561" w:footer="561" w:gutter="0"/>
          <w:cols w:space="720"/>
        </w:sectPr>
      </w:pPr>
    </w:p>
    <w:p w14:paraId="5FBB61C1" w14:textId="77777777" w:rsidR="00B52655" w:rsidRDefault="00B52655" w:rsidP="00996EF8">
      <w:pPr>
        <w:ind w:right="-161"/>
        <w:jc w:val="right"/>
        <w:rPr>
          <w:rFonts w:ascii="GHEA Grapalat" w:hAnsi="GHEA Grapalat"/>
          <w:i/>
          <w:sz w:val="18"/>
          <w:lang w:val="hy-AM"/>
        </w:rPr>
      </w:pPr>
    </w:p>
    <w:p w14:paraId="1BA06A2A" w14:textId="5D7ACF46"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Հավելված N 2</w:t>
      </w:r>
    </w:p>
    <w:p w14:paraId="74157BB6" w14:textId="52AC3917" w:rsidR="007678FA" w:rsidRPr="00F566BF" w:rsidRDefault="007678FA" w:rsidP="00996EF8">
      <w:pPr>
        <w:ind w:right="-161"/>
        <w:jc w:val="right"/>
        <w:rPr>
          <w:rFonts w:ascii="GHEA Grapalat" w:hAnsi="GHEA Grapalat"/>
          <w:i/>
          <w:sz w:val="18"/>
          <w:lang w:val="hy-AM"/>
        </w:rPr>
      </w:pPr>
      <w:r w:rsidRPr="00F566BF">
        <w:rPr>
          <w:rFonts w:ascii="GHEA Grapalat" w:hAnsi="GHEA Grapalat"/>
          <w:i/>
          <w:sz w:val="18"/>
          <w:lang w:val="hy-AM"/>
        </w:rPr>
        <w:t>«         »              20</w:t>
      </w:r>
      <w:r w:rsidR="00790757">
        <w:rPr>
          <w:rFonts w:ascii="GHEA Grapalat" w:hAnsi="GHEA Grapalat"/>
          <w:i/>
          <w:sz w:val="18"/>
          <w:lang w:val="hy-AM"/>
        </w:rPr>
        <w:t>2</w:t>
      </w:r>
      <w:r w:rsidR="009D0764">
        <w:rPr>
          <w:rFonts w:ascii="GHEA Grapalat" w:hAnsi="GHEA Grapalat"/>
          <w:i/>
          <w:sz w:val="18"/>
          <w:lang w:val="hy-AM"/>
        </w:rPr>
        <w:t>5</w:t>
      </w:r>
      <w:r w:rsidRPr="00F566BF">
        <w:rPr>
          <w:rFonts w:ascii="GHEA Grapalat" w:hAnsi="GHEA Grapalat"/>
          <w:i/>
          <w:sz w:val="18"/>
          <w:lang w:val="hy-AM"/>
        </w:rPr>
        <w:t xml:space="preserve">թ. կնքված </w:t>
      </w:r>
    </w:p>
    <w:p w14:paraId="752981A1" w14:textId="779046C9" w:rsidR="007678FA" w:rsidRPr="004D01AC" w:rsidRDefault="007678FA" w:rsidP="004D01AC">
      <w:pPr>
        <w:ind w:right="-161"/>
        <w:jc w:val="right"/>
        <w:rPr>
          <w:rFonts w:ascii="GHEA Grapalat" w:hAnsi="GHEA Grapalat"/>
          <w:i/>
          <w:sz w:val="18"/>
          <w:lang w:val="hy-AM"/>
        </w:rPr>
      </w:pPr>
      <w:r w:rsidRPr="00F566BF">
        <w:rPr>
          <w:rFonts w:ascii="GHEA Grapalat" w:hAnsi="GHEA Grapalat"/>
          <w:i/>
          <w:sz w:val="18"/>
          <w:lang w:val="hy-AM"/>
        </w:rPr>
        <w:t>ծածկագրով պայմանագրի</w:t>
      </w:r>
    </w:p>
    <w:p w14:paraId="4098A334" w14:textId="2FCEB5EA" w:rsidR="00F83027" w:rsidRPr="00C84253" w:rsidRDefault="007678FA" w:rsidP="00C84253">
      <w:pPr>
        <w:jc w:val="center"/>
        <w:rPr>
          <w:rFonts w:ascii="GHEA Grapalat" w:hAnsi="GHEA Grapalat" w:cs="Sylfaen"/>
          <w:b/>
        </w:rPr>
      </w:pP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r w:rsidRPr="00C619E6">
        <w:rPr>
          <w:rFonts w:ascii="GHEA Grapalat" w:hAnsi="GHEA Grapalat" w:cs="Sylfaen"/>
          <w:b/>
        </w:rPr>
        <w:softHyphen/>
      </w:r>
    </w:p>
    <w:p w14:paraId="2B881B1D" w14:textId="77777777" w:rsidR="00BC71BB" w:rsidRPr="000117CC" w:rsidRDefault="00BC71BB" w:rsidP="00BC71BB">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1F850353" w14:textId="77777777" w:rsidR="00BC71BB" w:rsidRPr="000117CC" w:rsidRDefault="00BC71BB" w:rsidP="00BC71BB">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67"/>
        <w:gridCol w:w="464"/>
        <w:gridCol w:w="464"/>
        <w:gridCol w:w="464"/>
        <w:gridCol w:w="464"/>
        <w:gridCol w:w="464"/>
        <w:gridCol w:w="464"/>
        <w:gridCol w:w="464"/>
        <w:gridCol w:w="464"/>
        <w:gridCol w:w="464"/>
        <w:gridCol w:w="464"/>
        <w:gridCol w:w="464"/>
        <w:gridCol w:w="464"/>
        <w:gridCol w:w="570"/>
      </w:tblGrid>
      <w:tr w:rsidR="00BC71BB" w:rsidRPr="00E6597C" w14:paraId="610D4268" w14:textId="77777777" w:rsidTr="002B3FB4">
        <w:tc>
          <w:tcPr>
            <w:tcW w:w="11086" w:type="dxa"/>
            <w:gridSpan w:val="16"/>
          </w:tcPr>
          <w:p w14:paraId="4CDD4E2F" w14:textId="7AE0F6B1" w:rsidR="00BC71BB" w:rsidRPr="002B3FB4" w:rsidRDefault="002B3FB4" w:rsidP="002B3FB4">
            <w:pPr>
              <w:jc w:val="center"/>
              <w:rPr>
                <w:rFonts w:ascii="GHEA Grapalat" w:hAnsi="GHEA Grapalat"/>
                <w:sz w:val="18"/>
                <w:lang w:val="hy-AM"/>
              </w:rPr>
            </w:pPr>
            <w:r>
              <w:rPr>
                <w:rFonts w:ascii="GHEA Grapalat" w:hAnsi="GHEA Grapalat"/>
                <w:sz w:val="18"/>
                <w:lang w:val="hy-AM"/>
              </w:rPr>
              <w:t>Ծառայության</w:t>
            </w:r>
          </w:p>
        </w:tc>
      </w:tr>
      <w:tr w:rsidR="00BC71BB" w:rsidRPr="00566146" w14:paraId="2ADD7A48" w14:textId="77777777" w:rsidTr="002B3FB4">
        <w:tc>
          <w:tcPr>
            <w:tcW w:w="1451" w:type="dxa"/>
            <w:vAlign w:val="center"/>
          </w:tcPr>
          <w:p w14:paraId="54B967BF" w14:textId="77777777" w:rsidR="00BC71BB" w:rsidRPr="00E6597C" w:rsidRDefault="00BC71BB" w:rsidP="00566146">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67CDEDAA" w14:textId="77777777" w:rsidR="00BC71BB" w:rsidRPr="00E6597C" w:rsidRDefault="00BC71BB" w:rsidP="00566146">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967" w:type="dxa"/>
            <w:vAlign w:val="center"/>
          </w:tcPr>
          <w:p w14:paraId="62238672" w14:textId="77777777" w:rsidR="00BC71BB" w:rsidRPr="00E6597C" w:rsidRDefault="00BC71BB" w:rsidP="00566146">
            <w:pPr>
              <w:jc w:val="center"/>
              <w:rPr>
                <w:rFonts w:ascii="GHEA Grapalat" w:hAnsi="GHEA Grapalat"/>
                <w:sz w:val="18"/>
                <w:lang w:val="es-ES"/>
              </w:rPr>
            </w:pPr>
            <w:r w:rsidRPr="00E6597C">
              <w:rPr>
                <w:rFonts w:ascii="GHEA Grapalat" w:hAnsi="GHEA Grapalat"/>
                <w:sz w:val="18"/>
              </w:rPr>
              <w:t>անվանումը</w:t>
            </w:r>
          </w:p>
        </w:tc>
        <w:tc>
          <w:tcPr>
            <w:tcW w:w="6138" w:type="dxa"/>
            <w:gridSpan w:val="13"/>
            <w:vAlign w:val="center"/>
          </w:tcPr>
          <w:p w14:paraId="07E9AEA4" w14:textId="77777777" w:rsidR="00BC71BB" w:rsidRPr="00E6597C" w:rsidRDefault="00BC71BB" w:rsidP="0056614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BC71BB" w:rsidRPr="00E6597C" w14:paraId="78EA7356" w14:textId="77777777" w:rsidTr="002B3FB4">
        <w:trPr>
          <w:trHeight w:val="1538"/>
        </w:trPr>
        <w:tc>
          <w:tcPr>
            <w:tcW w:w="1451" w:type="dxa"/>
          </w:tcPr>
          <w:p w14:paraId="0DA8F88C" w14:textId="77777777" w:rsidR="00BC71BB" w:rsidRPr="00E6597C" w:rsidRDefault="00BC71BB" w:rsidP="00566146">
            <w:pPr>
              <w:jc w:val="center"/>
              <w:rPr>
                <w:rFonts w:ascii="GHEA Grapalat" w:hAnsi="GHEA Grapalat"/>
                <w:sz w:val="20"/>
                <w:lang w:val="es-ES"/>
              </w:rPr>
            </w:pPr>
          </w:p>
        </w:tc>
        <w:tc>
          <w:tcPr>
            <w:tcW w:w="1530" w:type="dxa"/>
          </w:tcPr>
          <w:p w14:paraId="2653C4EA" w14:textId="77777777" w:rsidR="00BC71BB" w:rsidRPr="00E6597C" w:rsidRDefault="00BC71BB" w:rsidP="00566146">
            <w:pPr>
              <w:jc w:val="center"/>
              <w:rPr>
                <w:rFonts w:ascii="GHEA Grapalat" w:hAnsi="GHEA Grapalat"/>
                <w:sz w:val="20"/>
                <w:lang w:val="es-ES"/>
              </w:rPr>
            </w:pPr>
          </w:p>
        </w:tc>
        <w:tc>
          <w:tcPr>
            <w:tcW w:w="1967" w:type="dxa"/>
          </w:tcPr>
          <w:p w14:paraId="76B6055E" w14:textId="77777777" w:rsidR="00BC71BB" w:rsidRPr="00E6597C" w:rsidRDefault="00BC71BB" w:rsidP="00566146">
            <w:pPr>
              <w:jc w:val="center"/>
              <w:rPr>
                <w:rFonts w:ascii="GHEA Grapalat" w:hAnsi="GHEA Grapalat"/>
                <w:sz w:val="20"/>
                <w:lang w:val="es-ES"/>
              </w:rPr>
            </w:pPr>
          </w:p>
        </w:tc>
        <w:tc>
          <w:tcPr>
            <w:tcW w:w="464" w:type="dxa"/>
            <w:textDirection w:val="btLr"/>
            <w:vAlign w:val="center"/>
          </w:tcPr>
          <w:p w14:paraId="3FF8E87A"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4" w:type="dxa"/>
            <w:textDirection w:val="btLr"/>
            <w:vAlign w:val="center"/>
          </w:tcPr>
          <w:p w14:paraId="4AFB5794" w14:textId="77777777" w:rsidR="00BC71BB" w:rsidRPr="00E6597C" w:rsidRDefault="00BC71BB" w:rsidP="00566146">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4" w:type="dxa"/>
            <w:textDirection w:val="btLr"/>
            <w:vAlign w:val="center"/>
          </w:tcPr>
          <w:p w14:paraId="275B98A4"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4" w:type="dxa"/>
            <w:textDirection w:val="btLr"/>
            <w:vAlign w:val="center"/>
          </w:tcPr>
          <w:p w14:paraId="7FFB972D" w14:textId="77777777" w:rsidR="00BC71BB" w:rsidRPr="00E6597C" w:rsidRDefault="00BC71BB" w:rsidP="00566146">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4" w:type="dxa"/>
            <w:textDirection w:val="btLr"/>
            <w:vAlign w:val="center"/>
          </w:tcPr>
          <w:p w14:paraId="71E3A41D"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4" w:type="dxa"/>
            <w:textDirection w:val="btLr"/>
            <w:vAlign w:val="center"/>
          </w:tcPr>
          <w:p w14:paraId="451BD5A9"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4" w:type="dxa"/>
            <w:textDirection w:val="btLr"/>
            <w:vAlign w:val="center"/>
          </w:tcPr>
          <w:p w14:paraId="57E0883D"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4" w:type="dxa"/>
            <w:textDirection w:val="btLr"/>
            <w:vAlign w:val="center"/>
          </w:tcPr>
          <w:p w14:paraId="5BD76FD0"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4" w:type="dxa"/>
            <w:textDirection w:val="btLr"/>
            <w:vAlign w:val="center"/>
          </w:tcPr>
          <w:p w14:paraId="72E96EBA"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4" w:type="dxa"/>
            <w:textDirection w:val="btLr"/>
            <w:vAlign w:val="center"/>
          </w:tcPr>
          <w:p w14:paraId="0049D28E"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4" w:type="dxa"/>
            <w:textDirection w:val="btLr"/>
            <w:vAlign w:val="center"/>
          </w:tcPr>
          <w:p w14:paraId="2B1F442A"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4" w:type="dxa"/>
            <w:textDirection w:val="btLr"/>
            <w:vAlign w:val="center"/>
          </w:tcPr>
          <w:p w14:paraId="6986CA09" w14:textId="77777777" w:rsidR="00BC71BB" w:rsidRPr="00E6597C" w:rsidRDefault="00BC71BB" w:rsidP="00566146">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570" w:type="dxa"/>
            <w:vAlign w:val="center"/>
          </w:tcPr>
          <w:p w14:paraId="7301AE22" w14:textId="77777777" w:rsidR="00BC71BB" w:rsidRPr="00E6597C" w:rsidRDefault="00BC71BB" w:rsidP="00566146">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228239A7" w14:textId="77777777" w:rsidR="00BC71BB" w:rsidRPr="00E6597C" w:rsidRDefault="00BC71BB" w:rsidP="00566146">
            <w:pPr>
              <w:jc w:val="center"/>
              <w:rPr>
                <w:rFonts w:ascii="GHEA Grapalat" w:hAnsi="GHEA Grapalat"/>
                <w:sz w:val="18"/>
                <w:lang w:val="es-ES"/>
              </w:rPr>
            </w:pPr>
          </w:p>
        </w:tc>
      </w:tr>
      <w:tr w:rsidR="00BC71BB" w:rsidRPr="00E6597C" w14:paraId="0B4E3C84" w14:textId="77777777" w:rsidTr="002B3FB4">
        <w:trPr>
          <w:trHeight w:val="1538"/>
        </w:trPr>
        <w:tc>
          <w:tcPr>
            <w:tcW w:w="1451" w:type="dxa"/>
            <w:vAlign w:val="center"/>
          </w:tcPr>
          <w:p w14:paraId="5557A8DF" w14:textId="712B11D2" w:rsidR="00BC71BB" w:rsidRPr="00BC71BB" w:rsidRDefault="00BC71BB" w:rsidP="00BC71BB">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1EF64BF4" w14:textId="1C57A08C" w:rsidR="00BC71BB" w:rsidRPr="00E6597C" w:rsidRDefault="00BC71BB" w:rsidP="00BC71BB">
            <w:pPr>
              <w:jc w:val="center"/>
              <w:rPr>
                <w:rFonts w:ascii="GHEA Grapalat" w:hAnsi="GHEA Grapalat"/>
                <w:sz w:val="20"/>
                <w:lang w:val="es-ES"/>
              </w:rPr>
            </w:pPr>
            <w:r w:rsidRPr="005F0B4B">
              <w:rPr>
                <w:rFonts w:ascii="GHEA Grapalat" w:hAnsi="GHEA Grapalat"/>
                <w:bCs/>
                <w:sz w:val="16"/>
                <w:szCs w:val="16"/>
                <w:lang w:val="hy-AM"/>
              </w:rPr>
              <w:t>66511120</w:t>
            </w:r>
            <w:r>
              <w:rPr>
                <w:rFonts w:ascii="GHEA Grapalat" w:hAnsi="GHEA Grapalat"/>
                <w:bCs/>
                <w:sz w:val="16"/>
                <w:szCs w:val="16"/>
                <w:lang w:val="hy-AM"/>
              </w:rPr>
              <w:t>/1</w:t>
            </w:r>
          </w:p>
        </w:tc>
        <w:tc>
          <w:tcPr>
            <w:tcW w:w="1967" w:type="dxa"/>
            <w:vAlign w:val="center"/>
          </w:tcPr>
          <w:p w14:paraId="69CC9A6B" w14:textId="4CB115E4" w:rsidR="00BC71BB" w:rsidRPr="00E6597C" w:rsidRDefault="00BC71BB" w:rsidP="00BC71BB">
            <w:pPr>
              <w:jc w:val="center"/>
              <w:rPr>
                <w:rFonts w:ascii="GHEA Grapalat" w:hAnsi="GHEA Grapalat"/>
                <w:sz w:val="20"/>
                <w:lang w:val="es-ES"/>
              </w:rPr>
            </w:pPr>
            <w:r>
              <w:rPr>
                <w:rFonts w:ascii="GHEA Grapalat" w:hAnsi="GHEA Grapalat"/>
                <w:bCs/>
                <w:sz w:val="16"/>
                <w:szCs w:val="16"/>
                <w:lang w:val="hy-AM"/>
              </w:rPr>
              <w:t>Ա</w:t>
            </w:r>
            <w:r w:rsidRPr="005F0B4B">
              <w:rPr>
                <w:rFonts w:ascii="GHEA Grapalat" w:hAnsi="GHEA Grapalat"/>
                <w:bCs/>
                <w:sz w:val="16"/>
                <w:szCs w:val="16"/>
                <w:lang w:val="hy-AM"/>
              </w:rPr>
              <w:t>ռողջության ապահովագրման ծառայություններ/услуги по страхованию здоровья</w:t>
            </w:r>
          </w:p>
        </w:tc>
        <w:tc>
          <w:tcPr>
            <w:tcW w:w="464" w:type="dxa"/>
          </w:tcPr>
          <w:p w14:paraId="694CDF59" w14:textId="77777777" w:rsidR="00BC71BB" w:rsidRPr="00E6597C" w:rsidRDefault="00BC71BB" w:rsidP="00BC71BB">
            <w:pPr>
              <w:jc w:val="center"/>
              <w:rPr>
                <w:rFonts w:ascii="GHEA Grapalat" w:hAnsi="GHEA Grapalat"/>
                <w:sz w:val="20"/>
                <w:lang w:val="pt-BR"/>
              </w:rPr>
            </w:pPr>
          </w:p>
          <w:p w14:paraId="4521496D" w14:textId="77777777" w:rsidR="00BC71BB" w:rsidRPr="00E6597C" w:rsidRDefault="00BC71BB" w:rsidP="00BC71BB">
            <w:pPr>
              <w:jc w:val="center"/>
              <w:rPr>
                <w:rFonts w:ascii="GHEA Grapalat" w:hAnsi="GHEA Grapalat"/>
                <w:sz w:val="20"/>
                <w:lang w:val="pt-BR"/>
              </w:rPr>
            </w:pPr>
          </w:p>
          <w:p w14:paraId="290AAA40" w14:textId="77777777" w:rsidR="00BC71BB" w:rsidRPr="00E6597C" w:rsidRDefault="00BC71BB" w:rsidP="00BC71BB">
            <w:pPr>
              <w:jc w:val="center"/>
              <w:rPr>
                <w:rFonts w:ascii="GHEA Grapalat" w:hAnsi="GHEA Grapalat"/>
                <w:lang w:val="pt-BR"/>
              </w:rPr>
            </w:pPr>
            <w:r w:rsidRPr="00E6597C">
              <w:rPr>
                <w:rFonts w:ascii="GHEA Grapalat" w:hAnsi="GHEA Grapalat"/>
                <w:sz w:val="20"/>
                <w:lang w:val="pt-BR"/>
              </w:rPr>
              <w:t>... %</w:t>
            </w:r>
          </w:p>
        </w:tc>
        <w:tc>
          <w:tcPr>
            <w:tcW w:w="464" w:type="dxa"/>
          </w:tcPr>
          <w:p w14:paraId="19320FF3" w14:textId="77777777" w:rsidR="00BC71BB" w:rsidRPr="00E6597C" w:rsidRDefault="00BC71BB" w:rsidP="00BC71BB">
            <w:pPr>
              <w:jc w:val="center"/>
              <w:rPr>
                <w:rFonts w:ascii="GHEA Grapalat" w:hAnsi="GHEA Grapalat"/>
                <w:sz w:val="20"/>
                <w:lang w:val="pt-BR"/>
              </w:rPr>
            </w:pPr>
          </w:p>
          <w:p w14:paraId="309AA7AF" w14:textId="77777777" w:rsidR="00BC71BB" w:rsidRPr="00E6597C" w:rsidRDefault="00BC71BB" w:rsidP="00BC71BB">
            <w:pPr>
              <w:jc w:val="center"/>
              <w:rPr>
                <w:rFonts w:ascii="GHEA Grapalat" w:hAnsi="GHEA Grapalat"/>
                <w:sz w:val="20"/>
                <w:lang w:val="pt-BR"/>
              </w:rPr>
            </w:pPr>
          </w:p>
          <w:p w14:paraId="381FA636" w14:textId="77777777" w:rsidR="00BC71BB" w:rsidRPr="00E6597C" w:rsidRDefault="00BC71BB" w:rsidP="00BC71BB">
            <w:pPr>
              <w:jc w:val="center"/>
              <w:rPr>
                <w:rFonts w:ascii="GHEA Grapalat" w:hAnsi="GHEA Grapalat"/>
                <w:lang w:val="pt-BR"/>
              </w:rPr>
            </w:pPr>
            <w:r w:rsidRPr="00E6597C">
              <w:rPr>
                <w:rFonts w:ascii="GHEA Grapalat" w:hAnsi="GHEA Grapalat"/>
                <w:sz w:val="20"/>
                <w:lang w:val="pt-BR"/>
              </w:rPr>
              <w:t>... %</w:t>
            </w:r>
          </w:p>
        </w:tc>
        <w:tc>
          <w:tcPr>
            <w:tcW w:w="464" w:type="dxa"/>
          </w:tcPr>
          <w:p w14:paraId="313843F4" w14:textId="77777777" w:rsidR="00BC71BB" w:rsidRPr="00E6597C" w:rsidRDefault="00BC71BB" w:rsidP="00BC71BB">
            <w:pPr>
              <w:jc w:val="center"/>
              <w:rPr>
                <w:rFonts w:ascii="GHEA Grapalat" w:hAnsi="GHEA Grapalat"/>
                <w:sz w:val="20"/>
                <w:lang w:val="pt-BR"/>
              </w:rPr>
            </w:pPr>
          </w:p>
          <w:p w14:paraId="5693B56A" w14:textId="77777777" w:rsidR="00BC71BB" w:rsidRPr="00E6597C" w:rsidRDefault="00BC71BB" w:rsidP="00BC71BB">
            <w:pPr>
              <w:jc w:val="center"/>
              <w:rPr>
                <w:rFonts w:ascii="GHEA Grapalat" w:hAnsi="GHEA Grapalat"/>
                <w:sz w:val="20"/>
                <w:lang w:val="pt-BR"/>
              </w:rPr>
            </w:pPr>
          </w:p>
          <w:p w14:paraId="7BA3922C"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4D2BAD0D" w14:textId="77777777" w:rsidR="00BC71BB" w:rsidRPr="00E6597C" w:rsidRDefault="00BC71BB" w:rsidP="00BC71BB">
            <w:pPr>
              <w:jc w:val="center"/>
              <w:rPr>
                <w:rFonts w:ascii="GHEA Grapalat" w:hAnsi="GHEA Grapalat"/>
                <w:sz w:val="20"/>
                <w:lang w:val="pt-BR"/>
              </w:rPr>
            </w:pPr>
          </w:p>
          <w:p w14:paraId="1F9AAA5C" w14:textId="77777777" w:rsidR="00BC71BB" w:rsidRPr="00E6597C" w:rsidRDefault="00BC71BB" w:rsidP="00BC71BB">
            <w:pPr>
              <w:jc w:val="center"/>
              <w:rPr>
                <w:rFonts w:ascii="GHEA Grapalat" w:hAnsi="GHEA Grapalat"/>
                <w:sz w:val="20"/>
                <w:lang w:val="pt-BR"/>
              </w:rPr>
            </w:pPr>
          </w:p>
          <w:p w14:paraId="0B864EB6"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3A8653F0" w14:textId="77777777" w:rsidR="00BC71BB" w:rsidRPr="00E6597C" w:rsidRDefault="00BC71BB" w:rsidP="00BC71BB">
            <w:pPr>
              <w:jc w:val="center"/>
              <w:rPr>
                <w:rFonts w:ascii="GHEA Grapalat" w:hAnsi="GHEA Grapalat"/>
                <w:sz w:val="20"/>
                <w:lang w:val="pt-BR"/>
              </w:rPr>
            </w:pPr>
          </w:p>
          <w:p w14:paraId="4E4F0464" w14:textId="77777777" w:rsidR="00BC71BB" w:rsidRPr="00E6597C" w:rsidRDefault="00BC71BB" w:rsidP="00BC71BB">
            <w:pPr>
              <w:jc w:val="center"/>
              <w:rPr>
                <w:rFonts w:ascii="GHEA Grapalat" w:hAnsi="GHEA Grapalat"/>
                <w:sz w:val="20"/>
                <w:lang w:val="pt-BR"/>
              </w:rPr>
            </w:pPr>
          </w:p>
          <w:p w14:paraId="486840E0"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628DB554" w14:textId="77777777" w:rsidR="00BC71BB" w:rsidRPr="00E6597C" w:rsidRDefault="00BC71BB" w:rsidP="00BC71BB">
            <w:pPr>
              <w:jc w:val="center"/>
              <w:rPr>
                <w:rFonts w:ascii="GHEA Grapalat" w:hAnsi="GHEA Grapalat"/>
                <w:sz w:val="20"/>
                <w:lang w:val="pt-BR"/>
              </w:rPr>
            </w:pPr>
          </w:p>
          <w:p w14:paraId="71723D31" w14:textId="77777777" w:rsidR="00BC71BB" w:rsidRPr="00E6597C" w:rsidRDefault="00BC71BB" w:rsidP="00BC71BB">
            <w:pPr>
              <w:jc w:val="center"/>
              <w:rPr>
                <w:rFonts w:ascii="GHEA Grapalat" w:hAnsi="GHEA Grapalat"/>
                <w:sz w:val="20"/>
                <w:lang w:val="pt-BR"/>
              </w:rPr>
            </w:pPr>
          </w:p>
          <w:p w14:paraId="46A26D4C"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6047D70C" w14:textId="77777777" w:rsidR="00BC71BB" w:rsidRPr="00E6597C" w:rsidRDefault="00BC71BB" w:rsidP="00BC71BB">
            <w:pPr>
              <w:jc w:val="center"/>
              <w:rPr>
                <w:rFonts w:ascii="GHEA Grapalat" w:hAnsi="GHEA Grapalat"/>
                <w:sz w:val="20"/>
                <w:lang w:val="pt-BR"/>
              </w:rPr>
            </w:pPr>
          </w:p>
          <w:p w14:paraId="3F11CA6A" w14:textId="77777777" w:rsidR="00BC71BB" w:rsidRPr="00E6597C" w:rsidRDefault="00BC71BB" w:rsidP="00BC71BB">
            <w:pPr>
              <w:jc w:val="center"/>
              <w:rPr>
                <w:rFonts w:ascii="GHEA Grapalat" w:hAnsi="GHEA Grapalat"/>
                <w:sz w:val="20"/>
                <w:lang w:val="pt-BR"/>
              </w:rPr>
            </w:pPr>
          </w:p>
          <w:p w14:paraId="288F234B"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1649C579" w14:textId="77777777" w:rsidR="00BC71BB" w:rsidRPr="00E6597C" w:rsidRDefault="00BC71BB" w:rsidP="00BC71BB">
            <w:pPr>
              <w:jc w:val="center"/>
              <w:rPr>
                <w:rFonts w:ascii="GHEA Grapalat" w:hAnsi="GHEA Grapalat"/>
                <w:sz w:val="20"/>
                <w:lang w:val="pt-BR"/>
              </w:rPr>
            </w:pPr>
          </w:p>
          <w:p w14:paraId="2729628A" w14:textId="77777777" w:rsidR="00BC71BB" w:rsidRPr="00E6597C" w:rsidRDefault="00BC71BB" w:rsidP="00BC71BB">
            <w:pPr>
              <w:jc w:val="center"/>
              <w:rPr>
                <w:rFonts w:ascii="GHEA Grapalat" w:hAnsi="GHEA Grapalat"/>
                <w:sz w:val="20"/>
                <w:lang w:val="pt-BR"/>
              </w:rPr>
            </w:pPr>
          </w:p>
          <w:p w14:paraId="79B608B8"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57796AB6" w14:textId="77777777" w:rsidR="00BC71BB" w:rsidRPr="00E6597C" w:rsidRDefault="00BC71BB" w:rsidP="00BC71BB">
            <w:pPr>
              <w:jc w:val="center"/>
              <w:rPr>
                <w:rFonts w:ascii="GHEA Grapalat" w:hAnsi="GHEA Grapalat"/>
                <w:sz w:val="20"/>
                <w:lang w:val="pt-BR"/>
              </w:rPr>
            </w:pPr>
          </w:p>
          <w:p w14:paraId="67FFA94C" w14:textId="77777777" w:rsidR="00BC71BB" w:rsidRPr="00E6597C" w:rsidRDefault="00BC71BB" w:rsidP="00BC71BB">
            <w:pPr>
              <w:jc w:val="center"/>
              <w:rPr>
                <w:rFonts w:ascii="GHEA Grapalat" w:hAnsi="GHEA Grapalat"/>
                <w:sz w:val="20"/>
                <w:lang w:val="pt-BR"/>
              </w:rPr>
            </w:pPr>
          </w:p>
          <w:p w14:paraId="560EB900"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0DDC2087" w14:textId="77777777" w:rsidR="00BC71BB" w:rsidRPr="00E6597C" w:rsidRDefault="00BC71BB" w:rsidP="00BC71BB">
            <w:pPr>
              <w:jc w:val="center"/>
              <w:rPr>
                <w:rFonts w:ascii="GHEA Grapalat" w:hAnsi="GHEA Grapalat"/>
                <w:sz w:val="20"/>
                <w:lang w:val="pt-BR"/>
              </w:rPr>
            </w:pPr>
          </w:p>
          <w:p w14:paraId="50D88141" w14:textId="77777777" w:rsidR="00BC71BB" w:rsidRPr="00E6597C" w:rsidRDefault="00BC71BB" w:rsidP="00BC71BB">
            <w:pPr>
              <w:jc w:val="center"/>
              <w:rPr>
                <w:rFonts w:ascii="GHEA Grapalat" w:hAnsi="GHEA Grapalat"/>
                <w:sz w:val="20"/>
                <w:lang w:val="pt-BR"/>
              </w:rPr>
            </w:pPr>
          </w:p>
          <w:p w14:paraId="1CE38CE2"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60A06DA7" w14:textId="77777777" w:rsidR="00BC71BB" w:rsidRPr="00E6597C" w:rsidRDefault="00BC71BB" w:rsidP="00BC71BB">
            <w:pPr>
              <w:jc w:val="center"/>
              <w:rPr>
                <w:rFonts w:ascii="GHEA Grapalat" w:hAnsi="GHEA Grapalat"/>
                <w:sz w:val="20"/>
                <w:lang w:val="pt-BR"/>
              </w:rPr>
            </w:pPr>
          </w:p>
          <w:p w14:paraId="059B7850" w14:textId="77777777" w:rsidR="00BC71BB" w:rsidRPr="00E6597C" w:rsidRDefault="00BC71BB" w:rsidP="00BC71BB">
            <w:pPr>
              <w:jc w:val="center"/>
              <w:rPr>
                <w:rFonts w:ascii="GHEA Grapalat" w:hAnsi="GHEA Grapalat"/>
                <w:sz w:val="20"/>
                <w:lang w:val="pt-BR"/>
              </w:rPr>
            </w:pPr>
          </w:p>
          <w:p w14:paraId="386343F8"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464" w:type="dxa"/>
          </w:tcPr>
          <w:p w14:paraId="53334FB1" w14:textId="77777777" w:rsidR="00BC71BB" w:rsidRPr="00E6597C" w:rsidRDefault="00BC71BB" w:rsidP="00BC71BB">
            <w:pPr>
              <w:jc w:val="center"/>
              <w:rPr>
                <w:rFonts w:ascii="GHEA Grapalat" w:hAnsi="GHEA Grapalat"/>
                <w:sz w:val="20"/>
                <w:lang w:val="pt-BR"/>
              </w:rPr>
            </w:pPr>
          </w:p>
          <w:p w14:paraId="728527E4" w14:textId="77777777" w:rsidR="00BC71BB" w:rsidRPr="00E6597C" w:rsidRDefault="00BC71BB" w:rsidP="00BC71BB">
            <w:pPr>
              <w:jc w:val="center"/>
              <w:rPr>
                <w:rFonts w:ascii="GHEA Grapalat" w:hAnsi="GHEA Grapalat"/>
                <w:sz w:val="20"/>
                <w:lang w:val="pt-BR"/>
              </w:rPr>
            </w:pPr>
          </w:p>
          <w:p w14:paraId="795859EC" w14:textId="77777777" w:rsidR="00BC71BB" w:rsidRPr="00E6597C" w:rsidRDefault="00BC71BB" w:rsidP="00BC71BB">
            <w:pPr>
              <w:jc w:val="center"/>
              <w:rPr>
                <w:rFonts w:ascii="GHEA Grapalat" w:hAnsi="GHEA Grapalat" w:cs="Arial"/>
                <w:sz w:val="18"/>
                <w:szCs w:val="18"/>
                <w:lang w:val="pt-BR"/>
              </w:rPr>
            </w:pPr>
            <w:r w:rsidRPr="00E6597C">
              <w:rPr>
                <w:rFonts w:ascii="GHEA Grapalat" w:hAnsi="GHEA Grapalat"/>
                <w:sz w:val="20"/>
                <w:lang w:val="pt-BR"/>
              </w:rPr>
              <w:t>... %</w:t>
            </w:r>
          </w:p>
        </w:tc>
        <w:tc>
          <w:tcPr>
            <w:tcW w:w="570" w:type="dxa"/>
          </w:tcPr>
          <w:p w14:paraId="4D7EBBED" w14:textId="77777777" w:rsidR="00BC71BB" w:rsidRPr="00E6597C" w:rsidRDefault="00BC71BB" w:rsidP="00BC71BB">
            <w:pPr>
              <w:jc w:val="center"/>
              <w:rPr>
                <w:rFonts w:ascii="GHEA Grapalat" w:hAnsi="GHEA Grapalat"/>
                <w:sz w:val="20"/>
                <w:lang w:val="pt-BR"/>
              </w:rPr>
            </w:pPr>
          </w:p>
          <w:p w14:paraId="11FC636B" w14:textId="77777777" w:rsidR="00BC71BB" w:rsidRPr="00E6597C" w:rsidRDefault="00BC71BB" w:rsidP="00BC71BB">
            <w:pPr>
              <w:jc w:val="center"/>
              <w:rPr>
                <w:rFonts w:ascii="GHEA Grapalat" w:hAnsi="GHEA Grapalat"/>
                <w:sz w:val="20"/>
                <w:lang w:val="pt-BR"/>
              </w:rPr>
            </w:pPr>
          </w:p>
          <w:p w14:paraId="1A7EBE10" w14:textId="77777777" w:rsidR="00BC71BB" w:rsidRPr="00E6597C" w:rsidRDefault="00BC71BB" w:rsidP="00BC71BB">
            <w:pPr>
              <w:jc w:val="center"/>
              <w:rPr>
                <w:rFonts w:ascii="GHEA Grapalat" w:hAnsi="GHEA Grapalat"/>
                <w:b/>
                <w:lang w:val="pt-BR"/>
              </w:rPr>
            </w:pPr>
            <w:r w:rsidRPr="00E6597C">
              <w:rPr>
                <w:rFonts w:ascii="GHEA Grapalat" w:hAnsi="GHEA Grapalat"/>
                <w:sz w:val="20"/>
                <w:lang w:val="pt-BR"/>
              </w:rPr>
              <w:t>... %</w:t>
            </w:r>
          </w:p>
        </w:tc>
      </w:tr>
    </w:tbl>
    <w:p w14:paraId="1A4EF1A0" w14:textId="15639C9B" w:rsidR="007678FA" w:rsidRDefault="00BC5F60" w:rsidP="00BC5F60">
      <w:pPr>
        <w:jc w:val="both"/>
        <w:rPr>
          <w:rFonts w:ascii="GHEA Grapalat" w:hAnsi="GHEA Grapalat" w:cs="Sylfaen"/>
          <w:i/>
          <w:sz w:val="18"/>
          <w:szCs w:val="18"/>
          <w:lang w:val="hy-AM"/>
        </w:rPr>
      </w:pPr>
      <w:r>
        <w:rPr>
          <w:rFonts w:ascii="GHEA Grapalat" w:hAnsi="GHEA Grapalat"/>
          <w:i/>
          <w:sz w:val="18"/>
          <w:szCs w:val="18"/>
          <w:lang w:val="hy-AM"/>
        </w:rPr>
        <w:t xml:space="preserve">           </w:t>
      </w:r>
      <w:r w:rsidR="007678FA" w:rsidRPr="00C619E6">
        <w:rPr>
          <w:rFonts w:ascii="GHEA Grapalat" w:hAnsi="GHEA Grapalat"/>
          <w:i/>
          <w:sz w:val="18"/>
          <w:szCs w:val="18"/>
          <w:lang w:val="es-ES"/>
        </w:rPr>
        <w:t xml:space="preserve">* </w:t>
      </w:r>
      <w:r w:rsidR="007678FA" w:rsidRPr="00F566BF">
        <w:rPr>
          <w:rFonts w:ascii="GHEA Grapalat" w:hAnsi="GHEA Grapalat" w:cs="Sylfaen"/>
          <w:i/>
          <w:sz w:val="18"/>
          <w:szCs w:val="18"/>
          <w:lang w:val="pt-BR"/>
        </w:rPr>
        <w:t>Վճարման</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ենթակա</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գումարները</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ներկայացվում</w:t>
      </w:r>
      <w:r w:rsidR="007678FA" w:rsidRPr="00790757">
        <w:rPr>
          <w:rFonts w:ascii="GHEA Grapalat" w:hAnsi="GHEA Grapalat" w:cs="Sylfaen"/>
          <w:i/>
          <w:sz w:val="18"/>
          <w:szCs w:val="18"/>
          <w:lang w:val="hy-AM"/>
        </w:rPr>
        <w:t xml:space="preserve"> </w:t>
      </w:r>
      <w:r w:rsidR="007678FA" w:rsidRPr="00F566BF">
        <w:rPr>
          <w:rFonts w:ascii="GHEA Grapalat" w:hAnsi="GHEA Grapalat" w:cs="Sylfaen"/>
          <w:i/>
          <w:sz w:val="18"/>
          <w:szCs w:val="18"/>
          <w:lang w:val="pt-BR"/>
        </w:rPr>
        <w:t>են</w:t>
      </w:r>
      <w:r w:rsidR="007678FA" w:rsidRPr="00790757">
        <w:rPr>
          <w:rFonts w:ascii="GHEA Grapalat" w:hAnsi="GHEA Grapalat" w:cs="Sylfaen"/>
          <w:i/>
          <w:sz w:val="18"/>
          <w:szCs w:val="18"/>
          <w:lang w:val="hy-AM"/>
        </w:rPr>
        <w:t xml:space="preserve"> </w:t>
      </w:r>
      <w:r w:rsidR="007678FA" w:rsidRPr="00F566BF">
        <w:rPr>
          <w:rFonts w:ascii="GHEA Grapalat" w:hAnsi="GHEA Grapalat" w:cs="Sylfaen"/>
          <w:i/>
          <w:sz w:val="18"/>
          <w:szCs w:val="18"/>
          <w:lang w:val="pt-BR"/>
        </w:rPr>
        <w:t>աճողական</w:t>
      </w:r>
      <w:r w:rsidR="007678FA" w:rsidRPr="00C619E6">
        <w:rPr>
          <w:rFonts w:ascii="GHEA Grapalat" w:hAnsi="GHEA Grapalat" w:cs="Times Armenian"/>
          <w:i/>
          <w:sz w:val="18"/>
          <w:szCs w:val="18"/>
          <w:lang w:val="es-ES"/>
        </w:rPr>
        <w:t xml:space="preserve"> </w:t>
      </w:r>
      <w:r w:rsidR="007678FA" w:rsidRPr="00F566BF">
        <w:rPr>
          <w:rFonts w:ascii="GHEA Grapalat" w:hAnsi="GHEA Grapalat" w:cs="Sylfaen"/>
          <w:i/>
          <w:sz w:val="18"/>
          <w:szCs w:val="18"/>
          <w:lang w:val="pt-BR"/>
        </w:rPr>
        <w:t>կարգով</w:t>
      </w:r>
      <w:r w:rsidR="007678FA" w:rsidRPr="00790757">
        <w:rPr>
          <w:rFonts w:ascii="GHEA Grapalat" w:hAnsi="GHEA Grapalat" w:cs="Sylfaen"/>
          <w:i/>
          <w:sz w:val="18"/>
          <w:szCs w:val="18"/>
          <w:lang w:val="hy-AM"/>
        </w:rPr>
        <w:t xml:space="preserve">: </w:t>
      </w:r>
    </w:p>
    <w:p w14:paraId="0E3DF65B" w14:textId="77777777" w:rsidR="00170544" w:rsidRDefault="00170544" w:rsidP="00B73982">
      <w:pPr>
        <w:ind w:left="284" w:firstLine="709"/>
        <w:jc w:val="both"/>
        <w:rPr>
          <w:rFonts w:ascii="GHEA Grapalat" w:hAnsi="GHEA Grapalat" w:cs="Sylfaen"/>
          <w:i/>
          <w:sz w:val="18"/>
          <w:szCs w:val="18"/>
          <w:lang w:val="hy-AM"/>
        </w:rPr>
      </w:pPr>
    </w:p>
    <w:p w14:paraId="55082E70" w14:textId="77777777" w:rsidR="00170544" w:rsidRDefault="00170544" w:rsidP="00B73982">
      <w:pPr>
        <w:ind w:left="284" w:firstLine="709"/>
        <w:jc w:val="both"/>
        <w:rPr>
          <w:rFonts w:ascii="GHEA Grapalat" w:hAnsi="GHEA Grapalat" w:cs="Sylfaen"/>
          <w:i/>
          <w:sz w:val="18"/>
          <w:szCs w:val="18"/>
          <w:lang w:val="hy-AM"/>
        </w:rPr>
      </w:pPr>
    </w:p>
    <w:tbl>
      <w:tblPr>
        <w:tblpPr w:leftFromText="180" w:rightFromText="180" w:vertAnchor="text" w:horzAnchor="margin" w:tblpXSpec="center" w:tblpY="34"/>
        <w:tblW w:w="0" w:type="auto"/>
        <w:tblLayout w:type="fixed"/>
        <w:tblLook w:val="0000" w:firstRow="0" w:lastRow="0" w:firstColumn="0" w:lastColumn="0" w:noHBand="0" w:noVBand="0"/>
      </w:tblPr>
      <w:tblGrid>
        <w:gridCol w:w="4850"/>
        <w:gridCol w:w="4179"/>
      </w:tblGrid>
      <w:tr w:rsidR="004D01AC" w:rsidRPr="000407D0" w14:paraId="0C19FCCA" w14:textId="77777777" w:rsidTr="00EA3B2A">
        <w:trPr>
          <w:trHeight w:val="2268"/>
        </w:trPr>
        <w:tc>
          <w:tcPr>
            <w:tcW w:w="4850" w:type="dxa"/>
          </w:tcPr>
          <w:p w14:paraId="4B1893D8" w14:textId="77777777" w:rsidR="004D01AC" w:rsidRDefault="004D01AC" w:rsidP="004D01AC">
            <w:pPr>
              <w:jc w:val="center"/>
              <w:rPr>
                <w:rFonts w:ascii="GHEA Grapalat" w:hAnsi="GHEA Grapalat" w:cs="Sylfaen"/>
                <w:b/>
                <w:bCs/>
                <w:sz w:val="22"/>
                <w:szCs w:val="22"/>
                <w:lang w:val="nb-NO"/>
              </w:rPr>
            </w:pPr>
            <w:r w:rsidRPr="00773084">
              <w:rPr>
                <w:rFonts w:ascii="GHEA Grapalat" w:hAnsi="GHEA Grapalat" w:cs="Sylfaen"/>
                <w:b/>
                <w:bCs/>
                <w:sz w:val="22"/>
                <w:szCs w:val="22"/>
                <w:lang w:val="nb-NO"/>
              </w:rPr>
              <w:t>ՊԱՏՎԻՐԱՏՈՒ</w:t>
            </w:r>
          </w:p>
          <w:p w14:paraId="7D198B70" w14:textId="77777777" w:rsidR="004D01AC" w:rsidRDefault="004D01AC" w:rsidP="004D01AC">
            <w:pPr>
              <w:rPr>
                <w:rFonts w:ascii="GHEA Grapalat" w:hAnsi="GHEA Grapalat"/>
                <w:sz w:val="20"/>
                <w:lang w:val="hy-AM"/>
              </w:rPr>
            </w:pPr>
          </w:p>
          <w:p w14:paraId="4B101B37" w14:textId="77777777" w:rsidR="002C2DAB" w:rsidRDefault="002C2DAB" w:rsidP="004D01AC">
            <w:pPr>
              <w:rPr>
                <w:rFonts w:ascii="GHEA Grapalat" w:hAnsi="GHEA Grapalat"/>
                <w:sz w:val="20"/>
                <w:lang w:val="hy-AM"/>
              </w:rPr>
            </w:pPr>
          </w:p>
          <w:p w14:paraId="162BA637" w14:textId="77777777" w:rsidR="002C2DAB" w:rsidRDefault="002C2DAB" w:rsidP="004D01AC">
            <w:pPr>
              <w:rPr>
                <w:rFonts w:ascii="GHEA Grapalat" w:hAnsi="GHEA Grapalat"/>
                <w:sz w:val="20"/>
                <w:lang w:val="hy-AM"/>
              </w:rPr>
            </w:pPr>
          </w:p>
          <w:p w14:paraId="2394576F" w14:textId="77777777" w:rsidR="002C2DAB" w:rsidRDefault="002C2DAB" w:rsidP="004D01AC">
            <w:pPr>
              <w:rPr>
                <w:rFonts w:ascii="GHEA Grapalat" w:hAnsi="GHEA Grapalat"/>
                <w:sz w:val="20"/>
                <w:lang w:val="hy-AM"/>
              </w:rPr>
            </w:pPr>
          </w:p>
          <w:p w14:paraId="0CEB13CB" w14:textId="77777777" w:rsidR="002C2DAB" w:rsidRPr="002E06D8" w:rsidRDefault="002C2DAB" w:rsidP="004D01AC">
            <w:pPr>
              <w:rPr>
                <w:rFonts w:ascii="GHEA Grapalat" w:hAnsi="GHEA Grapalat"/>
                <w:sz w:val="20"/>
                <w:lang w:val="hy-AM"/>
              </w:rPr>
            </w:pPr>
          </w:p>
          <w:p w14:paraId="58073C6D"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8A5FB70" w14:textId="77777777" w:rsidR="004D01AC" w:rsidRPr="002E06D8"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(ստորագրություն)</w:t>
            </w:r>
          </w:p>
          <w:p w14:paraId="02ABC95D" w14:textId="77777777" w:rsidR="004D01AC" w:rsidRPr="00072F2D" w:rsidRDefault="004D01AC" w:rsidP="004D01AC">
            <w:pPr>
              <w:jc w:val="center"/>
              <w:rPr>
                <w:rFonts w:ascii="GHEA Grapalat" w:hAnsi="GHEA Grapalat"/>
                <w:sz w:val="10"/>
                <w:szCs w:val="10"/>
                <w:lang w:val="pt-BR"/>
              </w:rPr>
            </w:pPr>
          </w:p>
          <w:p w14:paraId="1358A7D0" w14:textId="77777777" w:rsidR="004D01AC" w:rsidRPr="000D3D7C" w:rsidRDefault="004D01AC" w:rsidP="004D01AC">
            <w:pPr>
              <w:jc w:val="center"/>
              <w:rPr>
                <w:rFonts w:ascii="GHEA Grapalat" w:hAnsi="GHEA Grapalat"/>
                <w:sz w:val="16"/>
                <w:szCs w:val="16"/>
                <w:lang w:val="pt-BR"/>
              </w:rPr>
            </w:pPr>
            <w:r w:rsidRPr="002E06D8">
              <w:rPr>
                <w:rFonts w:ascii="GHEA Grapalat" w:hAnsi="GHEA Grapalat"/>
                <w:sz w:val="16"/>
                <w:szCs w:val="16"/>
                <w:lang w:val="pt-BR"/>
              </w:rPr>
              <w:t>Կ.Տ.</w:t>
            </w:r>
          </w:p>
        </w:tc>
        <w:tc>
          <w:tcPr>
            <w:tcW w:w="4179" w:type="dxa"/>
          </w:tcPr>
          <w:p w14:paraId="4B2AA4CA" w14:textId="77777777" w:rsidR="004D01AC" w:rsidRPr="000407D0" w:rsidRDefault="004D01AC" w:rsidP="004D01AC">
            <w:pPr>
              <w:jc w:val="center"/>
              <w:rPr>
                <w:rFonts w:ascii="GHEA Grapalat" w:hAnsi="GHEA Grapalat" w:cs="Sylfaen"/>
                <w:b/>
                <w:bCs/>
                <w:sz w:val="22"/>
                <w:szCs w:val="22"/>
                <w:lang w:val="pt-BR"/>
              </w:rPr>
            </w:pPr>
            <w:r w:rsidRPr="00773084">
              <w:rPr>
                <w:rFonts w:ascii="GHEA Grapalat" w:hAnsi="GHEA Grapalat" w:cs="Sylfaen"/>
                <w:b/>
                <w:bCs/>
                <w:sz w:val="22"/>
                <w:szCs w:val="22"/>
                <w:lang w:val="pt-BR"/>
              </w:rPr>
              <w:t>ԿԱՏԱՐՈՂ</w:t>
            </w:r>
          </w:p>
          <w:p w14:paraId="3E00BC24" w14:textId="77777777" w:rsidR="004D01AC" w:rsidRPr="00072F2D" w:rsidRDefault="004D01AC" w:rsidP="004D01AC">
            <w:pPr>
              <w:jc w:val="center"/>
              <w:rPr>
                <w:rFonts w:ascii="GHEA Grapalat" w:hAnsi="GHEA Grapalat" w:cs="Sylfaen"/>
                <w:b/>
                <w:bCs/>
                <w:sz w:val="4"/>
                <w:szCs w:val="4"/>
                <w:lang w:val="hy-AM"/>
              </w:rPr>
            </w:pPr>
          </w:p>
          <w:p w14:paraId="3D3E73FD" w14:textId="77777777" w:rsidR="004D01AC" w:rsidRDefault="004D01AC" w:rsidP="004D01AC">
            <w:pPr>
              <w:ind w:right="126"/>
              <w:rPr>
                <w:rFonts w:ascii="GHEA Grapalat" w:hAnsi="GHEA Grapalat" w:cs="Sylfaen"/>
                <w:sz w:val="20"/>
                <w:szCs w:val="20"/>
                <w:lang w:val="hy-AM"/>
              </w:rPr>
            </w:pPr>
          </w:p>
          <w:p w14:paraId="1FF4929E" w14:textId="77777777" w:rsidR="004D01AC" w:rsidRDefault="004D01AC" w:rsidP="004D01AC">
            <w:pPr>
              <w:ind w:right="126"/>
              <w:rPr>
                <w:rFonts w:ascii="GHEA Grapalat" w:hAnsi="GHEA Grapalat"/>
                <w:sz w:val="18"/>
                <w:szCs w:val="18"/>
                <w:lang w:val="hy-AM"/>
              </w:rPr>
            </w:pPr>
          </w:p>
          <w:p w14:paraId="7AF9CF1A" w14:textId="77777777" w:rsidR="004D01AC" w:rsidRDefault="004D01AC" w:rsidP="004D01AC">
            <w:pPr>
              <w:ind w:right="126"/>
              <w:rPr>
                <w:rFonts w:ascii="GHEA Grapalat" w:hAnsi="GHEA Grapalat"/>
                <w:sz w:val="18"/>
                <w:szCs w:val="18"/>
                <w:lang w:val="hy-AM"/>
              </w:rPr>
            </w:pPr>
          </w:p>
          <w:p w14:paraId="5C8B0C48" w14:textId="77777777" w:rsidR="004D01AC" w:rsidRDefault="004D01AC" w:rsidP="004D01AC">
            <w:pPr>
              <w:ind w:right="126"/>
              <w:rPr>
                <w:rFonts w:ascii="GHEA Grapalat" w:hAnsi="GHEA Grapalat"/>
                <w:sz w:val="18"/>
                <w:szCs w:val="18"/>
                <w:lang w:val="hy-AM"/>
              </w:rPr>
            </w:pPr>
          </w:p>
          <w:p w14:paraId="5D631F77" w14:textId="77777777" w:rsidR="004D01AC" w:rsidRPr="009C3410" w:rsidRDefault="004D01AC" w:rsidP="004D01AC">
            <w:pPr>
              <w:ind w:right="126"/>
              <w:rPr>
                <w:rFonts w:ascii="GHEA Grapalat" w:hAnsi="GHEA Grapalat"/>
                <w:sz w:val="18"/>
                <w:szCs w:val="18"/>
                <w:lang w:val="hy-AM"/>
              </w:rPr>
            </w:pPr>
          </w:p>
          <w:p w14:paraId="3EBAF4FE" w14:textId="77777777" w:rsidR="004D01AC" w:rsidRPr="002E06D8" w:rsidRDefault="004D01AC" w:rsidP="004D01AC">
            <w:pPr>
              <w:jc w:val="center"/>
              <w:rPr>
                <w:rFonts w:ascii="GHEA Grapalat" w:hAnsi="GHEA Grapalat"/>
                <w:sz w:val="20"/>
                <w:lang w:val="hy-AM"/>
              </w:rPr>
            </w:pPr>
            <w:r w:rsidRPr="002E06D8">
              <w:rPr>
                <w:rFonts w:ascii="GHEA Grapalat" w:hAnsi="GHEA Grapalat"/>
                <w:sz w:val="20"/>
                <w:lang w:val="hy-AM"/>
              </w:rPr>
              <w:t>--------------------------------------------</w:t>
            </w:r>
          </w:p>
          <w:p w14:paraId="2555892B" w14:textId="77777777" w:rsidR="004D01AC" w:rsidRPr="00773084"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(ստորագրություն)</w:t>
            </w:r>
          </w:p>
          <w:p w14:paraId="5D7C08BE" w14:textId="77777777" w:rsidR="004D01AC" w:rsidRPr="00773084" w:rsidRDefault="004D01AC" w:rsidP="004D01AC">
            <w:pPr>
              <w:jc w:val="center"/>
              <w:rPr>
                <w:rFonts w:ascii="GHEA Grapalat" w:hAnsi="GHEA Grapalat"/>
                <w:sz w:val="10"/>
                <w:szCs w:val="10"/>
                <w:lang w:val="hy-AM"/>
              </w:rPr>
            </w:pPr>
          </w:p>
          <w:p w14:paraId="7A683DDB" w14:textId="77777777" w:rsidR="004D01AC" w:rsidRPr="004D0F60" w:rsidRDefault="004D01AC" w:rsidP="004D01AC">
            <w:pPr>
              <w:jc w:val="center"/>
              <w:rPr>
                <w:rFonts w:ascii="GHEA Grapalat" w:hAnsi="GHEA Grapalat"/>
                <w:sz w:val="16"/>
                <w:szCs w:val="16"/>
                <w:lang w:val="hy-AM"/>
              </w:rPr>
            </w:pPr>
            <w:r w:rsidRPr="00773084">
              <w:rPr>
                <w:rFonts w:ascii="GHEA Grapalat" w:hAnsi="GHEA Grapalat"/>
                <w:sz w:val="16"/>
                <w:szCs w:val="16"/>
                <w:lang w:val="hy-AM"/>
              </w:rPr>
              <w:t>Կ.Տ</w:t>
            </w:r>
          </w:p>
        </w:tc>
      </w:tr>
    </w:tbl>
    <w:p w14:paraId="08C3DA2A" w14:textId="77777777" w:rsidR="007678FA" w:rsidRPr="00F566BF" w:rsidRDefault="007678FA" w:rsidP="007678FA">
      <w:pPr>
        <w:rPr>
          <w:rFonts w:ascii="GHEA Grapalat" w:hAnsi="GHEA Grapalat"/>
          <w:sz w:val="20"/>
          <w:lang w:val="ru-RU"/>
        </w:rPr>
        <w:sectPr w:rsidR="007678FA" w:rsidRPr="00F566BF" w:rsidSect="00D31810">
          <w:footnotePr>
            <w:pos w:val="beneathText"/>
          </w:footnotePr>
          <w:pgSz w:w="11906" w:h="16838" w:code="9"/>
          <w:pgMar w:top="533" w:right="849" w:bottom="720" w:left="663" w:header="561" w:footer="561" w:gutter="0"/>
          <w:cols w:space="720"/>
        </w:sectPr>
      </w:pPr>
    </w:p>
    <w:p w14:paraId="7CB7FD8D" w14:textId="77777777" w:rsidR="001E7A5D" w:rsidRDefault="001E7A5D" w:rsidP="007678FA">
      <w:pPr>
        <w:autoSpaceDE w:val="0"/>
        <w:autoSpaceDN w:val="0"/>
        <w:adjustRightInd w:val="0"/>
        <w:jc w:val="right"/>
        <w:rPr>
          <w:rFonts w:ascii="GHEA Grapalat" w:hAnsi="GHEA Grapalat" w:cs="TimesArmenianPSMT"/>
          <w:i/>
          <w:sz w:val="20"/>
        </w:rPr>
      </w:pPr>
    </w:p>
    <w:p w14:paraId="09748E48" w14:textId="4EB06321" w:rsidR="001E7A5D" w:rsidRDefault="001E7A5D" w:rsidP="007678FA">
      <w:pPr>
        <w:autoSpaceDE w:val="0"/>
        <w:autoSpaceDN w:val="0"/>
        <w:adjustRightInd w:val="0"/>
        <w:jc w:val="right"/>
        <w:rPr>
          <w:rFonts w:ascii="GHEA Grapalat" w:hAnsi="GHEA Grapalat" w:cs="TimesArmenianPSMT"/>
          <w:i/>
          <w:sz w:val="20"/>
        </w:rPr>
      </w:pPr>
    </w:p>
    <w:p w14:paraId="5C95372D" w14:textId="4774E0CE" w:rsidR="007678FA" w:rsidRPr="00DD7F3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Հավելված </w:t>
      </w:r>
      <w:r w:rsidRPr="00DD7F3F">
        <w:rPr>
          <w:rFonts w:ascii="GHEA Grapalat" w:hAnsi="GHEA Grapalat" w:cs="TimesArmenianPSMT"/>
          <w:i/>
          <w:sz w:val="20"/>
          <w:lang w:val="ru-RU"/>
        </w:rPr>
        <w:t>3</w:t>
      </w:r>
    </w:p>
    <w:p w14:paraId="6372A2D8" w14:textId="5A6421B8"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w:t>
      </w:r>
      <w:r w:rsidR="00996EF8">
        <w:rPr>
          <w:rFonts w:ascii="GHEA Grapalat" w:hAnsi="GHEA Grapalat" w:cs="TimesArmenianPSMT"/>
          <w:i/>
          <w:sz w:val="20"/>
          <w:lang w:val="ru-RU"/>
        </w:rPr>
        <w:t>202</w:t>
      </w:r>
      <w:r w:rsidR="001E7A5D">
        <w:rPr>
          <w:rFonts w:ascii="GHEA Grapalat" w:hAnsi="GHEA Grapalat" w:cs="TimesArmenianPSMT"/>
          <w:i/>
          <w:sz w:val="20"/>
        </w:rPr>
        <w:t>5</w:t>
      </w:r>
      <w:r w:rsidR="00996EF8">
        <w:rPr>
          <w:rFonts w:ascii="GHEA Grapalat" w:hAnsi="GHEA Grapalat" w:cs="TimesArmenianPSMT"/>
          <w:i/>
          <w:sz w:val="20"/>
          <w:lang w:val="ru-RU"/>
        </w:rPr>
        <w:t>թ</w:t>
      </w:r>
      <w:r w:rsidRPr="00F566BF">
        <w:rPr>
          <w:rFonts w:ascii="GHEA Grapalat" w:hAnsi="GHEA Grapalat" w:cs="TimesArmenianPSMT"/>
          <w:i/>
          <w:sz w:val="20"/>
          <w:lang w:val="ru-RU"/>
        </w:rPr>
        <w:t xml:space="preserve">. կնքված </w:t>
      </w:r>
    </w:p>
    <w:p w14:paraId="3FDE2F15" w14:textId="71EE1113" w:rsidR="007678FA" w:rsidRPr="00E45A3F" w:rsidRDefault="007678FA" w:rsidP="007678FA">
      <w:pPr>
        <w:autoSpaceDE w:val="0"/>
        <w:autoSpaceDN w:val="0"/>
        <w:adjustRightInd w:val="0"/>
        <w:jc w:val="right"/>
        <w:rPr>
          <w:rFonts w:ascii="GHEA Grapalat" w:hAnsi="GHEA Grapalat" w:cs="TimesArmenianPSMT"/>
          <w:i/>
          <w:sz w:val="20"/>
          <w:lang w:val="hy-AM"/>
        </w:rPr>
      </w:pPr>
      <w:r w:rsidRPr="00E45A3F">
        <w:rPr>
          <w:rFonts w:ascii="GHEA Grapalat" w:hAnsi="GHEA Grapalat" w:cs="TimesArmenianPSMT"/>
          <w:i/>
          <w:sz w:val="20"/>
          <w:lang w:val="hy-AM"/>
        </w:rPr>
        <w:t>ծածկագրով պայմանագրի</w:t>
      </w:r>
    </w:p>
    <w:p w14:paraId="49C100B6" w14:textId="77777777" w:rsidR="007678FA" w:rsidRPr="00E45A3F"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EF04CC" w:rsidDel="004B29A5" w14:paraId="68A217E3" w14:textId="77777777" w:rsidTr="00E53C12">
        <w:trPr>
          <w:tblCellSpacing w:w="7" w:type="dxa"/>
          <w:jc w:val="center"/>
        </w:trPr>
        <w:tc>
          <w:tcPr>
            <w:tcW w:w="0" w:type="auto"/>
            <w:gridSpan w:val="2"/>
            <w:vAlign w:val="center"/>
          </w:tcPr>
          <w:p w14:paraId="74703535" w14:textId="77777777" w:rsidR="007678FA" w:rsidRPr="00E45A3F" w:rsidRDefault="007678FA" w:rsidP="00E53C12">
            <w:pPr>
              <w:rPr>
                <w:rFonts w:ascii="GHEA Grapalat" w:hAnsi="GHEA Grapalat"/>
                <w:iCs/>
                <w:color w:val="000000"/>
                <w:sz w:val="21"/>
                <w:szCs w:val="21"/>
                <w:lang w:val="hy-AM"/>
              </w:rPr>
            </w:pPr>
          </w:p>
          <w:p w14:paraId="0C4515EB" w14:textId="7A2EC35A" w:rsidR="00DD7F3F" w:rsidRPr="00E45A3F" w:rsidDel="004B29A5" w:rsidRDefault="00DD7F3F" w:rsidP="00E53C12">
            <w:pPr>
              <w:rPr>
                <w:rFonts w:ascii="GHEA Grapalat" w:hAnsi="GHEA Grapalat"/>
                <w:iCs/>
                <w:color w:val="000000"/>
                <w:sz w:val="21"/>
                <w:szCs w:val="21"/>
                <w:lang w:val="hy-AM"/>
              </w:rPr>
            </w:pPr>
          </w:p>
        </w:tc>
        <w:tc>
          <w:tcPr>
            <w:tcW w:w="0" w:type="auto"/>
            <w:vAlign w:val="center"/>
          </w:tcPr>
          <w:p w14:paraId="51669D01" w14:textId="77777777" w:rsidR="007678FA" w:rsidRPr="00E45A3F" w:rsidDel="004B29A5" w:rsidRDefault="007678FA" w:rsidP="00E53C12">
            <w:pPr>
              <w:rPr>
                <w:rFonts w:ascii="Arial" w:hAnsi="Arial" w:cs="Arial"/>
                <w:iCs/>
                <w:color w:val="000000"/>
                <w:sz w:val="21"/>
                <w:szCs w:val="21"/>
                <w:lang w:val="hy-AM"/>
              </w:rPr>
            </w:pPr>
          </w:p>
        </w:tc>
      </w:tr>
      <w:tr w:rsidR="007678FA" w:rsidRPr="00566146" w14:paraId="63E4B5FA" w14:textId="77777777" w:rsidTr="00E53C12">
        <w:trPr>
          <w:tblCellSpacing w:w="7" w:type="dxa"/>
          <w:jc w:val="center"/>
        </w:trPr>
        <w:tc>
          <w:tcPr>
            <w:tcW w:w="0" w:type="auto"/>
            <w:vAlign w:val="center"/>
          </w:tcPr>
          <w:p w14:paraId="2D7B4837" w14:textId="77777777" w:rsidR="007678FA" w:rsidRPr="005D2A2C"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5D2A2C">
              <w:rPr>
                <w:rFonts w:ascii="GHEA Grapalat" w:hAnsi="GHEA Grapalat"/>
                <w:iCs/>
                <w:color w:val="000000"/>
                <w:sz w:val="21"/>
                <w:szCs w:val="21"/>
              </w:rPr>
              <w:t xml:space="preserve"> </w:t>
            </w:r>
            <w:r w:rsidR="007678FA" w:rsidRPr="00F566BF">
              <w:rPr>
                <w:rFonts w:ascii="GHEA Grapalat" w:hAnsi="GHEA Grapalat"/>
                <w:iCs/>
                <w:color w:val="000000"/>
                <w:sz w:val="21"/>
                <w:szCs w:val="21"/>
              </w:rPr>
              <w:t>կողմ</w:t>
            </w:r>
            <w:r w:rsidR="007678FA" w:rsidRPr="005D2A2C">
              <w:rPr>
                <w:rFonts w:ascii="GHEA Grapalat" w:hAnsi="GHEA Grapalat"/>
                <w:iCs/>
                <w:color w:val="000000"/>
                <w:sz w:val="21"/>
                <w:szCs w:val="21"/>
              </w:rPr>
              <w:t xml:space="preserve"> </w:t>
            </w:r>
          </w:p>
          <w:p w14:paraId="6D8E3D45"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04D1715D" w14:textId="77777777" w:rsidR="007678FA" w:rsidRPr="005D2A2C" w:rsidRDefault="007678FA" w:rsidP="00E53C12">
            <w:pPr>
              <w:jc w:val="center"/>
              <w:rPr>
                <w:rFonts w:ascii="GHEA Grapalat" w:hAnsi="GHEA Grapalat"/>
                <w:iCs/>
                <w:color w:val="000000"/>
                <w:sz w:val="21"/>
                <w:szCs w:val="21"/>
              </w:rPr>
            </w:pPr>
            <w:r w:rsidRPr="005D2A2C">
              <w:rPr>
                <w:rFonts w:ascii="GHEA Grapalat" w:hAnsi="GHEA Grapalat"/>
                <w:iCs/>
                <w:color w:val="000000"/>
                <w:sz w:val="21"/>
                <w:szCs w:val="21"/>
              </w:rPr>
              <w:t>___________________________</w:t>
            </w:r>
          </w:p>
          <w:p w14:paraId="71F6A279" w14:textId="77777777" w:rsidR="007678FA" w:rsidRPr="005D2A2C"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գտնվելու</w:t>
            </w:r>
            <w:r w:rsidRPr="005D2A2C">
              <w:rPr>
                <w:rFonts w:ascii="GHEA Grapalat" w:hAnsi="GHEA Grapalat"/>
                <w:iCs/>
                <w:color w:val="000000"/>
                <w:sz w:val="21"/>
                <w:szCs w:val="21"/>
              </w:rPr>
              <w:t xml:space="preserve"> </w:t>
            </w:r>
            <w:r w:rsidRPr="00F566BF">
              <w:rPr>
                <w:rFonts w:ascii="GHEA Grapalat" w:hAnsi="GHEA Grapalat"/>
                <w:iCs/>
                <w:color w:val="000000"/>
                <w:sz w:val="21"/>
                <w:szCs w:val="21"/>
              </w:rPr>
              <w:t>վայրը</w:t>
            </w:r>
            <w:r w:rsidRPr="005D2A2C">
              <w:rPr>
                <w:rFonts w:ascii="GHEA Grapalat" w:hAnsi="GHEA Grapalat"/>
                <w:iCs/>
                <w:color w:val="000000"/>
                <w:sz w:val="21"/>
                <w:szCs w:val="21"/>
              </w:rPr>
              <w:t xml:space="preserve"> ______________</w:t>
            </w:r>
          </w:p>
          <w:p w14:paraId="1DC3E3CF" w14:textId="77777777" w:rsidR="007678FA" w:rsidRPr="005D2A2C"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հհ</w:t>
            </w:r>
            <w:r w:rsidRPr="005D2A2C">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11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385F2A">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385F2A">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385F2A">
        <w:trPr>
          <w:trHeight w:val="1105"/>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385F2A">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4"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385F2A">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1164"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2B8A5949" w14:textId="77777777" w:rsidR="001D3F52" w:rsidRDefault="001D3F52" w:rsidP="007678FA">
      <w:pPr>
        <w:autoSpaceDE w:val="0"/>
        <w:autoSpaceDN w:val="0"/>
        <w:adjustRightInd w:val="0"/>
        <w:jc w:val="right"/>
        <w:rPr>
          <w:rFonts w:ascii="GHEA Grapalat" w:hAnsi="GHEA Grapalat" w:cs="TimesArmenianPSMT"/>
          <w:i/>
          <w:sz w:val="20"/>
          <w:lang w:val="ru-RU"/>
        </w:rPr>
      </w:pPr>
    </w:p>
    <w:p w14:paraId="30DFAE55" w14:textId="77777777" w:rsidR="001D3F52" w:rsidRDefault="001D3F52" w:rsidP="007678FA">
      <w:pPr>
        <w:autoSpaceDE w:val="0"/>
        <w:autoSpaceDN w:val="0"/>
        <w:adjustRightInd w:val="0"/>
        <w:jc w:val="right"/>
        <w:rPr>
          <w:rFonts w:ascii="GHEA Grapalat" w:hAnsi="GHEA Grapalat" w:cs="TimesArmenianPSMT"/>
          <w:i/>
          <w:sz w:val="20"/>
          <w:lang w:val="ru-RU"/>
        </w:rPr>
      </w:pPr>
    </w:p>
    <w:p w14:paraId="1523BCA4" w14:textId="77777777" w:rsidR="001D3F52" w:rsidRDefault="001D3F52" w:rsidP="007678FA">
      <w:pPr>
        <w:autoSpaceDE w:val="0"/>
        <w:autoSpaceDN w:val="0"/>
        <w:adjustRightInd w:val="0"/>
        <w:jc w:val="right"/>
        <w:rPr>
          <w:rFonts w:ascii="GHEA Grapalat" w:hAnsi="GHEA Grapalat" w:cs="TimesArmenianPSMT"/>
          <w:i/>
          <w:sz w:val="20"/>
          <w:lang w:val="ru-RU"/>
        </w:rPr>
      </w:pPr>
    </w:p>
    <w:p w14:paraId="37DD38B1" w14:textId="102FCEF8" w:rsidR="007678FA" w:rsidRPr="00385F2A"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Հավելված</w:t>
      </w:r>
      <w:r w:rsidRPr="00385F2A">
        <w:rPr>
          <w:rFonts w:ascii="GHEA Grapalat" w:hAnsi="GHEA Grapalat" w:cs="TimesArmenianPSMT"/>
          <w:i/>
          <w:sz w:val="20"/>
          <w:lang w:val="ru-RU"/>
        </w:rPr>
        <w:t xml:space="preserve"> 3.1</w:t>
      </w:r>
    </w:p>
    <w:p w14:paraId="3CD4B5E4" w14:textId="0187DA52" w:rsidR="007678FA" w:rsidRPr="00385F2A" w:rsidRDefault="007678FA" w:rsidP="007678FA">
      <w:pPr>
        <w:autoSpaceDE w:val="0"/>
        <w:autoSpaceDN w:val="0"/>
        <w:adjustRightInd w:val="0"/>
        <w:jc w:val="right"/>
        <w:rPr>
          <w:rFonts w:ascii="GHEA Grapalat" w:hAnsi="GHEA Grapalat" w:cs="TimesArmenianPSMT"/>
          <w:i/>
          <w:sz w:val="20"/>
          <w:lang w:val="ru-RU"/>
        </w:rPr>
      </w:pPr>
      <w:proofErr w:type="gramStart"/>
      <w:r w:rsidRPr="00385F2A">
        <w:rPr>
          <w:rFonts w:ascii="GHEA Grapalat" w:hAnsi="GHEA Grapalat" w:cs="TimesArmenianPSMT"/>
          <w:i/>
          <w:sz w:val="20"/>
          <w:lang w:val="ru-RU"/>
        </w:rPr>
        <w:t xml:space="preserve">«  </w:t>
      </w:r>
      <w:proofErr w:type="gramEnd"/>
      <w:r w:rsidRPr="00385F2A">
        <w:rPr>
          <w:rFonts w:ascii="GHEA Grapalat" w:hAnsi="GHEA Grapalat" w:cs="TimesArmenianPSMT"/>
          <w:i/>
          <w:sz w:val="20"/>
          <w:lang w:val="ru-RU"/>
        </w:rPr>
        <w:t xml:space="preserve">       »              </w:t>
      </w:r>
      <w:r w:rsidR="00996EF8" w:rsidRPr="00385F2A">
        <w:rPr>
          <w:rFonts w:ascii="GHEA Grapalat" w:hAnsi="GHEA Grapalat" w:cs="TimesArmenianPSMT"/>
          <w:i/>
          <w:sz w:val="20"/>
          <w:lang w:val="ru-RU"/>
        </w:rPr>
        <w:t>202</w:t>
      </w:r>
      <w:r w:rsidR="001E7A5D" w:rsidRPr="00F83027">
        <w:rPr>
          <w:rFonts w:ascii="GHEA Grapalat" w:hAnsi="GHEA Grapalat" w:cs="TimesArmenianPSMT"/>
          <w:i/>
          <w:sz w:val="20"/>
          <w:lang w:val="ru-RU"/>
        </w:rPr>
        <w:t>5</w:t>
      </w:r>
      <w:r w:rsidR="00996EF8">
        <w:rPr>
          <w:rFonts w:ascii="GHEA Grapalat" w:hAnsi="GHEA Grapalat" w:cs="TimesArmenianPSMT"/>
          <w:i/>
          <w:sz w:val="20"/>
          <w:lang w:val="ru-RU"/>
        </w:rPr>
        <w:t>թ</w:t>
      </w:r>
      <w:r w:rsidRPr="00385F2A">
        <w:rPr>
          <w:rFonts w:ascii="GHEA Grapalat" w:hAnsi="GHEA Grapalat" w:cs="TimesArmenianPSMT"/>
          <w:i/>
          <w:sz w:val="20"/>
          <w:lang w:val="ru-RU"/>
        </w:rPr>
        <w:t xml:space="preserve">. </w:t>
      </w:r>
      <w:r w:rsidRPr="00F566BF">
        <w:rPr>
          <w:rFonts w:ascii="GHEA Grapalat" w:hAnsi="GHEA Grapalat" w:cs="TimesArmenianPSMT"/>
          <w:i/>
          <w:sz w:val="20"/>
          <w:lang w:val="ru-RU"/>
        </w:rPr>
        <w:t>կնքված</w:t>
      </w:r>
      <w:r w:rsidRPr="00385F2A">
        <w:rPr>
          <w:rFonts w:ascii="GHEA Grapalat" w:hAnsi="GHEA Grapalat" w:cs="TimesArmenianPSMT"/>
          <w:i/>
          <w:sz w:val="20"/>
          <w:lang w:val="ru-RU"/>
        </w:rPr>
        <w:t xml:space="preserve"> </w:t>
      </w:r>
    </w:p>
    <w:p w14:paraId="4752D2A1" w14:textId="17088A11" w:rsidR="007678FA" w:rsidRPr="00214EEE" w:rsidRDefault="007678FA" w:rsidP="007678FA">
      <w:pPr>
        <w:autoSpaceDE w:val="0"/>
        <w:autoSpaceDN w:val="0"/>
        <w:adjustRightInd w:val="0"/>
        <w:jc w:val="right"/>
        <w:rPr>
          <w:rFonts w:ascii="GHEA Grapalat" w:hAnsi="GHEA Grapalat" w:cs="TimesArmenianPSMT"/>
          <w:i/>
          <w:sz w:val="20"/>
          <w:lang w:val="hy-AM"/>
        </w:rPr>
      </w:pPr>
      <w:r w:rsidRPr="00214EEE">
        <w:rPr>
          <w:rFonts w:ascii="GHEA Grapalat" w:hAnsi="GHEA Grapalat" w:cs="TimesArmenianPSMT"/>
          <w:i/>
          <w:sz w:val="20"/>
          <w:lang w:val="hy-AM"/>
        </w:rPr>
        <w:t>ծածկագրով պայմանագրի</w:t>
      </w:r>
    </w:p>
    <w:p w14:paraId="4F674C6B" w14:textId="77777777" w:rsidR="007678FA" w:rsidRPr="00214EEE" w:rsidRDefault="007678FA" w:rsidP="007678FA">
      <w:pPr>
        <w:autoSpaceDE w:val="0"/>
        <w:autoSpaceDN w:val="0"/>
        <w:adjustRightInd w:val="0"/>
        <w:jc w:val="right"/>
        <w:rPr>
          <w:rFonts w:ascii="GHEA Grapalat" w:hAnsi="GHEA Grapalat" w:cs="TimesArmenianPSMT"/>
          <w:i/>
          <w:sz w:val="20"/>
          <w:lang w:val="hy-AM"/>
        </w:rPr>
      </w:pPr>
    </w:p>
    <w:p w14:paraId="48EB8E38" w14:textId="77777777" w:rsidR="007678FA" w:rsidRPr="00214EEE" w:rsidRDefault="007678FA" w:rsidP="007678FA">
      <w:pPr>
        <w:rPr>
          <w:rFonts w:ascii="GHEA Grapalat" w:hAnsi="GHEA Grapalat"/>
          <w:lang w:val="hy-AM"/>
        </w:rPr>
      </w:pPr>
    </w:p>
    <w:p w14:paraId="0FBBE306" w14:textId="77777777" w:rsidR="007678FA" w:rsidRPr="00214EEE" w:rsidRDefault="007678FA" w:rsidP="007678FA">
      <w:pPr>
        <w:rPr>
          <w:rFonts w:ascii="GHEA Grapalat" w:hAnsi="GHEA Grapalat"/>
          <w:lang w:val="hy-AM"/>
        </w:rPr>
      </w:pPr>
    </w:p>
    <w:p w14:paraId="36010724" w14:textId="77777777" w:rsidR="007678FA" w:rsidRPr="00214EEE" w:rsidRDefault="007678FA" w:rsidP="007678FA">
      <w:pPr>
        <w:rPr>
          <w:rFonts w:ascii="GHEA Grapalat" w:hAnsi="GHEA Grapalat"/>
          <w:lang w:val="hy-AM"/>
        </w:rPr>
      </w:pPr>
    </w:p>
    <w:p w14:paraId="607BBF20" w14:textId="77777777" w:rsidR="007678FA" w:rsidRPr="00214EEE" w:rsidRDefault="007678FA" w:rsidP="00385F2A">
      <w:pPr>
        <w:tabs>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ԱԿՏ  N    </w:t>
      </w:r>
    </w:p>
    <w:p w14:paraId="066020AB" w14:textId="77777777" w:rsidR="007678FA" w:rsidRPr="00214EEE" w:rsidRDefault="007678FA" w:rsidP="00385F2A">
      <w:pPr>
        <w:tabs>
          <w:tab w:val="left" w:pos="360"/>
          <w:tab w:val="left" w:pos="540"/>
          <w:tab w:val="left" w:pos="2250"/>
        </w:tabs>
        <w:spacing w:line="276" w:lineRule="auto"/>
        <w:ind w:left="709"/>
        <w:jc w:val="center"/>
        <w:rPr>
          <w:rFonts w:ascii="GHEA Grapalat" w:hAnsi="GHEA Grapalat" w:cs="Sylfaen"/>
          <w:bCs/>
          <w:sz w:val="18"/>
          <w:szCs w:val="18"/>
          <w:lang w:val="hy-AM"/>
        </w:rPr>
      </w:pPr>
      <w:r w:rsidRPr="00214EEE">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30D20522"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041BA7FF" w14:textId="77777777" w:rsidR="007678FA" w:rsidRPr="00214EEE" w:rsidRDefault="007678FA" w:rsidP="00385F2A">
      <w:pPr>
        <w:tabs>
          <w:tab w:val="left" w:pos="360"/>
          <w:tab w:val="left" w:pos="540"/>
        </w:tabs>
        <w:ind w:left="709"/>
        <w:rPr>
          <w:rFonts w:ascii="GHEA Grapalat" w:hAnsi="GHEA Grapalat" w:cs="Sylfaen"/>
          <w:sz w:val="22"/>
          <w:szCs w:val="22"/>
          <w:lang w:val="hy-AM"/>
        </w:rPr>
      </w:pPr>
    </w:p>
    <w:p w14:paraId="34088F6B" w14:textId="77777777" w:rsidR="007678FA" w:rsidRPr="00214EEE" w:rsidRDefault="007678FA" w:rsidP="00385F2A">
      <w:pPr>
        <w:tabs>
          <w:tab w:val="left" w:pos="360"/>
          <w:tab w:val="left" w:pos="540"/>
        </w:tabs>
        <w:ind w:left="709"/>
        <w:jc w:val="both"/>
        <w:rPr>
          <w:rFonts w:ascii="GHEA Grapalat" w:hAnsi="GHEA Grapalat" w:cs="Sylfaen"/>
          <w:sz w:val="20"/>
          <w:szCs w:val="20"/>
          <w:lang w:val="hy-AM"/>
        </w:rPr>
      </w:pPr>
      <w:r w:rsidRPr="00214EEE">
        <w:rPr>
          <w:rFonts w:ascii="GHEA Grapalat" w:hAnsi="GHEA Grapalat" w:cs="Sylfaen"/>
          <w:lang w:val="hy-AM"/>
        </w:rPr>
        <w:tab/>
      </w:r>
      <w:r w:rsidRPr="00F566BF">
        <w:rPr>
          <w:rFonts w:ascii="GHEA Grapalat" w:hAnsi="GHEA Grapalat" w:cs="Sylfaen"/>
          <w:sz w:val="20"/>
          <w:szCs w:val="20"/>
          <w:lang w:val="hy-AM"/>
        </w:rPr>
        <w:t xml:space="preserve">Սույնով </w:t>
      </w:r>
      <w:r w:rsidRPr="00214EEE">
        <w:rPr>
          <w:rFonts w:ascii="GHEA Grapalat" w:hAnsi="GHEA Grapalat" w:cs="Sylfaen"/>
          <w:sz w:val="20"/>
          <w:szCs w:val="20"/>
          <w:lang w:val="hy-AM"/>
        </w:rPr>
        <w:t>արձանագրվում 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r w:rsidRPr="00214EEE">
        <w:rPr>
          <w:rFonts w:ascii="GHEA Grapalat" w:hAnsi="GHEA Grapalat" w:cs="Sylfaen"/>
          <w:lang w:val="hy-AM"/>
        </w:rPr>
        <w:t xml:space="preserve"> </w:t>
      </w:r>
      <w:r w:rsidRPr="00214EEE">
        <w:rPr>
          <w:rFonts w:ascii="GHEA Grapalat" w:hAnsi="GHEA Grapalat" w:cs="Sylfaen"/>
          <w:sz w:val="20"/>
          <w:szCs w:val="20"/>
          <w:lang w:val="hy-AM"/>
        </w:rPr>
        <w:t xml:space="preserve">(այսուհետ` Պատվիրատու)  </w:t>
      </w:r>
      <w:r w:rsidRPr="00F566BF">
        <w:rPr>
          <w:rFonts w:ascii="GHEA Grapalat" w:hAnsi="GHEA Grapalat" w:cs="Sylfaen"/>
          <w:sz w:val="20"/>
          <w:szCs w:val="20"/>
          <w:lang w:val="hy-AM"/>
        </w:rPr>
        <w:t xml:space="preserve">և </w:t>
      </w:r>
      <w:r w:rsidRPr="00214EEE">
        <w:rPr>
          <w:rFonts w:ascii="GHEA Grapalat" w:hAnsi="GHEA Grapalat" w:cs="Sylfaen"/>
          <w:sz w:val="20"/>
          <w:u w:val="single"/>
          <w:lang w:val="hy-AM"/>
        </w:rPr>
        <w:tab/>
      </w:r>
      <w:r w:rsidRPr="00214EEE">
        <w:rPr>
          <w:rFonts w:ascii="GHEA Grapalat" w:hAnsi="GHEA Grapalat" w:cs="Sylfaen"/>
          <w:sz w:val="20"/>
          <w:u w:val="single"/>
          <w:lang w:val="hy-AM"/>
        </w:rPr>
        <w:tab/>
        <w:t xml:space="preserve">        </w:t>
      </w:r>
      <w:r w:rsidRPr="00214EEE">
        <w:rPr>
          <w:rFonts w:ascii="GHEA Grapalat" w:hAnsi="GHEA Grapalat" w:cs="Sylfaen"/>
          <w:sz w:val="20"/>
          <w:lang w:val="hy-AM"/>
        </w:rPr>
        <w:t>-ի</w:t>
      </w:r>
    </w:p>
    <w:p w14:paraId="4772D509" w14:textId="5FA56D8A" w:rsidR="007678FA" w:rsidRPr="00214EEE" w:rsidRDefault="007678FA" w:rsidP="00385F2A">
      <w:pPr>
        <w:tabs>
          <w:tab w:val="left" w:pos="360"/>
          <w:tab w:val="left" w:pos="540"/>
        </w:tabs>
        <w:ind w:left="709"/>
        <w:jc w:val="both"/>
        <w:rPr>
          <w:rFonts w:ascii="GHEA Grapalat" w:hAnsi="GHEA Grapalat" w:cs="Sylfaen"/>
          <w:lang w:val="hy-AM"/>
        </w:rPr>
      </w:pPr>
      <w:r w:rsidRPr="00214EEE">
        <w:rPr>
          <w:rFonts w:ascii="GHEA Grapalat" w:hAnsi="GHEA Grapalat" w:cs="Sylfaen"/>
          <w:lang w:val="hy-AM"/>
        </w:rPr>
        <w:t xml:space="preserve">                                          </w:t>
      </w:r>
      <w:r w:rsidR="00385F2A">
        <w:rPr>
          <w:rFonts w:ascii="GHEA Grapalat" w:hAnsi="GHEA Grapalat" w:cs="Sylfaen"/>
          <w:lang w:val="hy-AM"/>
        </w:rPr>
        <w:t xml:space="preserve">    </w:t>
      </w:r>
      <w:r w:rsidRPr="00214EEE">
        <w:rPr>
          <w:rFonts w:ascii="GHEA Grapalat" w:hAnsi="GHEA Grapalat" w:cs="Sylfaen"/>
          <w:lang w:val="hy-AM"/>
        </w:rPr>
        <w:t xml:space="preserve">  </w:t>
      </w:r>
      <w:r w:rsidRPr="00214EEE">
        <w:rPr>
          <w:rFonts w:ascii="GHEA Grapalat" w:hAnsi="GHEA Grapalat" w:cs="Sylfaen"/>
          <w:sz w:val="12"/>
          <w:szCs w:val="12"/>
          <w:lang w:val="hy-AM"/>
        </w:rPr>
        <w:t xml:space="preserve">Պատվիրատուի անունը     </w:t>
      </w:r>
      <w:r w:rsidRPr="00214EEE">
        <w:rPr>
          <w:rFonts w:ascii="GHEA Grapalat" w:hAnsi="GHEA Grapalat" w:cs="Sylfaen"/>
          <w:sz w:val="16"/>
          <w:szCs w:val="16"/>
          <w:lang w:val="hy-AM"/>
        </w:rPr>
        <w:t xml:space="preserve">                                                           </w:t>
      </w:r>
      <w:r w:rsidRPr="00214EEE">
        <w:rPr>
          <w:rFonts w:ascii="GHEA Grapalat" w:hAnsi="GHEA Grapalat" w:cs="Sylfaen"/>
          <w:sz w:val="12"/>
          <w:szCs w:val="12"/>
          <w:lang w:val="hy-AM"/>
        </w:rPr>
        <w:t>Կատարողի անունը</w:t>
      </w:r>
    </w:p>
    <w:p w14:paraId="1B6399F5" w14:textId="77777777" w:rsidR="007678FA" w:rsidRPr="00214EEE" w:rsidRDefault="007678FA" w:rsidP="00385F2A">
      <w:pPr>
        <w:tabs>
          <w:tab w:val="left" w:pos="360"/>
          <w:tab w:val="left" w:pos="540"/>
        </w:tabs>
        <w:ind w:left="709" w:right="-360"/>
        <w:jc w:val="both"/>
        <w:rPr>
          <w:rFonts w:ascii="GHEA Grapalat" w:hAnsi="GHEA Grapalat" w:cs="Sylfaen"/>
          <w:sz w:val="12"/>
          <w:szCs w:val="12"/>
          <w:lang w:val="hy-AM"/>
        </w:rPr>
      </w:pPr>
    </w:p>
    <w:p w14:paraId="5715FDC1" w14:textId="77777777" w:rsidR="007678FA" w:rsidRPr="00F566BF" w:rsidRDefault="007678FA" w:rsidP="00385F2A">
      <w:pPr>
        <w:tabs>
          <w:tab w:val="left" w:pos="360"/>
          <w:tab w:val="left" w:pos="540"/>
        </w:tabs>
        <w:ind w:left="709"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214EEE">
        <w:rPr>
          <w:rFonts w:ascii="GHEA Grapalat" w:hAnsi="GHEA Grapalat" w:cs="Sylfaen"/>
          <w:sz w:val="20"/>
          <w:szCs w:val="20"/>
          <w:lang w:val="hy-AM"/>
        </w:rPr>
        <w:t>ատարող</w:t>
      </w:r>
      <w:r w:rsidRPr="00F566BF">
        <w:rPr>
          <w:rFonts w:ascii="GHEA Grapalat" w:hAnsi="GHEA Grapalat" w:cs="Sylfaen"/>
          <w:sz w:val="20"/>
          <w:szCs w:val="20"/>
          <w:lang w:val="hy-AM"/>
        </w:rPr>
        <w:t>)</w:t>
      </w:r>
      <w:r w:rsidRPr="00214EEE">
        <w:rPr>
          <w:rFonts w:ascii="GHEA Grapalat" w:hAnsi="GHEA Grapalat" w:cs="Sylfaen"/>
          <w:sz w:val="20"/>
          <w:szCs w:val="20"/>
          <w:lang w:val="hy-AM"/>
        </w:rPr>
        <w:t xml:space="preserve"> </w:t>
      </w:r>
      <w:r w:rsidRPr="00214EEE">
        <w:rPr>
          <w:rFonts w:ascii="GHEA Grapalat" w:hAnsi="GHEA Grapalat" w:cs="Sylfaen"/>
          <w:sz w:val="20"/>
          <w:lang w:val="hy-AM"/>
        </w:rPr>
        <w:t xml:space="preserve">միջև 20     թ. </w:t>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214EEE">
        <w:rPr>
          <w:rFonts w:ascii="GHEA Grapalat" w:hAnsi="GHEA Grapalat" w:cs="Sylfaen"/>
          <w:sz w:val="20"/>
          <w:u w:val="single"/>
          <w:lang w:val="hy-AM"/>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59BFE355" w:rsidR="007678FA" w:rsidRPr="00F566BF" w:rsidRDefault="007678FA" w:rsidP="00385F2A">
      <w:pPr>
        <w:tabs>
          <w:tab w:val="left" w:pos="360"/>
          <w:tab w:val="left" w:pos="540"/>
        </w:tabs>
        <w:ind w:left="709"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246EF9A2"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00996EF8">
        <w:rPr>
          <w:rFonts w:ascii="GHEA Grapalat" w:hAnsi="GHEA Grapalat" w:cs="Sylfaen"/>
          <w:sz w:val="20"/>
          <w:lang w:val="hy-AM"/>
        </w:rPr>
        <w:t>20</w:t>
      </w:r>
      <w:r w:rsidR="00F83027">
        <w:rPr>
          <w:rFonts w:ascii="GHEA Grapalat" w:hAnsi="GHEA Grapalat" w:cs="Sylfaen"/>
          <w:sz w:val="20"/>
          <w:lang w:val="hy-AM"/>
        </w:rPr>
        <w:t xml:space="preserve">    </w:t>
      </w:r>
      <w:r w:rsidR="00996EF8">
        <w:rPr>
          <w:rFonts w:ascii="GHEA Grapalat" w:hAnsi="GHEA Grapalat" w:cs="Sylfaen"/>
          <w:sz w:val="20"/>
          <w:lang w:val="hy-AM"/>
        </w:rPr>
        <w:t>թ</w:t>
      </w:r>
      <w:r w:rsidRPr="00F566BF">
        <w:rPr>
          <w:rFonts w:ascii="GHEA Grapalat" w:hAnsi="GHEA Grapalat" w:cs="Sylfaen"/>
          <w:sz w:val="20"/>
          <w:lang w:val="hy-AM"/>
        </w:rPr>
        <w:t xml:space="preserve">.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385F2A">
      <w:pPr>
        <w:tabs>
          <w:tab w:val="left" w:pos="360"/>
          <w:tab w:val="left" w:pos="540"/>
        </w:tabs>
        <w:ind w:left="709"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385F2A">
      <w:pPr>
        <w:tabs>
          <w:tab w:val="left" w:pos="2972"/>
        </w:tabs>
        <w:ind w:left="709"/>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385F2A">
            <w:pPr>
              <w:ind w:left="709"/>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385F2A">
            <w:pPr>
              <w:ind w:left="709"/>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385F2A">
            <w:pP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385F2A">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385F2A">
            <w:pPr>
              <w:ind w:left="709"/>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385F2A">
            <w:pPr>
              <w:ind w:left="709"/>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385F2A">
            <w:pPr>
              <w:ind w:left="709"/>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385F2A">
            <w:pPr>
              <w:ind w:left="709"/>
              <w:rPr>
                <w:rFonts w:ascii="GHEA Grapalat" w:hAnsi="GHEA Grapalat" w:cs="Sylfaen"/>
                <w:sz w:val="18"/>
                <w:szCs w:val="18"/>
                <w:lang w:val="ru-RU" w:eastAsia="ru-RU"/>
              </w:rPr>
            </w:pPr>
          </w:p>
        </w:tc>
      </w:tr>
    </w:tbl>
    <w:p w14:paraId="00FAAA8B" w14:textId="77777777" w:rsidR="007678FA" w:rsidRPr="00F566BF" w:rsidRDefault="007678FA" w:rsidP="00385F2A">
      <w:pPr>
        <w:tabs>
          <w:tab w:val="left" w:pos="360"/>
          <w:tab w:val="left" w:pos="540"/>
        </w:tabs>
        <w:ind w:left="709"/>
        <w:jc w:val="both"/>
        <w:rPr>
          <w:rFonts w:ascii="GHEA Grapalat" w:hAnsi="GHEA Grapalat" w:cs="Sylfaen"/>
          <w:lang w:val="hy-AM"/>
        </w:rPr>
      </w:pPr>
    </w:p>
    <w:p w14:paraId="2B6D4D6C" w14:textId="77777777" w:rsidR="007678FA" w:rsidRPr="00F566BF" w:rsidRDefault="007678FA" w:rsidP="00385F2A">
      <w:pPr>
        <w:tabs>
          <w:tab w:val="left" w:pos="360"/>
          <w:tab w:val="left" w:pos="540"/>
        </w:tabs>
        <w:ind w:left="709"/>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385F2A">
      <w:pPr>
        <w:tabs>
          <w:tab w:val="left" w:pos="360"/>
          <w:tab w:val="left" w:pos="540"/>
        </w:tabs>
        <w:ind w:left="709"/>
        <w:rPr>
          <w:rFonts w:ascii="GHEA Grapalat" w:hAnsi="GHEA Grapalat" w:cs="Sylfaen"/>
          <w:sz w:val="22"/>
          <w:szCs w:val="22"/>
          <w:lang w:val="hy-AM"/>
        </w:rPr>
      </w:pPr>
    </w:p>
    <w:p w14:paraId="7CAE88D9" w14:textId="77777777" w:rsidR="007678FA" w:rsidRPr="00F566BF" w:rsidRDefault="007678FA" w:rsidP="00385F2A">
      <w:pPr>
        <w:ind w:left="709"/>
        <w:jc w:val="center"/>
        <w:rPr>
          <w:rFonts w:ascii="GHEA Grapalat" w:hAnsi="GHEA Grapalat" w:cs="Sylfaen"/>
          <w:sz w:val="22"/>
          <w:szCs w:val="22"/>
          <w:lang w:val="hy-AM"/>
        </w:rPr>
      </w:pPr>
    </w:p>
    <w:p w14:paraId="4EC4DAF0" w14:textId="77777777" w:rsidR="007678FA" w:rsidRPr="00F566BF" w:rsidRDefault="007678FA" w:rsidP="00385F2A">
      <w:pPr>
        <w:ind w:left="709"/>
        <w:jc w:val="center"/>
        <w:rPr>
          <w:rFonts w:ascii="GHEA Grapalat" w:hAnsi="GHEA Grapalat" w:cs="Sylfaen"/>
          <w:sz w:val="14"/>
          <w:szCs w:val="14"/>
          <w:lang w:val="hy-AM"/>
        </w:rPr>
      </w:pPr>
    </w:p>
    <w:p w14:paraId="71101335" w14:textId="77777777" w:rsidR="007678FA" w:rsidRPr="00F566BF" w:rsidRDefault="007678FA" w:rsidP="00385F2A">
      <w:pPr>
        <w:ind w:left="709"/>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gramStart"/>
      <w:r w:rsidRPr="00F566BF">
        <w:rPr>
          <w:rFonts w:ascii="GHEA Grapalat" w:hAnsi="GHEA Grapalat" w:cs="Sylfaen"/>
          <w:sz w:val="20"/>
          <w:szCs w:val="20"/>
          <w:lang w:eastAsia="ru-RU"/>
        </w:rPr>
        <w:t>հայտը</w:t>
      </w:r>
      <w:proofErr w:type="gramEnd"/>
      <w:r w:rsidRPr="00F566BF">
        <w:rPr>
          <w:rFonts w:ascii="GHEA Grapalat" w:hAnsi="GHEA Grapalat" w:cs="Sylfaen"/>
          <w:sz w:val="20"/>
          <w:szCs w:val="20"/>
          <w:lang w:eastAsia="ru-RU"/>
        </w:rPr>
        <w:t xml:space="preserve">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Default="007678FA" w:rsidP="007678FA">
      <w:pPr>
        <w:ind w:left="-142" w:firstLine="142"/>
        <w:jc w:val="center"/>
        <w:rPr>
          <w:rFonts w:ascii="GHEA Grapalat" w:hAnsi="GHEA Grapalat" w:cs="Sylfaen"/>
          <w:b/>
          <w:sz w:val="22"/>
        </w:rPr>
      </w:pPr>
    </w:p>
    <w:p w14:paraId="16DF4139" w14:textId="77777777" w:rsidR="009619C2" w:rsidRDefault="009619C2" w:rsidP="007678FA">
      <w:pPr>
        <w:ind w:left="-142" w:firstLine="142"/>
        <w:jc w:val="center"/>
        <w:rPr>
          <w:rFonts w:ascii="GHEA Grapalat" w:hAnsi="GHEA Grapalat" w:cs="Sylfaen"/>
          <w:b/>
          <w:sz w:val="22"/>
        </w:rPr>
      </w:pPr>
    </w:p>
    <w:p w14:paraId="60016ED9" w14:textId="77777777" w:rsidR="009619C2" w:rsidRDefault="009619C2" w:rsidP="007678FA">
      <w:pPr>
        <w:ind w:left="-142" w:firstLine="142"/>
        <w:jc w:val="center"/>
        <w:rPr>
          <w:rFonts w:ascii="GHEA Grapalat" w:hAnsi="GHEA Grapalat" w:cs="Sylfaen"/>
          <w:b/>
          <w:sz w:val="22"/>
        </w:rPr>
      </w:pPr>
    </w:p>
    <w:p w14:paraId="3B2CB6A7" w14:textId="77777777" w:rsidR="009619C2" w:rsidRDefault="009619C2" w:rsidP="007678FA">
      <w:pPr>
        <w:ind w:left="-142" w:firstLine="142"/>
        <w:jc w:val="center"/>
        <w:rPr>
          <w:rFonts w:ascii="GHEA Grapalat" w:hAnsi="GHEA Grapalat" w:cs="Sylfaen"/>
          <w:b/>
          <w:sz w:val="22"/>
        </w:rPr>
      </w:pPr>
    </w:p>
    <w:p w14:paraId="3D7A2318" w14:textId="77777777" w:rsidR="00205FB6" w:rsidRDefault="00205FB6" w:rsidP="00205FB6">
      <w:pPr>
        <w:jc w:val="right"/>
        <w:rPr>
          <w:rFonts w:ascii="GHEA Grapalat" w:hAnsi="GHEA Grapalat"/>
          <w:i/>
          <w:sz w:val="18"/>
          <w:lang w:val="hy-AM"/>
        </w:rPr>
      </w:pPr>
    </w:p>
    <w:p w14:paraId="6BA228B3" w14:textId="77777777" w:rsidR="00205FB6" w:rsidRDefault="00205FB6" w:rsidP="00205FB6">
      <w:pPr>
        <w:jc w:val="right"/>
        <w:rPr>
          <w:rFonts w:ascii="GHEA Grapalat" w:hAnsi="GHEA Grapalat"/>
          <w:i/>
          <w:sz w:val="18"/>
          <w:lang w:val="hy-AM"/>
        </w:rPr>
      </w:pPr>
    </w:p>
    <w:p w14:paraId="737C5AF8" w14:textId="77777777" w:rsidR="00205FB6" w:rsidRDefault="00205FB6" w:rsidP="00205FB6">
      <w:pPr>
        <w:jc w:val="right"/>
        <w:rPr>
          <w:rFonts w:ascii="GHEA Grapalat" w:hAnsi="GHEA Grapalat"/>
          <w:i/>
          <w:sz w:val="18"/>
          <w:lang w:val="hy-AM"/>
        </w:rPr>
      </w:pPr>
    </w:p>
    <w:p w14:paraId="0D605B6E" w14:textId="77777777" w:rsidR="00205FB6" w:rsidRDefault="00205FB6" w:rsidP="00205FB6">
      <w:pPr>
        <w:jc w:val="right"/>
        <w:rPr>
          <w:rFonts w:ascii="GHEA Grapalat" w:hAnsi="GHEA Grapalat"/>
          <w:i/>
          <w:sz w:val="18"/>
          <w:lang w:val="hy-AM"/>
        </w:rPr>
      </w:pPr>
    </w:p>
    <w:p w14:paraId="5234C41C" w14:textId="77777777" w:rsidR="00205FB6" w:rsidRDefault="00205FB6" w:rsidP="00205FB6">
      <w:pPr>
        <w:jc w:val="right"/>
        <w:rPr>
          <w:rFonts w:ascii="GHEA Grapalat" w:hAnsi="GHEA Grapalat"/>
          <w:i/>
          <w:sz w:val="18"/>
          <w:lang w:val="hy-AM"/>
        </w:rPr>
      </w:pPr>
    </w:p>
    <w:p w14:paraId="34C0DDE9" w14:textId="77777777" w:rsidR="00205FB6" w:rsidRDefault="00205FB6" w:rsidP="00205FB6">
      <w:pPr>
        <w:jc w:val="right"/>
        <w:rPr>
          <w:rFonts w:ascii="GHEA Grapalat" w:hAnsi="GHEA Grapalat"/>
          <w:i/>
          <w:sz w:val="18"/>
          <w:lang w:val="hy-AM"/>
        </w:rPr>
      </w:pPr>
    </w:p>
    <w:p w14:paraId="401A6E68" w14:textId="6DD9222A" w:rsidR="00205FB6" w:rsidRDefault="00205FB6" w:rsidP="00205FB6">
      <w:pPr>
        <w:jc w:val="right"/>
        <w:rPr>
          <w:rFonts w:ascii="GHEA Grapalat" w:hAnsi="GHEA Grapalat"/>
          <w:i/>
          <w:sz w:val="18"/>
          <w:lang w:val="hy-AM"/>
        </w:rPr>
      </w:pPr>
    </w:p>
    <w:p w14:paraId="3E00A4F0" w14:textId="39C45272" w:rsidR="00DF18CC" w:rsidRDefault="00DF18CC" w:rsidP="00205FB6">
      <w:pPr>
        <w:jc w:val="right"/>
        <w:rPr>
          <w:rFonts w:ascii="GHEA Grapalat" w:hAnsi="GHEA Grapalat"/>
          <w:i/>
          <w:sz w:val="18"/>
          <w:lang w:val="hy-AM"/>
        </w:rPr>
      </w:pPr>
    </w:p>
    <w:p w14:paraId="3B9BAF4A" w14:textId="5EA0757C" w:rsidR="00DF18CC" w:rsidRDefault="00DF18CC" w:rsidP="00205FB6">
      <w:pPr>
        <w:jc w:val="right"/>
        <w:rPr>
          <w:rFonts w:ascii="GHEA Grapalat" w:hAnsi="GHEA Grapalat"/>
          <w:i/>
          <w:sz w:val="18"/>
          <w:lang w:val="hy-AM"/>
        </w:rPr>
      </w:pPr>
    </w:p>
    <w:p w14:paraId="4CC7FA73" w14:textId="2EDFF6E7" w:rsidR="00DF18CC" w:rsidRDefault="00DF18CC" w:rsidP="00205FB6">
      <w:pPr>
        <w:jc w:val="right"/>
        <w:rPr>
          <w:rFonts w:ascii="GHEA Grapalat" w:hAnsi="GHEA Grapalat"/>
          <w:i/>
          <w:sz w:val="18"/>
          <w:lang w:val="hy-AM"/>
        </w:rPr>
      </w:pPr>
    </w:p>
    <w:p w14:paraId="2CBEB373" w14:textId="77777777" w:rsidR="00205FB6" w:rsidRDefault="00205FB6" w:rsidP="00205FB6">
      <w:pPr>
        <w:jc w:val="right"/>
        <w:rPr>
          <w:rFonts w:ascii="GHEA Grapalat" w:hAnsi="GHEA Grapalat"/>
          <w:i/>
          <w:sz w:val="18"/>
          <w:lang w:val="hy-AM"/>
        </w:rPr>
      </w:pPr>
    </w:p>
    <w:p w14:paraId="63E856E4" w14:textId="3EE68665" w:rsidR="00205FB6" w:rsidRDefault="00205FB6" w:rsidP="00205FB6">
      <w:pPr>
        <w:jc w:val="right"/>
        <w:rPr>
          <w:rFonts w:ascii="GHEA Grapalat" w:hAnsi="GHEA Grapalat"/>
          <w:i/>
          <w:sz w:val="18"/>
          <w:lang w:val="hy-AM"/>
        </w:rPr>
      </w:pPr>
      <w:r>
        <w:rPr>
          <w:rFonts w:ascii="GHEA Grapalat" w:hAnsi="GHEA Grapalat"/>
          <w:i/>
          <w:sz w:val="18"/>
          <w:lang w:val="hy-AM"/>
        </w:rPr>
        <w:t>Հավելված N 4</w:t>
      </w:r>
    </w:p>
    <w:p w14:paraId="635A6462" w14:textId="17FD2202" w:rsidR="00205FB6" w:rsidRDefault="00205FB6" w:rsidP="00205FB6">
      <w:pPr>
        <w:jc w:val="right"/>
        <w:rPr>
          <w:rFonts w:ascii="GHEA Grapalat" w:hAnsi="GHEA Grapalat" w:cs="Sylfaen"/>
          <w:i/>
          <w:sz w:val="20"/>
          <w:lang w:val="hy-AM"/>
        </w:rPr>
      </w:pPr>
      <w:r>
        <w:rPr>
          <w:rFonts w:ascii="GHEA Grapalat" w:hAnsi="GHEA Grapalat" w:cs="Sylfaen"/>
          <w:i/>
          <w:sz w:val="20"/>
          <w:lang w:val="hy-AM"/>
        </w:rPr>
        <w:t>«         »              20</w:t>
      </w:r>
      <w:r w:rsidR="00B73982">
        <w:rPr>
          <w:rFonts w:ascii="GHEA Grapalat" w:hAnsi="GHEA Grapalat" w:cs="Sylfaen"/>
          <w:i/>
          <w:sz w:val="20"/>
          <w:lang w:val="hy-AM"/>
        </w:rPr>
        <w:t>25</w:t>
      </w:r>
      <w:r>
        <w:rPr>
          <w:rFonts w:ascii="GHEA Grapalat" w:hAnsi="GHEA Grapalat" w:cs="Sylfaen"/>
          <w:i/>
          <w:sz w:val="20"/>
          <w:lang w:val="hy-AM"/>
        </w:rPr>
        <w:t xml:space="preserve">թ. կնքված </w:t>
      </w:r>
    </w:p>
    <w:p w14:paraId="1DC9F199" w14:textId="3DA56147" w:rsidR="00205FB6" w:rsidRDefault="00205FB6" w:rsidP="00205FB6">
      <w:pPr>
        <w:jc w:val="right"/>
        <w:rPr>
          <w:rFonts w:ascii="GHEA Grapalat" w:hAnsi="GHEA Grapalat" w:cs="Sylfaen"/>
          <w:i/>
          <w:sz w:val="20"/>
          <w:lang w:val="hy-AM"/>
        </w:rPr>
      </w:pPr>
      <w:r>
        <w:rPr>
          <w:rFonts w:ascii="GHEA Grapalat" w:hAnsi="GHEA Grapalat" w:cs="Sylfaen"/>
          <w:i/>
          <w:sz w:val="20"/>
          <w:lang w:val="hy-AM"/>
        </w:rPr>
        <w:t>ծածկագրով պայմանագրի</w:t>
      </w:r>
    </w:p>
    <w:p w14:paraId="674646EF" w14:textId="77777777" w:rsidR="00205FB6" w:rsidRDefault="00205FB6" w:rsidP="00205FB6">
      <w:pPr>
        <w:tabs>
          <w:tab w:val="left" w:pos="360"/>
          <w:tab w:val="left" w:pos="540"/>
        </w:tabs>
        <w:jc w:val="center"/>
        <w:rPr>
          <w:rFonts w:ascii="Sylfaen" w:hAnsi="Sylfaen" w:cs="Sylfaen"/>
          <w:b/>
          <w:bCs/>
          <w:lang w:val="hy-AM"/>
        </w:rPr>
      </w:pPr>
    </w:p>
    <w:p w14:paraId="0E1C1C30" w14:textId="77777777" w:rsidR="00205FB6" w:rsidRDefault="00205FB6" w:rsidP="00205FB6">
      <w:pPr>
        <w:jc w:val="right"/>
        <w:rPr>
          <w:rFonts w:ascii="GHEA Grapalat" w:hAnsi="GHEA Grapalat"/>
          <w:i/>
          <w:sz w:val="18"/>
          <w:lang w:val="hy-AM"/>
        </w:rPr>
      </w:pPr>
    </w:p>
    <w:p w14:paraId="67721D59" w14:textId="77777777" w:rsidR="00205FB6" w:rsidRDefault="00205FB6" w:rsidP="00205FB6">
      <w:pPr>
        <w:rPr>
          <w:rFonts w:ascii="GHEA Grapalat" w:hAnsi="GHEA Grapalat" w:cs="GHEA Grapalat"/>
          <w:sz w:val="22"/>
          <w:szCs w:val="22"/>
          <w:lang w:val="hy-AM"/>
        </w:rPr>
      </w:pPr>
    </w:p>
    <w:p w14:paraId="1FDCDD37" w14:textId="77777777" w:rsidR="00205FB6" w:rsidRDefault="00205FB6" w:rsidP="00205FB6">
      <w:pPr>
        <w:rPr>
          <w:rFonts w:ascii="GHEA Grapalat" w:hAnsi="GHEA Grapalat" w:cs="GHEA Grapalat"/>
          <w:sz w:val="22"/>
          <w:szCs w:val="22"/>
          <w:lang w:val="hy-AM"/>
        </w:rPr>
      </w:pPr>
    </w:p>
    <w:p w14:paraId="771F4073" w14:textId="77777777" w:rsidR="00205FB6" w:rsidRDefault="00205FB6" w:rsidP="00205FB6">
      <w:pPr>
        <w:rPr>
          <w:rFonts w:ascii="GHEA Grapalat" w:hAnsi="GHEA Grapalat" w:cs="GHEA Grapalat"/>
          <w:sz w:val="22"/>
          <w:szCs w:val="22"/>
          <w:lang w:val="hy-AM"/>
        </w:rPr>
      </w:pPr>
    </w:p>
    <w:p w14:paraId="04F861D5" w14:textId="77777777" w:rsidR="00205FB6" w:rsidRDefault="00205FB6" w:rsidP="00205FB6">
      <w:pPr>
        <w:rPr>
          <w:rFonts w:ascii="GHEA Grapalat" w:hAnsi="GHEA Grapalat" w:cs="GHEA Grapalat"/>
          <w:sz w:val="22"/>
          <w:szCs w:val="22"/>
          <w:lang w:val="hy-AM"/>
        </w:rPr>
      </w:pPr>
    </w:p>
    <w:p w14:paraId="47CDEB24" w14:textId="77777777" w:rsidR="00205FB6" w:rsidRDefault="00205FB6" w:rsidP="00205FB6">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41C297D9" w14:textId="77777777" w:rsidR="00205FB6" w:rsidRDefault="00205FB6" w:rsidP="00205FB6">
      <w:pPr>
        <w:jc w:val="center"/>
        <w:rPr>
          <w:rFonts w:ascii="GHEA Grapalat" w:hAnsi="GHEA Grapalat" w:cs="GHEA Grapalat"/>
          <w:sz w:val="22"/>
          <w:szCs w:val="22"/>
          <w:lang w:val="hy-AM"/>
        </w:rPr>
      </w:pPr>
    </w:p>
    <w:p w14:paraId="61483C84" w14:textId="77777777" w:rsidR="00205FB6" w:rsidRDefault="00205FB6" w:rsidP="00205FB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2B46883E" w14:textId="77777777" w:rsidR="00205FB6" w:rsidRDefault="00205FB6" w:rsidP="00205FB6">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4BE588C4" w14:textId="77777777" w:rsidR="00205FB6" w:rsidRDefault="00205FB6" w:rsidP="00205FB6">
      <w:pPr>
        <w:jc w:val="both"/>
        <w:rPr>
          <w:rFonts w:ascii="GHEA Grapalat" w:hAnsi="GHEA Grapalat"/>
          <w:sz w:val="22"/>
          <w:szCs w:val="22"/>
          <w:vertAlign w:val="superscript"/>
          <w:lang w:val="es-ES"/>
        </w:rPr>
      </w:pPr>
    </w:p>
    <w:p w14:paraId="3FBCA3AA" w14:textId="77777777" w:rsidR="00205FB6" w:rsidRDefault="00205FB6" w:rsidP="00C62121">
      <w:pPr>
        <w:pStyle w:val="aff4"/>
        <w:numPr>
          <w:ilvl w:val="0"/>
          <w:numId w:val="11"/>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42DF9024" w14:textId="77777777" w:rsidR="00205FB6" w:rsidRDefault="00205FB6" w:rsidP="00205FB6">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                                         կատարողի անվանումը </w:t>
      </w:r>
    </w:p>
    <w:p w14:paraId="15A997B0" w14:textId="77777777" w:rsidR="00205FB6" w:rsidRDefault="00205FB6" w:rsidP="00205FB6">
      <w:pPr>
        <w:jc w:val="both"/>
        <w:rPr>
          <w:rFonts w:ascii="GHEA Grapalat" w:hAnsi="GHEA Grapalat" w:cs="Sylfaen"/>
          <w:vertAlign w:val="superscript"/>
          <w:lang w:val="es-ES"/>
        </w:rPr>
      </w:pPr>
    </w:p>
    <w:p w14:paraId="262CEFEA" w14:textId="77777777" w:rsidR="00205FB6" w:rsidRDefault="00205FB6" w:rsidP="00205FB6">
      <w:pPr>
        <w:jc w:val="both"/>
        <w:rPr>
          <w:rFonts w:ascii="GHEA Grapalat" w:hAnsi="GHEA Grapalat"/>
          <w:sz w:val="22"/>
          <w:szCs w:val="22"/>
          <w:u w:val="single"/>
          <w:lang w:val="es-ES"/>
        </w:rPr>
      </w:pPr>
    </w:p>
    <w:p w14:paraId="24FCA798"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0BB645EB" w14:textId="77777777" w:rsidR="00205FB6" w:rsidRDefault="00205FB6" w:rsidP="00205FB6">
      <w:pPr>
        <w:jc w:val="both"/>
        <w:rPr>
          <w:rFonts w:ascii="GHEA Grapalat" w:hAnsi="GHEA Grapalat" w:cs="Sylfaen"/>
          <w:sz w:val="20"/>
          <w:szCs w:val="20"/>
          <w:lang w:val="es-ES"/>
        </w:rPr>
      </w:pPr>
    </w:p>
    <w:p w14:paraId="6AA4F7B9"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55C06C9E" w14:textId="77777777" w:rsidR="00205FB6" w:rsidRDefault="00205FB6" w:rsidP="00205FB6">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5213BF44" w14:textId="77777777" w:rsidR="00205FB6" w:rsidRDefault="00205FB6" w:rsidP="00205FB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9D73AF" w14:textId="77777777" w:rsidR="00205FB6" w:rsidRDefault="00205FB6" w:rsidP="00205FB6">
      <w:pPr>
        <w:jc w:val="both"/>
        <w:rPr>
          <w:rFonts w:ascii="GHEA Grapalat" w:hAnsi="GHEA Grapalat" w:cs="Sylfaen"/>
          <w:sz w:val="20"/>
          <w:szCs w:val="20"/>
          <w:lang w:val="es-ES"/>
        </w:rPr>
      </w:pPr>
    </w:p>
    <w:p w14:paraId="656BF490" w14:textId="77777777" w:rsidR="00205FB6" w:rsidRDefault="00205FB6" w:rsidP="00C62121">
      <w:pPr>
        <w:pStyle w:val="aff4"/>
        <w:numPr>
          <w:ilvl w:val="0"/>
          <w:numId w:val="11"/>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7992190B" w14:textId="77777777" w:rsidR="00205FB6" w:rsidRDefault="00205FB6" w:rsidP="00205FB6">
      <w:pPr>
        <w:jc w:val="center"/>
        <w:rPr>
          <w:rFonts w:ascii="GHEA Grapalat" w:hAnsi="GHEA Grapalat" w:cs="GHEA Grapalat"/>
          <w:sz w:val="22"/>
          <w:szCs w:val="22"/>
          <w:lang w:val="es-ES"/>
        </w:rPr>
      </w:pPr>
    </w:p>
    <w:p w14:paraId="74D7A7F0" w14:textId="77777777" w:rsidR="00205FB6" w:rsidRDefault="00205FB6" w:rsidP="00205FB6">
      <w:pPr>
        <w:ind w:firstLine="709"/>
        <w:jc w:val="both"/>
        <w:rPr>
          <w:lang w:val="es-ES"/>
        </w:rPr>
      </w:pPr>
    </w:p>
    <w:p w14:paraId="1052A697" w14:textId="77777777" w:rsidR="00205FB6" w:rsidRDefault="00205FB6" w:rsidP="00205FB6">
      <w:pPr>
        <w:ind w:firstLine="709"/>
        <w:jc w:val="both"/>
        <w:rPr>
          <w:lang w:val="es-ES"/>
        </w:rPr>
      </w:pPr>
    </w:p>
    <w:p w14:paraId="4DCDA0D5" w14:textId="77777777" w:rsidR="00205FB6" w:rsidRDefault="00205FB6" w:rsidP="00205FB6">
      <w:pPr>
        <w:ind w:firstLine="709"/>
        <w:jc w:val="both"/>
        <w:rPr>
          <w:lang w:val="es-ES"/>
        </w:rPr>
      </w:pPr>
    </w:p>
    <w:p w14:paraId="649FEB23" w14:textId="77777777" w:rsidR="00205FB6" w:rsidRDefault="00205FB6" w:rsidP="00205FB6">
      <w:pPr>
        <w:ind w:firstLine="709"/>
        <w:jc w:val="both"/>
        <w:rPr>
          <w:lang w:val="es-ES"/>
        </w:rPr>
      </w:pPr>
    </w:p>
    <w:p w14:paraId="660C7CCC" w14:textId="77777777" w:rsidR="00205FB6" w:rsidRDefault="00205FB6" w:rsidP="00205FB6">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081C8B35"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4A1535B6" w14:textId="77777777" w:rsidR="00205FB6" w:rsidRDefault="00205FB6" w:rsidP="00205FB6">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2ABA6F92" w14:textId="77777777" w:rsidR="00205FB6" w:rsidRDefault="00205FB6" w:rsidP="00205FB6">
      <w:pPr>
        <w:jc w:val="right"/>
        <w:rPr>
          <w:rFonts w:ascii="GHEA Grapalat" w:hAnsi="GHEA Grapalat"/>
          <w:sz w:val="20"/>
          <w:lang w:val="hy-AM"/>
        </w:rPr>
      </w:pPr>
      <w:r>
        <w:rPr>
          <w:rFonts w:ascii="GHEA Grapalat" w:hAnsi="GHEA Grapalat"/>
          <w:sz w:val="20"/>
          <w:lang w:val="hy-AM"/>
        </w:rPr>
        <w:t xml:space="preserve">    </w:t>
      </w:r>
    </w:p>
    <w:p w14:paraId="4D56EF75" w14:textId="77777777" w:rsidR="00205FB6" w:rsidRDefault="00205FB6" w:rsidP="00205FB6">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1B2D36EB" w14:textId="77777777" w:rsidR="00205FB6" w:rsidRDefault="00205FB6" w:rsidP="00205FB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0A09FED" w14:textId="77777777" w:rsidR="00205FB6" w:rsidRDefault="00205FB6" w:rsidP="00205FB6">
      <w:pPr>
        <w:jc w:val="center"/>
        <w:rPr>
          <w:rFonts w:ascii="GHEA Grapalat" w:hAnsi="GHEA Grapalat" w:cs="Sylfaen"/>
          <w:sz w:val="16"/>
          <w:szCs w:val="16"/>
          <w:lang w:val="es-ES"/>
        </w:rPr>
      </w:pPr>
    </w:p>
    <w:p w14:paraId="1D2416AD" w14:textId="77777777" w:rsidR="00205FB6" w:rsidRDefault="00205FB6" w:rsidP="00205FB6">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p w14:paraId="0C869A95" w14:textId="77777777" w:rsidR="00205FB6" w:rsidRDefault="00205FB6" w:rsidP="00205FB6">
      <w:pPr>
        <w:ind w:firstLine="709"/>
        <w:jc w:val="both"/>
        <w:rPr>
          <w:lang w:val="es-ES"/>
        </w:rPr>
      </w:pPr>
    </w:p>
    <w:p w14:paraId="22E4EE4B" w14:textId="77777777" w:rsidR="00205FB6" w:rsidRDefault="00205FB6" w:rsidP="00205FB6">
      <w:pPr>
        <w:jc w:val="right"/>
        <w:rPr>
          <w:rFonts w:ascii="GHEA Grapalat" w:hAnsi="GHEA Grapalat"/>
          <w:lang w:val="hy-AM"/>
        </w:rPr>
      </w:pPr>
    </w:p>
    <w:p w14:paraId="43967482" w14:textId="77777777" w:rsidR="00205FB6" w:rsidRPr="005E1F72" w:rsidRDefault="00205FB6" w:rsidP="00205FB6">
      <w:pPr>
        <w:jc w:val="right"/>
        <w:rPr>
          <w:rFonts w:ascii="GHEA Grapalat" w:hAnsi="GHEA Grapalat"/>
          <w:lang w:val="hy-AM"/>
        </w:rPr>
      </w:pPr>
      <w:r w:rsidRPr="004C0399">
        <w:rPr>
          <w:rFonts w:ascii="GHEA Grapalat" w:hAnsi="GHEA Grapalat" w:cs="Sylfaen"/>
          <w:noProof/>
          <w:sz w:val="2"/>
          <w:szCs w:val="2"/>
          <w:shd w:val="clear" w:color="auto" w:fill="FFFFFF" w:themeFill="background1"/>
          <w:lang w:val="ru-RU" w:eastAsia="ru-RU"/>
        </w:rPr>
        <w:drawing>
          <wp:inline distT="0" distB="0" distL="0" distR="0" wp14:anchorId="7464E502" wp14:editId="5DB26A99">
            <wp:extent cx="60960" cy="60960"/>
            <wp:effectExtent l="0" t="0" r="0" b="0"/>
            <wp:docPr id="1846552881" name="Рисунок 2"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iu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flipH="1">
                      <a:off x="0" y="0"/>
                      <a:ext cx="61383" cy="61383"/>
                    </a:xfrm>
                    <a:prstGeom prst="rect">
                      <a:avLst/>
                    </a:prstGeom>
                  </pic:spPr>
                </pic:pic>
              </a:graphicData>
            </a:graphic>
          </wp:inline>
        </w:drawing>
      </w:r>
    </w:p>
    <w:p w14:paraId="7E008114" w14:textId="77777777" w:rsidR="00205FB6" w:rsidRPr="005E1F72" w:rsidRDefault="00205FB6" w:rsidP="00205FB6">
      <w:pPr>
        <w:rPr>
          <w:rFonts w:ascii="GHEA Grapalat" w:hAnsi="GHEA Grapalat"/>
          <w:lang w:val="hy-AM"/>
        </w:rPr>
      </w:pPr>
    </w:p>
    <w:p w14:paraId="58AA1DC3" w14:textId="77777777" w:rsidR="009619C2" w:rsidRPr="003C22C8" w:rsidRDefault="009619C2"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p w14:paraId="30C3D47C" w14:textId="09F0B50B" w:rsidR="00071D1C" w:rsidRPr="005E1F72" w:rsidRDefault="00071D1C" w:rsidP="009619C2">
      <w:pPr>
        <w:jc w:val="right"/>
        <w:rPr>
          <w:rFonts w:ascii="GHEA Grapalat" w:hAnsi="GHEA Grapalat"/>
          <w:lang w:val="hy-AM"/>
        </w:rPr>
      </w:pPr>
    </w:p>
    <w:sectPr w:rsidR="00071D1C" w:rsidRPr="005E1F72" w:rsidSect="00D3181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DB116" w14:textId="77777777" w:rsidR="00F50890" w:rsidRDefault="00F50890">
      <w:r>
        <w:separator/>
      </w:r>
    </w:p>
  </w:endnote>
  <w:endnote w:type="continuationSeparator" w:id="0">
    <w:p w14:paraId="16FA5E30" w14:textId="77777777" w:rsidR="00F50890" w:rsidRDefault="00F5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1823A" w14:textId="77777777" w:rsidR="00F50890" w:rsidRDefault="00F50890">
      <w:r>
        <w:separator/>
      </w:r>
    </w:p>
  </w:footnote>
  <w:footnote w:type="continuationSeparator" w:id="0">
    <w:p w14:paraId="102A349B" w14:textId="77777777" w:rsidR="00F50890" w:rsidRDefault="00F50890">
      <w:r>
        <w:continuationSeparator/>
      </w:r>
    </w:p>
  </w:footnote>
  <w:footnote w:id="1">
    <w:p w14:paraId="54CD8507" w14:textId="77777777" w:rsidR="00566146" w:rsidRDefault="00566146" w:rsidP="000E3CB1"/>
    <w:p w14:paraId="6B753462" w14:textId="77777777" w:rsidR="00566146" w:rsidRPr="005D7B02" w:rsidRDefault="00566146" w:rsidP="000E3CB1">
      <w:pPr>
        <w:pStyle w:val="af2"/>
      </w:pPr>
    </w:p>
  </w:footnote>
  <w:footnote w:id="2">
    <w:p w14:paraId="033FC95E" w14:textId="1423D2F0" w:rsidR="00566146" w:rsidRPr="00A70EAF" w:rsidRDefault="00566146" w:rsidP="00A70EAF">
      <w:pPr>
        <w:pStyle w:val="af2"/>
        <w:jc w:val="both"/>
        <w:rPr>
          <w:rFonts w:ascii="GHEA Grapalat" w:hAnsi="GHEA Grapalat" w:cs="Sylfaen"/>
          <w:i/>
          <w:sz w:val="16"/>
          <w:szCs w:val="16"/>
          <w:lang w:val="hy-AM"/>
        </w:rPr>
      </w:pPr>
    </w:p>
  </w:footnote>
  <w:footnote w:id="3">
    <w:p w14:paraId="356B0055" w14:textId="77777777" w:rsidR="00566146" w:rsidRPr="0090663C" w:rsidRDefault="00566146" w:rsidP="00773129">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64F8931F" w14:textId="77777777" w:rsidR="00566146" w:rsidRPr="0090663C" w:rsidRDefault="00566146" w:rsidP="00773129">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FCE"/>
    <w:multiLevelType w:val="hybridMultilevel"/>
    <w:tmpl w:val="72DCDA98"/>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
    <w:nsid w:val="06DF5A58"/>
    <w:multiLevelType w:val="hybridMultilevel"/>
    <w:tmpl w:val="CC02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C1419D7"/>
    <w:multiLevelType w:val="multilevel"/>
    <w:tmpl w:val="6E48220E"/>
    <w:lvl w:ilvl="0">
      <w:start w:val="1"/>
      <w:numFmt w:val="decimal"/>
      <w:lvlText w:val="%1."/>
      <w:lvlJc w:val="left"/>
      <w:pPr>
        <w:ind w:left="1065" w:hanging="360"/>
      </w:pPr>
      <w:rPr>
        <w:rFonts w:hint="default"/>
        <w:u w:val="none"/>
      </w:rPr>
    </w:lvl>
    <w:lvl w:ilvl="1">
      <w:start w:val="8"/>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E2F3100"/>
    <w:multiLevelType w:val="hybridMultilevel"/>
    <w:tmpl w:val="DEE484A4"/>
    <w:lvl w:ilvl="0" w:tplc="818EA8D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8"/>
  </w:num>
  <w:num w:numId="8">
    <w:abstractNumId w:val="4"/>
  </w:num>
  <w:num w:numId="9">
    <w:abstractNumId w:val="5"/>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4"/>
  </w:num>
  <w:num w:numId="1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17E0C"/>
    <w:rsid w:val="000206DA"/>
    <w:rsid w:val="00020C83"/>
    <w:rsid w:val="00021831"/>
    <w:rsid w:val="00021C2E"/>
    <w:rsid w:val="00023369"/>
    <w:rsid w:val="00023384"/>
    <w:rsid w:val="000238FE"/>
    <w:rsid w:val="000246E6"/>
    <w:rsid w:val="00025353"/>
    <w:rsid w:val="00026351"/>
    <w:rsid w:val="00026666"/>
    <w:rsid w:val="000272DA"/>
    <w:rsid w:val="000275BF"/>
    <w:rsid w:val="00027767"/>
    <w:rsid w:val="0002782D"/>
    <w:rsid w:val="00030D40"/>
    <w:rsid w:val="000312D9"/>
    <w:rsid w:val="000313A6"/>
    <w:rsid w:val="000323E0"/>
    <w:rsid w:val="000330A3"/>
    <w:rsid w:val="00033946"/>
    <w:rsid w:val="00033B20"/>
    <w:rsid w:val="0003466E"/>
    <w:rsid w:val="000346E9"/>
    <w:rsid w:val="00034CED"/>
    <w:rsid w:val="000356CC"/>
    <w:rsid w:val="0003630C"/>
    <w:rsid w:val="00037DDE"/>
    <w:rsid w:val="000408D8"/>
    <w:rsid w:val="00040B8D"/>
    <w:rsid w:val="0004387F"/>
    <w:rsid w:val="00043B5C"/>
    <w:rsid w:val="00043FD6"/>
    <w:rsid w:val="00046AFB"/>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AC8"/>
    <w:rsid w:val="00060FB1"/>
    <w:rsid w:val="00061C85"/>
    <w:rsid w:val="0006220B"/>
    <w:rsid w:val="00062427"/>
    <w:rsid w:val="0006311D"/>
    <w:rsid w:val="000644FD"/>
    <w:rsid w:val="0006519E"/>
    <w:rsid w:val="00065A86"/>
    <w:rsid w:val="00065C3B"/>
    <w:rsid w:val="00067664"/>
    <w:rsid w:val="000677B2"/>
    <w:rsid w:val="00067B0A"/>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4DB"/>
    <w:rsid w:val="000816F3"/>
    <w:rsid w:val="000822C1"/>
    <w:rsid w:val="000825DF"/>
    <w:rsid w:val="00082ADC"/>
    <w:rsid w:val="00082DE0"/>
    <w:rsid w:val="00082E96"/>
    <w:rsid w:val="000831B3"/>
    <w:rsid w:val="00083558"/>
    <w:rsid w:val="000845F6"/>
    <w:rsid w:val="0008536B"/>
    <w:rsid w:val="00085931"/>
    <w:rsid w:val="000878DB"/>
    <w:rsid w:val="00087A30"/>
    <w:rsid w:val="00090C22"/>
    <w:rsid w:val="000911CA"/>
    <w:rsid w:val="00091EBC"/>
    <w:rsid w:val="00092D0A"/>
    <w:rsid w:val="0009357B"/>
    <w:rsid w:val="0009380C"/>
    <w:rsid w:val="0009449B"/>
    <w:rsid w:val="000946A3"/>
    <w:rsid w:val="000952D8"/>
    <w:rsid w:val="0009584D"/>
    <w:rsid w:val="00095EB1"/>
    <w:rsid w:val="00096865"/>
    <w:rsid w:val="00096F53"/>
    <w:rsid w:val="00097DE8"/>
    <w:rsid w:val="000A025B"/>
    <w:rsid w:val="000A37CE"/>
    <w:rsid w:val="000A4A37"/>
    <w:rsid w:val="000A4E8C"/>
    <w:rsid w:val="000A5B16"/>
    <w:rsid w:val="000A6B75"/>
    <w:rsid w:val="000A72AD"/>
    <w:rsid w:val="000A7528"/>
    <w:rsid w:val="000B033F"/>
    <w:rsid w:val="000B1088"/>
    <w:rsid w:val="000B259E"/>
    <w:rsid w:val="000B5315"/>
    <w:rsid w:val="000B5565"/>
    <w:rsid w:val="000B5AE5"/>
    <w:rsid w:val="000B700B"/>
    <w:rsid w:val="000B7641"/>
    <w:rsid w:val="000B7C54"/>
    <w:rsid w:val="000C0396"/>
    <w:rsid w:val="000C062F"/>
    <w:rsid w:val="000C0649"/>
    <w:rsid w:val="000C0A9D"/>
    <w:rsid w:val="000C165F"/>
    <w:rsid w:val="000C16A4"/>
    <w:rsid w:val="000C1C95"/>
    <w:rsid w:val="000C246B"/>
    <w:rsid w:val="000C36C6"/>
    <w:rsid w:val="000C38CA"/>
    <w:rsid w:val="000C39F8"/>
    <w:rsid w:val="000C5A09"/>
    <w:rsid w:val="000C6F81"/>
    <w:rsid w:val="000D00EB"/>
    <w:rsid w:val="000D07E4"/>
    <w:rsid w:val="000D10F1"/>
    <w:rsid w:val="000D16B6"/>
    <w:rsid w:val="000D2054"/>
    <w:rsid w:val="000D2527"/>
    <w:rsid w:val="000D3188"/>
    <w:rsid w:val="000D340D"/>
    <w:rsid w:val="000D34C8"/>
    <w:rsid w:val="000D3B6D"/>
    <w:rsid w:val="000D4471"/>
    <w:rsid w:val="000D4529"/>
    <w:rsid w:val="000D52A5"/>
    <w:rsid w:val="000D5766"/>
    <w:rsid w:val="000D590A"/>
    <w:rsid w:val="000D6A89"/>
    <w:rsid w:val="000D6C21"/>
    <w:rsid w:val="000D701E"/>
    <w:rsid w:val="000D77C1"/>
    <w:rsid w:val="000E008C"/>
    <w:rsid w:val="000E1B74"/>
    <w:rsid w:val="000E1C31"/>
    <w:rsid w:val="000E21E6"/>
    <w:rsid w:val="000E2416"/>
    <w:rsid w:val="000E2427"/>
    <w:rsid w:val="000E267C"/>
    <w:rsid w:val="000E279C"/>
    <w:rsid w:val="000E2D7B"/>
    <w:rsid w:val="000E308B"/>
    <w:rsid w:val="000E33E1"/>
    <w:rsid w:val="000E3CB1"/>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7B9"/>
    <w:rsid w:val="000F5900"/>
    <w:rsid w:val="000F6E48"/>
    <w:rsid w:val="000F7026"/>
    <w:rsid w:val="000F74C4"/>
    <w:rsid w:val="000F78B8"/>
    <w:rsid w:val="000F7AE0"/>
    <w:rsid w:val="000F7D9A"/>
    <w:rsid w:val="0010050E"/>
    <w:rsid w:val="00101445"/>
    <w:rsid w:val="00101C9A"/>
    <w:rsid w:val="00101F06"/>
    <w:rsid w:val="00102291"/>
    <w:rsid w:val="0010323D"/>
    <w:rsid w:val="001035C3"/>
    <w:rsid w:val="0010465B"/>
    <w:rsid w:val="00104861"/>
    <w:rsid w:val="00106365"/>
    <w:rsid w:val="00106680"/>
    <w:rsid w:val="00106D44"/>
    <w:rsid w:val="00106DEE"/>
    <w:rsid w:val="00106F3B"/>
    <w:rsid w:val="00110D13"/>
    <w:rsid w:val="00113F0D"/>
    <w:rsid w:val="00115905"/>
    <w:rsid w:val="00115950"/>
    <w:rsid w:val="001159FA"/>
    <w:rsid w:val="0011611E"/>
    <w:rsid w:val="00116230"/>
    <w:rsid w:val="00116E47"/>
    <w:rsid w:val="00117020"/>
    <w:rsid w:val="00117964"/>
    <w:rsid w:val="00117B1E"/>
    <w:rsid w:val="00117DAA"/>
    <w:rsid w:val="00120887"/>
    <w:rsid w:val="00121FEE"/>
    <w:rsid w:val="00124086"/>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1FC"/>
    <w:rsid w:val="001365F0"/>
    <w:rsid w:val="001369CB"/>
    <w:rsid w:val="001377BA"/>
    <w:rsid w:val="00137A5C"/>
    <w:rsid w:val="001402B5"/>
    <w:rsid w:val="00140CAF"/>
    <w:rsid w:val="00142496"/>
    <w:rsid w:val="00143BD7"/>
    <w:rsid w:val="00143E8C"/>
    <w:rsid w:val="0014472E"/>
    <w:rsid w:val="00144F73"/>
    <w:rsid w:val="001458D6"/>
    <w:rsid w:val="00145CC3"/>
    <w:rsid w:val="001466E7"/>
    <w:rsid w:val="0014713B"/>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5CE"/>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A71"/>
    <w:rsid w:val="001669C1"/>
    <w:rsid w:val="00166E51"/>
    <w:rsid w:val="001679A6"/>
    <w:rsid w:val="00170480"/>
    <w:rsid w:val="00170544"/>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1E90"/>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684"/>
    <w:rsid w:val="001A48BE"/>
    <w:rsid w:val="001A4EF7"/>
    <w:rsid w:val="001A5BC8"/>
    <w:rsid w:val="001A5C02"/>
    <w:rsid w:val="001B01D9"/>
    <w:rsid w:val="001B0D9A"/>
    <w:rsid w:val="001B1370"/>
    <w:rsid w:val="001B1D23"/>
    <w:rsid w:val="001B1FC4"/>
    <w:rsid w:val="001B210E"/>
    <w:rsid w:val="001B21A3"/>
    <w:rsid w:val="001B25D3"/>
    <w:rsid w:val="001B37D2"/>
    <w:rsid w:val="001B45A9"/>
    <w:rsid w:val="001B478E"/>
    <w:rsid w:val="001B4854"/>
    <w:rsid w:val="001B50B6"/>
    <w:rsid w:val="001B6FCF"/>
    <w:rsid w:val="001B703B"/>
    <w:rsid w:val="001B7698"/>
    <w:rsid w:val="001C07C6"/>
    <w:rsid w:val="001C0849"/>
    <w:rsid w:val="001C0888"/>
    <w:rsid w:val="001C0B2D"/>
    <w:rsid w:val="001C129D"/>
    <w:rsid w:val="001C267B"/>
    <w:rsid w:val="001C3446"/>
    <w:rsid w:val="001C3D83"/>
    <w:rsid w:val="001C3F6C"/>
    <w:rsid w:val="001C76F7"/>
    <w:rsid w:val="001C7C1A"/>
    <w:rsid w:val="001D1139"/>
    <w:rsid w:val="001D1BE9"/>
    <w:rsid w:val="001D1D00"/>
    <w:rsid w:val="001D2A34"/>
    <w:rsid w:val="001D2D62"/>
    <w:rsid w:val="001D3E57"/>
    <w:rsid w:val="001D3F52"/>
    <w:rsid w:val="001D5FF7"/>
    <w:rsid w:val="001D6531"/>
    <w:rsid w:val="001D7228"/>
    <w:rsid w:val="001D74FA"/>
    <w:rsid w:val="001D778F"/>
    <w:rsid w:val="001D78C5"/>
    <w:rsid w:val="001E0216"/>
    <w:rsid w:val="001E17BA"/>
    <w:rsid w:val="001E2794"/>
    <w:rsid w:val="001E2814"/>
    <w:rsid w:val="001E55B2"/>
    <w:rsid w:val="001E5866"/>
    <w:rsid w:val="001E7733"/>
    <w:rsid w:val="001E7A5D"/>
    <w:rsid w:val="001F0335"/>
    <w:rsid w:val="001F0371"/>
    <w:rsid w:val="001F0598"/>
    <w:rsid w:val="001F0CBC"/>
    <w:rsid w:val="001F1827"/>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5FB6"/>
    <w:rsid w:val="0020701A"/>
    <w:rsid w:val="0020729F"/>
    <w:rsid w:val="00207327"/>
    <w:rsid w:val="00207CF7"/>
    <w:rsid w:val="002100B3"/>
    <w:rsid w:val="002101F2"/>
    <w:rsid w:val="002106E6"/>
    <w:rsid w:val="00210F0C"/>
    <w:rsid w:val="00211425"/>
    <w:rsid w:val="002115A9"/>
    <w:rsid w:val="00213263"/>
    <w:rsid w:val="002137E6"/>
    <w:rsid w:val="00213EB8"/>
    <w:rsid w:val="0021455A"/>
    <w:rsid w:val="00214EEE"/>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7FD"/>
    <w:rsid w:val="00232808"/>
    <w:rsid w:val="0023354E"/>
    <w:rsid w:val="0023571C"/>
    <w:rsid w:val="00236B75"/>
    <w:rsid w:val="00237A75"/>
    <w:rsid w:val="0024027D"/>
    <w:rsid w:val="00240289"/>
    <w:rsid w:val="0024041A"/>
    <w:rsid w:val="0024186B"/>
    <w:rsid w:val="0024205E"/>
    <w:rsid w:val="0024226B"/>
    <w:rsid w:val="00244642"/>
    <w:rsid w:val="00244B38"/>
    <w:rsid w:val="002464D0"/>
    <w:rsid w:val="00246F46"/>
    <w:rsid w:val="0025145E"/>
    <w:rsid w:val="002519DD"/>
    <w:rsid w:val="00251E84"/>
    <w:rsid w:val="002522D1"/>
    <w:rsid w:val="00252C9C"/>
    <w:rsid w:val="002542AE"/>
    <w:rsid w:val="00254A36"/>
    <w:rsid w:val="00254E85"/>
    <w:rsid w:val="002559B9"/>
    <w:rsid w:val="002576CB"/>
    <w:rsid w:val="00257773"/>
    <w:rsid w:val="002603BB"/>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AA7"/>
    <w:rsid w:val="00271DF6"/>
    <w:rsid w:val="00271FEB"/>
    <w:rsid w:val="0027208C"/>
    <w:rsid w:val="002737E0"/>
    <w:rsid w:val="002738E8"/>
    <w:rsid w:val="00273A88"/>
    <w:rsid w:val="00273B4F"/>
    <w:rsid w:val="00274353"/>
    <w:rsid w:val="0027499F"/>
    <w:rsid w:val="00274BDF"/>
    <w:rsid w:val="00274F0E"/>
    <w:rsid w:val="002754C4"/>
    <w:rsid w:val="002757CE"/>
    <w:rsid w:val="00276407"/>
    <w:rsid w:val="00276441"/>
    <w:rsid w:val="00276B03"/>
    <w:rsid w:val="002773D4"/>
    <w:rsid w:val="00277BDB"/>
    <w:rsid w:val="00277F14"/>
    <w:rsid w:val="0028014C"/>
    <w:rsid w:val="00280DE2"/>
    <w:rsid w:val="00280E91"/>
    <w:rsid w:val="00280EB9"/>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A7E3C"/>
    <w:rsid w:val="002B01B8"/>
    <w:rsid w:val="002B0631"/>
    <w:rsid w:val="002B0AEA"/>
    <w:rsid w:val="002B0E49"/>
    <w:rsid w:val="002B103D"/>
    <w:rsid w:val="002B121D"/>
    <w:rsid w:val="002B155B"/>
    <w:rsid w:val="002B1ABE"/>
    <w:rsid w:val="002B1FC7"/>
    <w:rsid w:val="002B24A4"/>
    <w:rsid w:val="002B24E8"/>
    <w:rsid w:val="002B32D6"/>
    <w:rsid w:val="002B3E53"/>
    <w:rsid w:val="002B3FB4"/>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2DAB"/>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850"/>
    <w:rsid w:val="002E2DE4"/>
    <w:rsid w:val="002E3165"/>
    <w:rsid w:val="002E4305"/>
    <w:rsid w:val="002E517C"/>
    <w:rsid w:val="002E530A"/>
    <w:rsid w:val="002E531D"/>
    <w:rsid w:val="002E67D3"/>
    <w:rsid w:val="002E6C2D"/>
    <w:rsid w:val="002E7EE1"/>
    <w:rsid w:val="002F0859"/>
    <w:rsid w:val="002F176E"/>
    <w:rsid w:val="002F1AB3"/>
    <w:rsid w:val="002F1D6C"/>
    <w:rsid w:val="002F2312"/>
    <w:rsid w:val="002F2B23"/>
    <w:rsid w:val="002F2C5F"/>
    <w:rsid w:val="002F2CE0"/>
    <w:rsid w:val="002F35FE"/>
    <w:rsid w:val="002F4517"/>
    <w:rsid w:val="002F58A9"/>
    <w:rsid w:val="002F6164"/>
    <w:rsid w:val="002F6FA0"/>
    <w:rsid w:val="002F7A7E"/>
    <w:rsid w:val="00301193"/>
    <w:rsid w:val="0030129D"/>
    <w:rsid w:val="00303732"/>
    <w:rsid w:val="0030380E"/>
    <w:rsid w:val="00303F23"/>
    <w:rsid w:val="003041A8"/>
    <w:rsid w:val="00304436"/>
    <w:rsid w:val="003044DF"/>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084"/>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027D"/>
    <w:rsid w:val="00333314"/>
    <w:rsid w:val="003344D3"/>
    <w:rsid w:val="00334564"/>
    <w:rsid w:val="00334B2F"/>
    <w:rsid w:val="00334EFB"/>
    <w:rsid w:val="0033571F"/>
    <w:rsid w:val="00335C2A"/>
    <w:rsid w:val="00336F9A"/>
    <w:rsid w:val="00337F3C"/>
    <w:rsid w:val="00340083"/>
    <w:rsid w:val="003414F9"/>
    <w:rsid w:val="003415A9"/>
    <w:rsid w:val="00341A74"/>
    <w:rsid w:val="00341D7A"/>
    <w:rsid w:val="00341ED4"/>
    <w:rsid w:val="003427DF"/>
    <w:rsid w:val="003434F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93"/>
    <w:rsid w:val="00357AA2"/>
    <w:rsid w:val="00357D48"/>
    <w:rsid w:val="00357E1B"/>
    <w:rsid w:val="00357E6C"/>
    <w:rsid w:val="00361308"/>
    <w:rsid w:val="00361BE1"/>
    <w:rsid w:val="00362238"/>
    <w:rsid w:val="0036230B"/>
    <w:rsid w:val="003626E7"/>
    <w:rsid w:val="00363062"/>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4531"/>
    <w:rsid w:val="003755FD"/>
    <w:rsid w:val="00375D38"/>
    <w:rsid w:val="00375FD2"/>
    <w:rsid w:val="003760B7"/>
    <w:rsid w:val="0037664E"/>
    <w:rsid w:val="00376D5B"/>
    <w:rsid w:val="00380721"/>
    <w:rsid w:val="00381658"/>
    <w:rsid w:val="00381929"/>
    <w:rsid w:val="0038317B"/>
    <w:rsid w:val="00383675"/>
    <w:rsid w:val="0038400D"/>
    <w:rsid w:val="0038438D"/>
    <w:rsid w:val="00384A65"/>
    <w:rsid w:val="003850A0"/>
    <w:rsid w:val="0038517B"/>
    <w:rsid w:val="0038579B"/>
    <w:rsid w:val="00385F2A"/>
    <w:rsid w:val="003862E0"/>
    <w:rsid w:val="00386369"/>
    <w:rsid w:val="00386DB7"/>
    <w:rsid w:val="00386E4B"/>
    <w:rsid w:val="00386F38"/>
    <w:rsid w:val="003871DA"/>
    <w:rsid w:val="00387F66"/>
    <w:rsid w:val="00391587"/>
    <w:rsid w:val="00391E56"/>
    <w:rsid w:val="00391EA8"/>
    <w:rsid w:val="00392525"/>
    <w:rsid w:val="00392D9E"/>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544"/>
    <w:rsid w:val="003B585C"/>
    <w:rsid w:val="003B5AE9"/>
    <w:rsid w:val="003B5F2B"/>
    <w:rsid w:val="003B60D5"/>
    <w:rsid w:val="003B6791"/>
    <w:rsid w:val="003B681E"/>
    <w:rsid w:val="003B7086"/>
    <w:rsid w:val="003B7581"/>
    <w:rsid w:val="003B7D9D"/>
    <w:rsid w:val="003C11FC"/>
    <w:rsid w:val="003C1322"/>
    <w:rsid w:val="003C14BE"/>
    <w:rsid w:val="003C196A"/>
    <w:rsid w:val="003C213D"/>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1F9"/>
    <w:rsid w:val="003D14E9"/>
    <w:rsid w:val="003D1A66"/>
    <w:rsid w:val="003D1AA6"/>
    <w:rsid w:val="003D1BB7"/>
    <w:rsid w:val="003D1CF4"/>
    <w:rsid w:val="003D1FE3"/>
    <w:rsid w:val="003D2EE8"/>
    <w:rsid w:val="003D3639"/>
    <w:rsid w:val="003D39F7"/>
    <w:rsid w:val="003D4374"/>
    <w:rsid w:val="003D47ED"/>
    <w:rsid w:val="003D49AF"/>
    <w:rsid w:val="003D4BFB"/>
    <w:rsid w:val="003D56A5"/>
    <w:rsid w:val="003D7720"/>
    <w:rsid w:val="003D7F8E"/>
    <w:rsid w:val="003E01D5"/>
    <w:rsid w:val="003E029A"/>
    <w:rsid w:val="003E093F"/>
    <w:rsid w:val="003E1421"/>
    <w:rsid w:val="003E150B"/>
    <w:rsid w:val="003E1BE2"/>
    <w:rsid w:val="003E1F73"/>
    <w:rsid w:val="003E246C"/>
    <w:rsid w:val="003E2931"/>
    <w:rsid w:val="003E316E"/>
    <w:rsid w:val="003E3996"/>
    <w:rsid w:val="003E3B26"/>
    <w:rsid w:val="003E3FD0"/>
    <w:rsid w:val="003E4184"/>
    <w:rsid w:val="003E6971"/>
    <w:rsid w:val="003E69A0"/>
    <w:rsid w:val="003E7802"/>
    <w:rsid w:val="003E7941"/>
    <w:rsid w:val="003F1AAF"/>
    <w:rsid w:val="003F1EEA"/>
    <w:rsid w:val="003F208A"/>
    <w:rsid w:val="003F264A"/>
    <w:rsid w:val="003F288F"/>
    <w:rsid w:val="003F300B"/>
    <w:rsid w:val="003F3613"/>
    <w:rsid w:val="003F3AE8"/>
    <w:rsid w:val="003F4C5E"/>
    <w:rsid w:val="003F6B3F"/>
    <w:rsid w:val="003F6CF8"/>
    <w:rsid w:val="003F77F7"/>
    <w:rsid w:val="003F7B41"/>
    <w:rsid w:val="0040112D"/>
    <w:rsid w:val="00401BA5"/>
    <w:rsid w:val="00401FFA"/>
    <w:rsid w:val="004021AA"/>
    <w:rsid w:val="00402941"/>
    <w:rsid w:val="00402AD9"/>
    <w:rsid w:val="00403109"/>
    <w:rsid w:val="00404466"/>
    <w:rsid w:val="004055A6"/>
    <w:rsid w:val="004055C1"/>
    <w:rsid w:val="00405996"/>
    <w:rsid w:val="004064ED"/>
    <w:rsid w:val="004068F5"/>
    <w:rsid w:val="00406C77"/>
    <w:rsid w:val="004072C8"/>
    <w:rsid w:val="0040761D"/>
    <w:rsid w:val="0040797C"/>
    <w:rsid w:val="0040799E"/>
    <w:rsid w:val="00407F37"/>
    <w:rsid w:val="004107A0"/>
    <w:rsid w:val="00410B68"/>
    <w:rsid w:val="00410FAF"/>
    <w:rsid w:val="004110AC"/>
    <w:rsid w:val="00411D9D"/>
    <w:rsid w:val="00412B18"/>
    <w:rsid w:val="004134BB"/>
    <w:rsid w:val="004138D6"/>
    <w:rsid w:val="00413A8A"/>
    <w:rsid w:val="00416F1E"/>
    <w:rsid w:val="00417553"/>
    <w:rsid w:val="004175B6"/>
    <w:rsid w:val="0042084B"/>
    <w:rsid w:val="00422C1F"/>
    <w:rsid w:val="00423031"/>
    <w:rsid w:val="00424321"/>
    <w:rsid w:val="00425161"/>
    <w:rsid w:val="0042788F"/>
    <w:rsid w:val="00427EAA"/>
    <w:rsid w:val="004306D6"/>
    <w:rsid w:val="0043097F"/>
    <w:rsid w:val="00431354"/>
    <w:rsid w:val="00431998"/>
    <w:rsid w:val="004320F2"/>
    <w:rsid w:val="0043390C"/>
    <w:rsid w:val="00433F39"/>
    <w:rsid w:val="004345AB"/>
    <w:rsid w:val="00434D1C"/>
    <w:rsid w:val="00434D98"/>
    <w:rsid w:val="0043537C"/>
    <w:rsid w:val="00435539"/>
    <w:rsid w:val="0043558D"/>
    <w:rsid w:val="00435E5D"/>
    <w:rsid w:val="00435EEB"/>
    <w:rsid w:val="004361D6"/>
    <w:rsid w:val="0043641B"/>
    <w:rsid w:val="00436DF8"/>
    <w:rsid w:val="00437CDB"/>
    <w:rsid w:val="00440390"/>
    <w:rsid w:val="00441C20"/>
    <w:rsid w:val="00441CC1"/>
    <w:rsid w:val="00441D04"/>
    <w:rsid w:val="0044241A"/>
    <w:rsid w:val="00443197"/>
    <w:rsid w:val="00443208"/>
    <w:rsid w:val="004434CF"/>
    <w:rsid w:val="00443B7A"/>
    <w:rsid w:val="00444069"/>
    <w:rsid w:val="004454D8"/>
    <w:rsid w:val="0044556F"/>
    <w:rsid w:val="0044660E"/>
    <w:rsid w:val="00446DCA"/>
    <w:rsid w:val="00446E15"/>
    <w:rsid w:val="00447808"/>
    <w:rsid w:val="00447FFD"/>
    <w:rsid w:val="004500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578A8"/>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5CC"/>
    <w:rsid w:val="0047117B"/>
    <w:rsid w:val="00471867"/>
    <w:rsid w:val="004722BC"/>
    <w:rsid w:val="00472963"/>
    <w:rsid w:val="00472E68"/>
    <w:rsid w:val="004736DC"/>
    <w:rsid w:val="00473CF5"/>
    <w:rsid w:val="004749BD"/>
    <w:rsid w:val="00475591"/>
    <w:rsid w:val="00475B16"/>
    <w:rsid w:val="0047619C"/>
    <w:rsid w:val="00476579"/>
    <w:rsid w:val="00476A47"/>
    <w:rsid w:val="0047719A"/>
    <w:rsid w:val="00477986"/>
    <w:rsid w:val="00480162"/>
    <w:rsid w:val="004804BD"/>
    <w:rsid w:val="004813B3"/>
    <w:rsid w:val="00481B60"/>
    <w:rsid w:val="00482AE8"/>
    <w:rsid w:val="004830AB"/>
    <w:rsid w:val="00483944"/>
    <w:rsid w:val="00483FAF"/>
    <w:rsid w:val="0048419C"/>
    <w:rsid w:val="00484A9B"/>
    <w:rsid w:val="00484EB1"/>
    <w:rsid w:val="00484FED"/>
    <w:rsid w:val="004859E2"/>
    <w:rsid w:val="004863E1"/>
    <w:rsid w:val="00486B55"/>
    <w:rsid w:val="00486D56"/>
    <w:rsid w:val="004874EC"/>
    <w:rsid w:val="00487C1E"/>
    <w:rsid w:val="00491F7A"/>
    <w:rsid w:val="0049223B"/>
    <w:rsid w:val="0049273C"/>
    <w:rsid w:val="004929E4"/>
    <w:rsid w:val="00492FDB"/>
    <w:rsid w:val="004930FB"/>
    <w:rsid w:val="0049343C"/>
    <w:rsid w:val="00493AF9"/>
    <w:rsid w:val="00496328"/>
    <w:rsid w:val="00496E18"/>
    <w:rsid w:val="004974D8"/>
    <w:rsid w:val="00497F18"/>
    <w:rsid w:val="004A0593"/>
    <w:rsid w:val="004A1734"/>
    <w:rsid w:val="004A198E"/>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BD3"/>
    <w:rsid w:val="004B6D52"/>
    <w:rsid w:val="004B70AA"/>
    <w:rsid w:val="004B7111"/>
    <w:rsid w:val="004B7B69"/>
    <w:rsid w:val="004B7C9F"/>
    <w:rsid w:val="004B7E7B"/>
    <w:rsid w:val="004C090C"/>
    <w:rsid w:val="004C17D2"/>
    <w:rsid w:val="004C1D9B"/>
    <w:rsid w:val="004C217A"/>
    <w:rsid w:val="004C289B"/>
    <w:rsid w:val="004C35CD"/>
    <w:rsid w:val="004C3803"/>
    <w:rsid w:val="004C5CF3"/>
    <w:rsid w:val="004C60B6"/>
    <w:rsid w:val="004C683B"/>
    <w:rsid w:val="004C77DB"/>
    <w:rsid w:val="004D01AC"/>
    <w:rsid w:val="004D027D"/>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5486"/>
    <w:rsid w:val="004E54F5"/>
    <w:rsid w:val="004E5843"/>
    <w:rsid w:val="004E6A12"/>
    <w:rsid w:val="004E6E9A"/>
    <w:rsid w:val="004F02AD"/>
    <w:rsid w:val="004F18BD"/>
    <w:rsid w:val="004F1DB0"/>
    <w:rsid w:val="004F2130"/>
    <w:rsid w:val="004F2639"/>
    <w:rsid w:val="004F2E2A"/>
    <w:rsid w:val="004F30DA"/>
    <w:rsid w:val="004F3584"/>
    <w:rsid w:val="004F3B0D"/>
    <w:rsid w:val="004F3B83"/>
    <w:rsid w:val="004F4D14"/>
    <w:rsid w:val="004F5190"/>
    <w:rsid w:val="004F5518"/>
    <w:rsid w:val="004F5616"/>
    <w:rsid w:val="004F6F65"/>
    <w:rsid w:val="004F7738"/>
    <w:rsid w:val="004F78EF"/>
    <w:rsid w:val="004F7DB6"/>
    <w:rsid w:val="00501516"/>
    <w:rsid w:val="0050161D"/>
    <w:rsid w:val="00501951"/>
    <w:rsid w:val="00501A05"/>
    <w:rsid w:val="00502330"/>
    <w:rsid w:val="00502397"/>
    <w:rsid w:val="005024D2"/>
    <w:rsid w:val="0050263D"/>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57"/>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3E2F"/>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7DA"/>
    <w:rsid w:val="00557E3D"/>
    <w:rsid w:val="00560961"/>
    <w:rsid w:val="00561C56"/>
    <w:rsid w:val="005624A7"/>
    <w:rsid w:val="00562EB1"/>
    <w:rsid w:val="00563192"/>
    <w:rsid w:val="0056331A"/>
    <w:rsid w:val="005639B0"/>
    <w:rsid w:val="00564604"/>
    <w:rsid w:val="00564FB7"/>
    <w:rsid w:val="00565307"/>
    <w:rsid w:val="00566146"/>
    <w:rsid w:val="0056625A"/>
    <w:rsid w:val="00566462"/>
    <w:rsid w:val="00566FD6"/>
    <w:rsid w:val="00567040"/>
    <w:rsid w:val="005670AA"/>
    <w:rsid w:val="005716B8"/>
    <w:rsid w:val="00571702"/>
    <w:rsid w:val="005718F2"/>
    <w:rsid w:val="00571A83"/>
    <w:rsid w:val="00571F29"/>
    <w:rsid w:val="005739AB"/>
    <w:rsid w:val="00574CD1"/>
    <w:rsid w:val="005754F7"/>
    <w:rsid w:val="00575C75"/>
    <w:rsid w:val="00576013"/>
    <w:rsid w:val="00577582"/>
    <w:rsid w:val="00581057"/>
    <w:rsid w:val="005812BE"/>
    <w:rsid w:val="00581DC3"/>
    <w:rsid w:val="005826F2"/>
    <w:rsid w:val="0058298C"/>
    <w:rsid w:val="00582FEB"/>
    <w:rsid w:val="00583092"/>
    <w:rsid w:val="00583117"/>
    <w:rsid w:val="0058362C"/>
    <w:rsid w:val="0058472E"/>
    <w:rsid w:val="00584A70"/>
    <w:rsid w:val="00585068"/>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07AE"/>
    <w:rsid w:val="005A1236"/>
    <w:rsid w:val="005A16C6"/>
    <w:rsid w:val="005A1D54"/>
    <w:rsid w:val="005A1EF9"/>
    <w:rsid w:val="005A31D6"/>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4857"/>
    <w:rsid w:val="005B598A"/>
    <w:rsid w:val="005B59EB"/>
    <w:rsid w:val="005B5A3A"/>
    <w:rsid w:val="005B5AA1"/>
    <w:rsid w:val="005B5D4C"/>
    <w:rsid w:val="005B6B3E"/>
    <w:rsid w:val="005B6D90"/>
    <w:rsid w:val="005B7350"/>
    <w:rsid w:val="005C1C00"/>
    <w:rsid w:val="005C3134"/>
    <w:rsid w:val="005C44D8"/>
    <w:rsid w:val="005C4C12"/>
    <w:rsid w:val="005C6159"/>
    <w:rsid w:val="005C6BE8"/>
    <w:rsid w:val="005D00A5"/>
    <w:rsid w:val="005D00D6"/>
    <w:rsid w:val="005D058C"/>
    <w:rsid w:val="005D07B2"/>
    <w:rsid w:val="005D0D93"/>
    <w:rsid w:val="005D1A14"/>
    <w:rsid w:val="005D1F6F"/>
    <w:rsid w:val="005D26DF"/>
    <w:rsid w:val="005D2A2C"/>
    <w:rsid w:val="005D2EDB"/>
    <w:rsid w:val="005D3674"/>
    <w:rsid w:val="005D4D30"/>
    <w:rsid w:val="005D4D37"/>
    <w:rsid w:val="005D5C3E"/>
    <w:rsid w:val="005D5D7D"/>
    <w:rsid w:val="005D6138"/>
    <w:rsid w:val="005D71EF"/>
    <w:rsid w:val="005D7469"/>
    <w:rsid w:val="005E0B28"/>
    <w:rsid w:val="005E0E50"/>
    <w:rsid w:val="005E1F72"/>
    <w:rsid w:val="005E24FD"/>
    <w:rsid w:val="005E2581"/>
    <w:rsid w:val="005E2B08"/>
    <w:rsid w:val="005E2DB0"/>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8A6"/>
    <w:rsid w:val="00600DD3"/>
    <w:rsid w:val="00604824"/>
    <w:rsid w:val="0060505A"/>
    <w:rsid w:val="0060526C"/>
    <w:rsid w:val="006060C5"/>
    <w:rsid w:val="00606328"/>
    <w:rsid w:val="0060652B"/>
    <w:rsid w:val="00606B84"/>
    <w:rsid w:val="0060715C"/>
    <w:rsid w:val="006104CD"/>
    <w:rsid w:val="006109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630"/>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32C"/>
    <w:rsid w:val="006378B3"/>
    <w:rsid w:val="00637DAB"/>
    <w:rsid w:val="00641A7F"/>
    <w:rsid w:val="00641AD5"/>
    <w:rsid w:val="00642204"/>
    <w:rsid w:val="00642EFE"/>
    <w:rsid w:val="00644088"/>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4DA5"/>
    <w:rsid w:val="006657A3"/>
    <w:rsid w:val="006657EE"/>
    <w:rsid w:val="00666898"/>
    <w:rsid w:val="00666907"/>
    <w:rsid w:val="00667A56"/>
    <w:rsid w:val="0067014B"/>
    <w:rsid w:val="006706D5"/>
    <w:rsid w:val="00670CEB"/>
    <w:rsid w:val="0067102D"/>
    <w:rsid w:val="00671A82"/>
    <w:rsid w:val="0067229B"/>
    <w:rsid w:val="00672E7B"/>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41FC"/>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0C7B"/>
    <w:rsid w:val="006B2536"/>
    <w:rsid w:val="006B275C"/>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1D5B"/>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69F"/>
    <w:rsid w:val="006E0F22"/>
    <w:rsid w:val="006E2003"/>
    <w:rsid w:val="006E35A0"/>
    <w:rsid w:val="006E35C3"/>
    <w:rsid w:val="006E3FB9"/>
    <w:rsid w:val="006E4901"/>
    <w:rsid w:val="006E49D7"/>
    <w:rsid w:val="006E5C24"/>
    <w:rsid w:val="006E70B1"/>
    <w:rsid w:val="006E732A"/>
    <w:rsid w:val="006E73AC"/>
    <w:rsid w:val="006E7900"/>
    <w:rsid w:val="006E7947"/>
    <w:rsid w:val="006E7F44"/>
    <w:rsid w:val="006F012B"/>
    <w:rsid w:val="006F0344"/>
    <w:rsid w:val="006F0D3F"/>
    <w:rsid w:val="006F0D6F"/>
    <w:rsid w:val="006F0DEB"/>
    <w:rsid w:val="006F0E67"/>
    <w:rsid w:val="006F1542"/>
    <w:rsid w:val="006F1805"/>
    <w:rsid w:val="006F19FD"/>
    <w:rsid w:val="006F1A8E"/>
    <w:rsid w:val="006F246F"/>
    <w:rsid w:val="006F2817"/>
    <w:rsid w:val="006F3372"/>
    <w:rsid w:val="006F3B78"/>
    <w:rsid w:val="006F49AA"/>
    <w:rsid w:val="006F55C6"/>
    <w:rsid w:val="006F6413"/>
    <w:rsid w:val="006F747E"/>
    <w:rsid w:val="00700A24"/>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054"/>
    <w:rsid w:val="007317F3"/>
    <w:rsid w:val="00731BD1"/>
    <w:rsid w:val="00731D26"/>
    <w:rsid w:val="00735365"/>
    <w:rsid w:val="007367E3"/>
    <w:rsid w:val="00736A43"/>
    <w:rsid w:val="00737986"/>
    <w:rsid w:val="00737B2F"/>
    <w:rsid w:val="00737CEA"/>
    <w:rsid w:val="00737D93"/>
    <w:rsid w:val="00740919"/>
    <w:rsid w:val="0074145B"/>
    <w:rsid w:val="007431AB"/>
    <w:rsid w:val="0074334C"/>
    <w:rsid w:val="00743CE1"/>
    <w:rsid w:val="007443D8"/>
    <w:rsid w:val="00744742"/>
    <w:rsid w:val="007447B0"/>
    <w:rsid w:val="00744D01"/>
    <w:rsid w:val="00745561"/>
    <w:rsid w:val="007467E4"/>
    <w:rsid w:val="007477A8"/>
    <w:rsid w:val="00747893"/>
    <w:rsid w:val="007478B5"/>
    <w:rsid w:val="00750406"/>
    <w:rsid w:val="0075067F"/>
    <w:rsid w:val="00750AED"/>
    <w:rsid w:val="007510D4"/>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22"/>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129"/>
    <w:rsid w:val="00773485"/>
    <w:rsid w:val="0077364F"/>
    <w:rsid w:val="00774C67"/>
    <w:rsid w:val="0077504D"/>
    <w:rsid w:val="007760A5"/>
    <w:rsid w:val="00776E6C"/>
    <w:rsid w:val="007776BB"/>
    <w:rsid w:val="00777757"/>
    <w:rsid w:val="00777C43"/>
    <w:rsid w:val="007811AE"/>
    <w:rsid w:val="007813EB"/>
    <w:rsid w:val="00781688"/>
    <w:rsid w:val="0078187E"/>
    <w:rsid w:val="00782D3C"/>
    <w:rsid w:val="0078387F"/>
    <w:rsid w:val="007839E7"/>
    <w:rsid w:val="00784B86"/>
    <w:rsid w:val="00784CB7"/>
    <w:rsid w:val="007862B1"/>
    <w:rsid w:val="00786C86"/>
    <w:rsid w:val="00787723"/>
    <w:rsid w:val="0078774A"/>
    <w:rsid w:val="00790757"/>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8E2"/>
    <w:rsid w:val="007A0DD2"/>
    <w:rsid w:val="007A16FB"/>
    <w:rsid w:val="007A2020"/>
    <w:rsid w:val="007A2E03"/>
    <w:rsid w:val="007A2E3D"/>
    <w:rsid w:val="007A2FC9"/>
    <w:rsid w:val="007A38EF"/>
    <w:rsid w:val="007A3B0E"/>
    <w:rsid w:val="007A3BBA"/>
    <w:rsid w:val="007A3EE6"/>
    <w:rsid w:val="007A3F75"/>
    <w:rsid w:val="007A4BB9"/>
    <w:rsid w:val="007A5810"/>
    <w:rsid w:val="007A5E2D"/>
    <w:rsid w:val="007A7DEB"/>
    <w:rsid w:val="007B0BC6"/>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0C50"/>
    <w:rsid w:val="007C13B3"/>
    <w:rsid w:val="007C15C5"/>
    <w:rsid w:val="007C1825"/>
    <w:rsid w:val="007C1D08"/>
    <w:rsid w:val="007C30FE"/>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1CEE"/>
    <w:rsid w:val="007D21B8"/>
    <w:rsid w:val="007D2B56"/>
    <w:rsid w:val="007D3E45"/>
    <w:rsid w:val="007D4017"/>
    <w:rsid w:val="007D47F4"/>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3D79"/>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4FA9"/>
    <w:rsid w:val="00845AA5"/>
    <w:rsid w:val="0084628D"/>
    <w:rsid w:val="00846E52"/>
    <w:rsid w:val="00847EB9"/>
    <w:rsid w:val="008504E0"/>
    <w:rsid w:val="00850570"/>
    <w:rsid w:val="00850857"/>
    <w:rsid w:val="008510F1"/>
    <w:rsid w:val="0085134A"/>
    <w:rsid w:val="008519CC"/>
    <w:rsid w:val="0085236E"/>
    <w:rsid w:val="00852545"/>
    <w:rsid w:val="00852650"/>
    <w:rsid w:val="00853103"/>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8F0"/>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E1"/>
    <w:rsid w:val="0087619B"/>
    <w:rsid w:val="008769B4"/>
    <w:rsid w:val="00876E29"/>
    <w:rsid w:val="008777E0"/>
    <w:rsid w:val="00877F78"/>
    <w:rsid w:val="0088001E"/>
    <w:rsid w:val="00880500"/>
    <w:rsid w:val="00881C05"/>
    <w:rsid w:val="00881C22"/>
    <w:rsid w:val="00882697"/>
    <w:rsid w:val="008831BE"/>
    <w:rsid w:val="0088384C"/>
    <w:rsid w:val="00884204"/>
    <w:rsid w:val="00884414"/>
    <w:rsid w:val="00884822"/>
    <w:rsid w:val="00886035"/>
    <w:rsid w:val="00886AA6"/>
    <w:rsid w:val="00886EFE"/>
    <w:rsid w:val="008870AF"/>
    <w:rsid w:val="00887324"/>
    <w:rsid w:val="00887807"/>
    <w:rsid w:val="00887CB1"/>
    <w:rsid w:val="00890D76"/>
    <w:rsid w:val="00890EE0"/>
    <w:rsid w:val="00890FEB"/>
    <w:rsid w:val="008916DE"/>
    <w:rsid w:val="0089203F"/>
    <w:rsid w:val="008920F8"/>
    <w:rsid w:val="00892F76"/>
    <w:rsid w:val="0089384E"/>
    <w:rsid w:val="0089524D"/>
    <w:rsid w:val="00896212"/>
    <w:rsid w:val="0089622B"/>
    <w:rsid w:val="00896A13"/>
    <w:rsid w:val="008A0AF2"/>
    <w:rsid w:val="008A120F"/>
    <w:rsid w:val="008A1E8D"/>
    <w:rsid w:val="008A24FA"/>
    <w:rsid w:val="008A2FF1"/>
    <w:rsid w:val="008A345D"/>
    <w:rsid w:val="008A3652"/>
    <w:rsid w:val="008A39DA"/>
    <w:rsid w:val="008A3C43"/>
    <w:rsid w:val="008A403C"/>
    <w:rsid w:val="008A4DA3"/>
    <w:rsid w:val="008A56AD"/>
    <w:rsid w:val="008A5CEA"/>
    <w:rsid w:val="008A73D0"/>
    <w:rsid w:val="008A7681"/>
    <w:rsid w:val="008A7905"/>
    <w:rsid w:val="008B05C1"/>
    <w:rsid w:val="008B12AF"/>
    <w:rsid w:val="008B1605"/>
    <w:rsid w:val="008B1741"/>
    <w:rsid w:val="008B1B4F"/>
    <w:rsid w:val="008B2FE5"/>
    <w:rsid w:val="008B32AF"/>
    <w:rsid w:val="008B3888"/>
    <w:rsid w:val="008B4DB1"/>
    <w:rsid w:val="008B4FDA"/>
    <w:rsid w:val="008B56CC"/>
    <w:rsid w:val="008B5D89"/>
    <w:rsid w:val="008B6255"/>
    <w:rsid w:val="008B73CD"/>
    <w:rsid w:val="008B7928"/>
    <w:rsid w:val="008C0E12"/>
    <w:rsid w:val="008C17DA"/>
    <w:rsid w:val="008C2DF3"/>
    <w:rsid w:val="008C343E"/>
    <w:rsid w:val="008C353D"/>
    <w:rsid w:val="008C417C"/>
    <w:rsid w:val="008C5832"/>
    <w:rsid w:val="008C5FC1"/>
    <w:rsid w:val="008C64C6"/>
    <w:rsid w:val="008C6A78"/>
    <w:rsid w:val="008C750C"/>
    <w:rsid w:val="008C7A16"/>
    <w:rsid w:val="008D0121"/>
    <w:rsid w:val="008D0D48"/>
    <w:rsid w:val="008D0FB6"/>
    <w:rsid w:val="008D11AA"/>
    <w:rsid w:val="008D1E4D"/>
    <w:rsid w:val="008D28DB"/>
    <w:rsid w:val="008D294A"/>
    <w:rsid w:val="008D2B99"/>
    <w:rsid w:val="008D3C71"/>
    <w:rsid w:val="008D493D"/>
    <w:rsid w:val="008D5016"/>
    <w:rsid w:val="008D5704"/>
    <w:rsid w:val="008D5EE7"/>
    <w:rsid w:val="008D6332"/>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06D84"/>
    <w:rsid w:val="0091042F"/>
    <w:rsid w:val="0091064F"/>
    <w:rsid w:val="00910704"/>
    <w:rsid w:val="00910F71"/>
    <w:rsid w:val="009114A5"/>
    <w:rsid w:val="009114C1"/>
    <w:rsid w:val="009123CA"/>
    <w:rsid w:val="00912E0D"/>
    <w:rsid w:val="009132BC"/>
    <w:rsid w:val="00913663"/>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2C02"/>
    <w:rsid w:val="009334DB"/>
    <w:rsid w:val="009335A0"/>
    <w:rsid w:val="0093460D"/>
    <w:rsid w:val="00934B33"/>
    <w:rsid w:val="00935003"/>
    <w:rsid w:val="009354D8"/>
    <w:rsid w:val="00935C26"/>
    <w:rsid w:val="00936000"/>
    <w:rsid w:val="009364DC"/>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9A9"/>
    <w:rsid w:val="00956D11"/>
    <w:rsid w:val="009571AC"/>
    <w:rsid w:val="00960802"/>
    <w:rsid w:val="00961895"/>
    <w:rsid w:val="009619C2"/>
    <w:rsid w:val="00962585"/>
    <w:rsid w:val="00962791"/>
    <w:rsid w:val="00963E00"/>
    <w:rsid w:val="0096400D"/>
    <w:rsid w:val="009647B3"/>
    <w:rsid w:val="009648D5"/>
    <w:rsid w:val="00964CD7"/>
    <w:rsid w:val="00965350"/>
    <w:rsid w:val="00965B76"/>
    <w:rsid w:val="00965E05"/>
    <w:rsid w:val="00965FCF"/>
    <w:rsid w:val="00966640"/>
    <w:rsid w:val="009666E0"/>
    <w:rsid w:val="00966859"/>
    <w:rsid w:val="00967CC8"/>
    <w:rsid w:val="009719ED"/>
    <w:rsid w:val="00971CAE"/>
    <w:rsid w:val="00971D05"/>
    <w:rsid w:val="009724A5"/>
    <w:rsid w:val="00972668"/>
    <w:rsid w:val="00972697"/>
    <w:rsid w:val="009732B6"/>
    <w:rsid w:val="00973601"/>
    <w:rsid w:val="0097362A"/>
    <w:rsid w:val="00973BAB"/>
    <w:rsid w:val="00973F1E"/>
    <w:rsid w:val="00973FB1"/>
    <w:rsid w:val="00974713"/>
    <w:rsid w:val="009750D7"/>
    <w:rsid w:val="00975F7E"/>
    <w:rsid w:val="009771B9"/>
    <w:rsid w:val="009775DB"/>
    <w:rsid w:val="00977E19"/>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4BA9"/>
    <w:rsid w:val="00995045"/>
    <w:rsid w:val="00996C19"/>
    <w:rsid w:val="00996EF8"/>
    <w:rsid w:val="00997050"/>
    <w:rsid w:val="00997686"/>
    <w:rsid w:val="009A05AC"/>
    <w:rsid w:val="009A112C"/>
    <w:rsid w:val="009A171D"/>
    <w:rsid w:val="009A1B95"/>
    <w:rsid w:val="009A2FDE"/>
    <w:rsid w:val="009A30B4"/>
    <w:rsid w:val="009A5190"/>
    <w:rsid w:val="009A645E"/>
    <w:rsid w:val="009A6B5D"/>
    <w:rsid w:val="009A73D5"/>
    <w:rsid w:val="009A73F9"/>
    <w:rsid w:val="009A796C"/>
    <w:rsid w:val="009A7E8F"/>
    <w:rsid w:val="009B0273"/>
    <w:rsid w:val="009B0824"/>
    <w:rsid w:val="009B0DA1"/>
    <w:rsid w:val="009B3CA3"/>
    <w:rsid w:val="009B468D"/>
    <w:rsid w:val="009B46B2"/>
    <w:rsid w:val="009B5889"/>
    <w:rsid w:val="009B58F7"/>
    <w:rsid w:val="009B5ED1"/>
    <w:rsid w:val="009B6D58"/>
    <w:rsid w:val="009C1A9B"/>
    <w:rsid w:val="009C1D0F"/>
    <w:rsid w:val="009C2293"/>
    <w:rsid w:val="009C370D"/>
    <w:rsid w:val="009C3A21"/>
    <w:rsid w:val="009C3B73"/>
    <w:rsid w:val="009C3EC5"/>
    <w:rsid w:val="009C4CBD"/>
    <w:rsid w:val="009C5D76"/>
    <w:rsid w:val="009C6103"/>
    <w:rsid w:val="009C7DD3"/>
    <w:rsid w:val="009D03A4"/>
    <w:rsid w:val="009D0764"/>
    <w:rsid w:val="009D158E"/>
    <w:rsid w:val="009D2415"/>
    <w:rsid w:val="009D2800"/>
    <w:rsid w:val="009D295A"/>
    <w:rsid w:val="009D352B"/>
    <w:rsid w:val="009D3747"/>
    <w:rsid w:val="009D3BBE"/>
    <w:rsid w:val="009D47AF"/>
    <w:rsid w:val="009D4827"/>
    <w:rsid w:val="009D5B47"/>
    <w:rsid w:val="009D64FE"/>
    <w:rsid w:val="009D6D1A"/>
    <w:rsid w:val="009D78BC"/>
    <w:rsid w:val="009E1525"/>
    <w:rsid w:val="009E199E"/>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0C5D"/>
    <w:rsid w:val="009F18D0"/>
    <w:rsid w:val="009F1F1F"/>
    <w:rsid w:val="009F1FF7"/>
    <w:rsid w:val="009F21B2"/>
    <w:rsid w:val="009F337A"/>
    <w:rsid w:val="009F4638"/>
    <w:rsid w:val="009F5D9B"/>
    <w:rsid w:val="009F64A7"/>
    <w:rsid w:val="009F6D5C"/>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322F"/>
    <w:rsid w:val="00A14A8F"/>
    <w:rsid w:val="00A14ED9"/>
    <w:rsid w:val="00A150A9"/>
    <w:rsid w:val="00A1623D"/>
    <w:rsid w:val="00A16F0B"/>
    <w:rsid w:val="00A16FE6"/>
    <w:rsid w:val="00A2066D"/>
    <w:rsid w:val="00A20B69"/>
    <w:rsid w:val="00A222D7"/>
    <w:rsid w:val="00A22548"/>
    <w:rsid w:val="00A22EB5"/>
    <w:rsid w:val="00A237E1"/>
    <w:rsid w:val="00A24827"/>
    <w:rsid w:val="00A249DB"/>
    <w:rsid w:val="00A24DA5"/>
    <w:rsid w:val="00A24F80"/>
    <w:rsid w:val="00A2525F"/>
    <w:rsid w:val="00A2572F"/>
    <w:rsid w:val="00A27FAF"/>
    <w:rsid w:val="00A3062D"/>
    <w:rsid w:val="00A30B3F"/>
    <w:rsid w:val="00A3101A"/>
    <w:rsid w:val="00A315F1"/>
    <w:rsid w:val="00A31A12"/>
    <w:rsid w:val="00A31A47"/>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4F6C"/>
    <w:rsid w:val="00A45662"/>
    <w:rsid w:val="00A45946"/>
    <w:rsid w:val="00A45D0A"/>
    <w:rsid w:val="00A4729F"/>
    <w:rsid w:val="00A47348"/>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438"/>
    <w:rsid w:val="00A57DFD"/>
    <w:rsid w:val="00A61746"/>
    <w:rsid w:val="00A619F2"/>
    <w:rsid w:val="00A61F96"/>
    <w:rsid w:val="00A62F1E"/>
    <w:rsid w:val="00A63118"/>
    <w:rsid w:val="00A63445"/>
    <w:rsid w:val="00A63A26"/>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604A"/>
    <w:rsid w:val="00A8669A"/>
    <w:rsid w:val="00A87140"/>
    <w:rsid w:val="00A905A7"/>
    <w:rsid w:val="00A921FF"/>
    <w:rsid w:val="00A93710"/>
    <w:rsid w:val="00A93C07"/>
    <w:rsid w:val="00A9429C"/>
    <w:rsid w:val="00A94602"/>
    <w:rsid w:val="00A95C09"/>
    <w:rsid w:val="00A96293"/>
    <w:rsid w:val="00A96817"/>
    <w:rsid w:val="00A96A2C"/>
    <w:rsid w:val="00AA0AD8"/>
    <w:rsid w:val="00AA0C89"/>
    <w:rsid w:val="00AA0F00"/>
    <w:rsid w:val="00AA13E4"/>
    <w:rsid w:val="00AA1568"/>
    <w:rsid w:val="00AA18C8"/>
    <w:rsid w:val="00AA1BBF"/>
    <w:rsid w:val="00AA1CBD"/>
    <w:rsid w:val="00AA2EFA"/>
    <w:rsid w:val="00AA4D70"/>
    <w:rsid w:val="00AA5305"/>
    <w:rsid w:val="00AA5BC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27DA"/>
    <w:rsid w:val="00AB3583"/>
    <w:rsid w:val="00AB3FFE"/>
    <w:rsid w:val="00AB48CD"/>
    <w:rsid w:val="00AB5AF2"/>
    <w:rsid w:val="00AB5D5B"/>
    <w:rsid w:val="00AB5E50"/>
    <w:rsid w:val="00AB64C0"/>
    <w:rsid w:val="00AB6EFD"/>
    <w:rsid w:val="00AB71E2"/>
    <w:rsid w:val="00AB77E2"/>
    <w:rsid w:val="00AB7D2E"/>
    <w:rsid w:val="00AC018F"/>
    <w:rsid w:val="00AC082E"/>
    <w:rsid w:val="00AC12AD"/>
    <w:rsid w:val="00AC18AB"/>
    <w:rsid w:val="00AC3414"/>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1BF6"/>
    <w:rsid w:val="00AE210D"/>
    <w:rsid w:val="00AE224E"/>
    <w:rsid w:val="00AE26C8"/>
    <w:rsid w:val="00AE37D3"/>
    <w:rsid w:val="00AE3822"/>
    <w:rsid w:val="00AE3B58"/>
    <w:rsid w:val="00AE4008"/>
    <w:rsid w:val="00AE40F8"/>
    <w:rsid w:val="00AE43E4"/>
    <w:rsid w:val="00AE44A9"/>
    <w:rsid w:val="00AE52DD"/>
    <w:rsid w:val="00AE56B3"/>
    <w:rsid w:val="00AE5E4B"/>
    <w:rsid w:val="00AE608F"/>
    <w:rsid w:val="00AE665D"/>
    <w:rsid w:val="00AE679C"/>
    <w:rsid w:val="00AE73A7"/>
    <w:rsid w:val="00AF023B"/>
    <w:rsid w:val="00AF0ED7"/>
    <w:rsid w:val="00AF1092"/>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B71"/>
    <w:rsid w:val="00AF5CA3"/>
    <w:rsid w:val="00AF6C6F"/>
    <w:rsid w:val="00AF7BE8"/>
    <w:rsid w:val="00B008D7"/>
    <w:rsid w:val="00B011DF"/>
    <w:rsid w:val="00B01568"/>
    <w:rsid w:val="00B025A2"/>
    <w:rsid w:val="00B027B8"/>
    <w:rsid w:val="00B027EF"/>
    <w:rsid w:val="00B02A31"/>
    <w:rsid w:val="00B03AFD"/>
    <w:rsid w:val="00B04537"/>
    <w:rsid w:val="00B04817"/>
    <w:rsid w:val="00B04B74"/>
    <w:rsid w:val="00B051BE"/>
    <w:rsid w:val="00B06EDB"/>
    <w:rsid w:val="00B07942"/>
    <w:rsid w:val="00B07E76"/>
    <w:rsid w:val="00B10950"/>
    <w:rsid w:val="00B11297"/>
    <w:rsid w:val="00B11B38"/>
    <w:rsid w:val="00B11FCA"/>
    <w:rsid w:val="00B12288"/>
    <w:rsid w:val="00B12330"/>
    <w:rsid w:val="00B12C72"/>
    <w:rsid w:val="00B1462D"/>
    <w:rsid w:val="00B1537B"/>
    <w:rsid w:val="00B15AD9"/>
    <w:rsid w:val="00B15CBF"/>
    <w:rsid w:val="00B1695D"/>
    <w:rsid w:val="00B169A3"/>
    <w:rsid w:val="00B16E83"/>
    <w:rsid w:val="00B176AF"/>
    <w:rsid w:val="00B2066D"/>
    <w:rsid w:val="00B21689"/>
    <w:rsid w:val="00B217A5"/>
    <w:rsid w:val="00B21A26"/>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97F"/>
    <w:rsid w:val="00B32C46"/>
    <w:rsid w:val="00B333DF"/>
    <w:rsid w:val="00B36E56"/>
    <w:rsid w:val="00B37250"/>
    <w:rsid w:val="00B3736B"/>
    <w:rsid w:val="00B40121"/>
    <w:rsid w:val="00B40233"/>
    <w:rsid w:val="00B413A8"/>
    <w:rsid w:val="00B425F0"/>
    <w:rsid w:val="00B4364F"/>
    <w:rsid w:val="00B43EE5"/>
    <w:rsid w:val="00B44001"/>
    <w:rsid w:val="00B44A67"/>
    <w:rsid w:val="00B44DC4"/>
    <w:rsid w:val="00B45C32"/>
    <w:rsid w:val="00B46279"/>
    <w:rsid w:val="00B46AA0"/>
    <w:rsid w:val="00B4794D"/>
    <w:rsid w:val="00B50E19"/>
    <w:rsid w:val="00B50F8D"/>
    <w:rsid w:val="00B514E8"/>
    <w:rsid w:val="00B51D9F"/>
    <w:rsid w:val="00B52655"/>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4E89"/>
    <w:rsid w:val="00B66C0B"/>
    <w:rsid w:val="00B67CCD"/>
    <w:rsid w:val="00B71A29"/>
    <w:rsid w:val="00B71D73"/>
    <w:rsid w:val="00B72FE1"/>
    <w:rsid w:val="00B73982"/>
    <w:rsid w:val="00B73AB8"/>
    <w:rsid w:val="00B73DE0"/>
    <w:rsid w:val="00B744F6"/>
    <w:rsid w:val="00B75687"/>
    <w:rsid w:val="00B76154"/>
    <w:rsid w:val="00B7771E"/>
    <w:rsid w:val="00B77C8D"/>
    <w:rsid w:val="00B81AD3"/>
    <w:rsid w:val="00B834EF"/>
    <w:rsid w:val="00B835A2"/>
    <w:rsid w:val="00B836ED"/>
    <w:rsid w:val="00B83C84"/>
    <w:rsid w:val="00B84296"/>
    <w:rsid w:val="00B84F37"/>
    <w:rsid w:val="00B853BF"/>
    <w:rsid w:val="00B8636F"/>
    <w:rsid w:val="00B86BCB"/>
    <w:rsid w:val="00B87EE8"/>
    <w:rsid w:val="00B9100A"/>
    <w:rsid w:val="00B925B0"/>
    <w:rsid w:val="00B935FE"/>
    <w:rsid w:val="00B941D0"/>
    <w:rsid w:val="00B95FE0"/>
    <w:rsid w:val="00B96330"/>
    <w:rsid w:val="00B964A0"/>
    <w:rsid w:val="00B96B73"/>
    <w:rsid w:val="00B97237"/>
    <w:rsid w:val="00B975FA"/>
    <w:rsid w:val="00B9796D"/>
    <w:rsid w:val="00B97D91"/>
    <w:rsid w:val="00BA0028"/>
    <w:rsid w:val="00BA1112"/>
    <w:rsid w:val="00BA3554"/>
    <w:rsid w:val="00BA4CBD"/>
    <w:rsid w:val="00BA5D9A"/>
    <w:rsid w:val="00BA632C"/>
    <w:rsid w:val="00BA656E"/>
    <w:rsid w:val="00BB1A5D"/>
    <w:rsid w:val="00BB1C9B"/>
    <w:rsid w:val="00BB3575"/>
    <w:rsid w:val="00BB4ADD"/>
    <w:rsid w:val="00BB500A"/>
    <w:rsid w:val="00BB52F9"/>
    <w:rsid w:val="00BB5571"/>
    <w:rsid w:val="00BB59AC"/>
    <w:rsid w:val="00BB5B35"/>
    <w:rsid w:val="00BB5B81"/>
    <w:rsid w:val="00BB5F0B"/>
    <w:rsid w:val="00BB682B"/>
    <w:rsid w:val="00BB6EAD"/>
    <w:rsid w:val="00BC0BAC"/>
    <w:rsid w:val="00BC1555"/>
    <w:rsid w:val="00BC1804"/>
    <w:rsid w:val="00BC2242"/>
    <w:rsid w:val="00BC2255"/>
    <w:rsid w:val="00BC256B"/>
    <w:rsid w:val="00BC354F"/>
    <w:rsid w:val="00BC3E66"/>
    <w:rsid w:val="00BC4594"/>
    <w:rsid w:val="00BC5F60"/>
    <w:rsid w:val="00BC6493"/>
    <w:rsid w:val="00BC6807"/>
    <w:rsid w:val="00BC6E1C"/>
    <w:rsid w:val="00BC6EE1"/>
    <w:rsid w:val="00BC6FA9"/>
    <w:rsid w:val="00BC71BB"/>
    <w:rsid w:val="00BC723A"/>
    <w:rsid w:val="00BD0588"/>
    <w:rsid w:val="00BD0D0A"/>
    <w:rsid w:val="00BD21F6"/>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2C"/>
    <w:rsid w:val="00BE7276"/>
    <w:rsid w:val="00BE7FE1"/>
    <w:rsid w:val="00BF0913"/>
    <w:rsid w:val="00BF255D"/>
    <w:rsid w:val="00BF4538"/>
    <w:rsid w:val="00BF46D6"/>
    <w:rsid w:val="00BF4FFD"/>
    <w:rsid w:val="00BF5421"/>
    <w:rsid w:val="00BF74AB"/>
    <w:rsid w:val="00BF762F"/>
    <w:rsid w:val="00BF7D70"/>
    <w:rsid w:val="00C0085D"/>
    <w:rsid w:val="00C008F7"/>
    <w:rsid w:val="00C00E33"/>
    <w:rsid w:val="00C010D8"/>
    <w:rsid w:val="00C0193C"/>
    <w:rsid w:val="00C01D1F"/>
    <w:rsid w:val="00C01DE0"/>
    <w:rsid w:val="00C024D3"/>
    <w:rsid w:val="00C029B6"/>
    <w:rsid w:val="00C03431"/>
    <w:rsid w:val="00C03728"/>
    <w:rsid w:val="00C0413D"/>
    <w:rsid w:val="00C04166"/>
    <w:rsid w:val="00C04470"/>
    <w:rsid w:val="00C0531A"/>
    <w:rsid w:val="00C059DE"/>
    <w:rsid w:val="00C0648A"/>
    <w:rsid w:val="00C07095"/>
    <w:rsid w:val="00C07CC9"/>
    <w:rsid w:val="00C105F6"/>
    <w:rsid w:val="00C11929"/>
    <w:rsid w:val="00C119DB"/>
    <w:rsid w:val="00C122A6"/>
    <w:rsid w:val="00C132F1"/>
    <w:rsid w:val="00C13E8E"/>
    <w:rsid w:val="00C14561"/>
    <w:rsid w:val="00C14F1A"/>
    <w:rsid w:val="00C156C3"/>
    <w:rsid w:val="00C158C9"/>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278B7"/>
    <w:rsid w:val="00C309BE"/>
    <w:rsid w:val="00C3130B"/>
    <w:rsid w:val="00C31373"/>
    <w:rsid w:val="00C324F0"/>
    <w:rsid w:val="00C343BF"/>
    <w:rsid w:val="00C34414"/>
    <w:rsid w:val="00C3484C"/>
    <w:rsid w:val="00C35169"/>
    <w:rsid w:val="00C358EA"/>
    <w:rsid w:val="00C364E8"/>
    <w:rsid w:val="00C3797F"/>
    <w:rsid w:val="00C379F4"/>
    <w:rsid w:val="00C4095B"/>
    <w:rsid w:val="00C40EA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4BF"/>
    <w:rsid w:val="00C51512"/>
    <w:rsid w:val="00C527F9"/>
    <w:rsid w:val="00C53926"/>
    <w:rsid w:val="00C53D1C"/>
    <w:rsid w:val="00C54CEE"/>
    <w:rsid w:val="00C569A4"/>
    <w:rsid w:val="00C56BBA"/>
    <w:rsid w:val="00C56D99"/>
    <w:rsid w:val="00C57D7E"/>
    <w:rsid w:val="00C602DA"/>
    <w:rsid w:val="00C6056C"/>
    <w:rsid w:val="00C611EE"/>
    <w:rsid w:val="00C614A0"/>
    <w:rsid w:val="00C619E6"/>
    <w:rsid w:val="00C62121"/>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69D3"/>
    <w:rsid w:val="00C77D02"/>
    <w:rsid w:val="00C8055A"/>
    <w:rsid w:val="00C806B2"/>
    <w:rsid w:val="00C807D9"/>
    <w:rsid w:val="00C80B25"/>
    <w:rsid w:val="00C80D21"/>
    <w:rsid w:val="00C813A9"/>
    <w:rsid w:val="00C81E89"/>
    <w:rsid w:val="00C81F71"/>
    <w:rsid w:val="00C81FE2"/>
    <w:rsid w:val="00C82BD2"/>
    <w:rsid w:val="00C83D8F"/>
    <w:rsid w:val="00C83F86"/>
    <w:rsid w:val="00C84253"/>
    <w:rsid w:val="00C84419"/>
    <w:rsid w:val="00C845C4"/>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5F9"/>
    <w:rsid w:val="00CA30F7"/>
    <w:rsid w:val="00CA4510"/>
    <w:rsid w:val="00CA4AB2"/>
    <w:rsid w:val="00CA5671"/>
    <w:rsid w:val="00CA5B8D"/>
    <w:rsid w:val="00CA5DD1"/>
    <w:rsid w:val="00CA6094"/>
    <w:rsid w:val="00CA770E"/>
    <w:rsid w:val="00CA7F13"/>
    <w:rsid w:val="00CB0129"/>
    <w:rsid w:val="00CB0901"/>
    <w:rsid w:val="00CB0ADE"/>
    <w:rsid w:val="00CB1C81"/>
    <w:rsid w:val="00CB20AE"/>
    <w:rsid w:val="00CB30E1"/>
    <w:rsid w:val="00CB3CB1"/>
    <w:rsid w:val="00CB41AB"/>
    <w:rsid w:val="00CB4C1E"/>
    <w:rsid w:val="00CB5290"/>
    <w:rsid w:val="00CB57BB"/>
    <w:rsid w:val="00CB650A"/>
    <w:rsid w:val="00CB68EF"/>
    <w:rsid w:val="00CB6DA8"/>
    <w:rsid w:val="00CB71A2"/>
    <w:rsid w:val="00CB759C"/>
    <w:rsid w:val="00CB79A4"/>
    <w:rsid w:val="00CB7D05"/>
    <w:rsid w:val="00CC0A8D"/>
    <w:rsid w:val="00CC16CF"/>
    <w:rsid w:val="00CC16D6"/>
    <w:rsid w:val="00CC3419"/>
    <w:rsid w:val="00CC3A77"/>
    <w:rsid w:val="00CC43F3"/>
    <w:rsid w:val="00CC49B7"/>
    <w:rsid w:val="00CC518E"/>
    <w:rsid w:val="00CC57A8"/>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1FD4"/>
    <w:rsid w:val="00CE2264"/>
    <w:rsid w:val="00CE2680"/>
    <w:rsid w:val="00CE2E69"/>
    <w:rsid w:val="00CE3A99"/>
    <w:rsid w:val="00CE432D"/>
    <w:rsid w:val="00CE4D1D"/>
    <w:rsid w:val="00CE693C"/>
    <w:rsid w:val="00CE70B7"/>
    <w:rsid w:val="00CE735A"/>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1BE"/>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4B4D"/>
    <w:rsid w:val="00D265B6"/>
    <w:rsid w:val="00D26E4A"/>
    <w:rsid w:val="00D26FCF"/>
    <w:rsid w:val="00D27B1C"/>
    <w:rsid w:val="00D27C21"/>
    <w:rsid w:val="00D30487"/>
    <w:rsid w:val="00D30D9C"/>
    <w:rsid w:val="00D30F7E"/>
    <w:rsid w:val="00D312AB"/>
    <w:rsid w:val="00D31810"/>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5B8C"/>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979E2"/>
    <w:rsid w:val="00DA0948"/>
    <w:rsid w:val="00DA0A4E"/>
    <w:rsid w:val="00DA0F94"/>
    <w:rsid w:val="00DA0FDD"/>
    <w:rsid w:val="00DA10C9"/>
    <w:rsid w:val="00DA10D3"/>
    <w:rsid w:val="00DA12BB"/>
    <w:rsid w:val="00DA146D"/>
    <w:rsid w:val="00DA15D2"/>
    <w:rsid w:val="00DA1AF1"/>
    <w:rsid w:val="00DA2289"/>
    <w:rsid w:val="00DA23E5"/>
    <w:rsid w:val="00DA2826"/>
    <w:rsid w:val="00DA3F93"/>
    <w:rsid w:val="00DA41B1"/>
    <w:rsid w:val="00DA4474"/>
    <w:rsid w:val="00DA687B"/>
    <w:rsid w:val="00DA6C97"/>
    <w:rsid w:val="00DB01A7"/>
    <w:rsid w:val="00DB01B8"/>
    <w:rsid w:val="00DB0602"/>
    <w:rsid w:val="00DB14B6"/>
    <w:rsid w:val="00DB2B6F"/>
    <w:rsid w:val="00DB2BCC"/>
    <w:rsid w:val="00DB3B2E"/>
    <w:rsid w:val="00DB3E17"/>
    <w:rsid w:val="00DB4185"/>
    <w:rsid w:val="00DB41B7"/>
    <w:rsid w:val="00DB4273"/>
    <w:rsid w:val="00DB4CC7"/>
    <w:rsid w:val="00DB64C8"/>
    <w:rsid w:val="00DB6D02"/>
    <w:rsid w:val="00DC1B3F"/>
    <w:rsid w:val="00DC3470"/>
    <w:rsid w:val="00DC4068"/>
    <w:rsid w:val="00DC4E97"/>
    <w:rsid w:val="00DC5332"/>
    <w:rsid w:val="00DC567F"/>
    <w:rsid w:val="00DC5907"/>
    <w:rsid w:val="00DC59F5"/>
    <w:rsid w:val="00DC6229"/>
    <w:rsid w:val="00DC6663"/>
    <w:rsid w:val="00DC6735"/>
    <w:rsid w:val="00DC6FEB"/>
    <w:rsid w:val="00DC769E"/>
    <w:rsid w:val="00DC7A3F"/>
    <w:rsid w:val="00DD2477"/>
    <w:rsid w:val="00DD2498"/>
    <w:rsid w:val="00DD322C"/>
    <w:rsid w:val="00DD366A"/>
    <w:rsid w:val="00DD3E3D"/>
    <w:rsid w:val="00DD4BE2"/>
    <w:rsid w:val="00DD4F48"/>
    <w:rsid w:val="00DD51F0"/>
    <w:rsid w:val="00DD56AA"/>
    <w:rsid w:val="00DD5CF9"/>
    <w:rsid w:val="00DD66E7"/>
    <w:rsid w:val="00DD6FDA"/>
    <w:rsid w:val="00DD7F3F"/>
    <w:rsid w:val="00DE1323"/>
    <w:rsid w:val="00DE134D"/>
    <w:rsid w:val="00DE13BC"/>
    <w:rsid w:val="00DE1B2F"/>
    <w:rsid w:val="00DE1C00"/>
    <w:rsid w:val="00DE1C5E"/>
    <w:rsid w:val="00DE26E4"/>
    <w:rsid w:val="00DE33F1"/>
    <w:rsid w:val="00DE3538"/>
    <w:rsid w:val="00DE3C28"/>
    <w:rsid w:val="00DE4085"/>
    <w:rsid w:val="00DE5B89"/>
    <w:rsid w:val="00DE65EA"/>
    <w:rsid w:val="00DE7B31"/>
    <w:rsid w:val="00DE7F8F"/>
    <w:rsid w:val="00DF11C4"/>
    <w:rsid w:val="00DF1625"/>
    <w:rsid w:val="00DF18CC"/>
    <w:rsid w:val="00DF19A1"/>
    <w:rsid w:val="00DF5182"/>
    <w:rsid w:val="00DF5B1B"/>
    <w:rsid w:val="00DF68A6"/>
    <w:rsid w:val="00DF6AA5"/>
    <w:rsid w:val="00DF6DF5"/>
    <w:rsid w:val="00DF7AF0"/>
    <w:rsid w:val="00E00E5E"/>
    <w:rsid w:val="00E01503"/>
    <w:rsid w:val="00E020C1"/>
    <w:rsid w:val="00E02F60"/>
    <w:rsid w:val="00E038DA"/>
    <w:rsid w:val="00E03F89"/>
    <w:rsid w:val="00E040F0"/>
    <w:rsid w:val="00E04589"/>
    <w:rsid w:val="00E045AE"/>
    <w:rsid w:val="00E046C2"/>
    <w:rsid w:val="00E04FA9"/>
    <w:rsid w:val="00E054EA"/>
    <w:rsid w:val="00E05F32"/>
    <w:rsid w:val="00E0616D"/>
    <w:rsid w:val="00E06E9D"/>
    <w:rsid w:val="00E070E6"/>
    <w:rsid w:val="00E10031"/>
    <w:rsid w:val="00E10BB7"/>
    <w:rsid w:val="00E145AB"/>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AE2"/>
    <w:rsid w:val="00E26DCE"/>
    <w:rsid w:val="00E275CF"/>
    <w:rsid w:val="00E304EB"/>
    <w:rsid w:val="00E30D12"/>
    <w:rsid w:val="00E31A0F"/>
    <w:rsid w:val="00E326DD"/>
    <w:rsid w:val="00E327B8"/>
    <w:rsid w:val="00E34189"/>
    <w:rsid w:val="00E36717"/>
    <w:rsid w:val="00E36A86"/>
    <w:rsid w:val="00E40F1D"/>
    <w:rsid w:val="00E410D5"/>
    <w:rsid w:val="00E41156"/>
    <w:rsid w:val="00E41620"/>
    <w:rsid w:val="00E41E93"/>
    <w:rsid w:val="00E4239E"/>
    <w:rsid w:val="00E42FEB"/>
    <w:rsid w:val="00E430BF"/>
    <w:rsid w:val="00E43796"/>
    <w:rsid w:val="00E43CEB"/>
    <w:rsid w:val="00E449ED"/>
    <w:rsid w:val="00E44D86"/>
    <w:rsid w:val="00E45007"/>
    <w:rsid w:val="00E453AC"/>
    <w:rsid w:val="00E45A3F"/>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941"/>
    <w:rsid w:val="00E65F37"/>
    <w:rsid w:val="00E66866"/>
    <w:rsid w:val="00E674AE"/>
    <w:rsid w:val="00E67BA7"/>
    <w:rsid w:val="00E700E1"/>
    <w:rsid w:val="00E702D7"/>
    <w:rsid w:val="00E71155"/>
    <w:rsid w:val="00E71CEE"/>
    <w:rsid w:val="00E7215E"/>
    <w:rsid w:val="00E73B1B"/>
    <w:rsid w:val="00E73D09"/>
    <w:rsid w:val="00E74033"/>
    <w:rsid w:val="00E74264"/>
    <w:rsid w:val="00E749B7"/>
    <w:rsid w:val="00E74BF6"/>
    <w:rsid w:val="00E7522C"/>
    <w:rsid w:val="00E7544B"/>
    <w:rsid w:val="00E75B57"/>
    <w:rsid w:val="00E765B7"/>
    <w:rsid w:val="00E76F31"/>
    <w:rsid w:val="00E77EEE"/>
    <w:rsid w:val="00E805B6"/>
    <w:rsid w:val="00E814A7"/>
    <w:rsid w:val="00E81A10"/>
    <w:rsid w:val="00E81D32"/>
    <w:rsid w:val="00E84171"/>
    <w:rsid w:val="00E85A49"/>
    <w:rsid w:val="00E904E8"/>
    <w:rsid w:val="00E90E72"/>
    <w:rsid w:val="00E90FD0"/>
    <w:rsid w:val="00E91121"/>
    <w:rsid w:val="00E92272"/>
    <w:rsid w:val="00E92352"/>
    <w:rsid w:val="00E92BAA"/>
    <w:rsid w:val="00E93571"/>
    <w:rsid w:val="00E93CA2"/>
    <w:rsid w:val="00E9479B"/>
    <w:rsid w:val="00E94D7F"/>
    <w:rsid w:val="00E9585C"/>
    <w:rsid w:val="00E95E47"/>
    <w:rsid w:val="00E968EF"/>
    <w:rsid w:val="00E969ED"/>
    <w:rsid w:val="00E9746B"/>
    <w:rsid w:val="00E97AB0"/>
    <w:rsid w:val="00EA059F"/>
    <w:rsid w:val="00EA06E9"/>
    <w:rsid w:val="00EA0DB5"/>
    <w:rsid w:val="00EA0E50"/>
    <w:rsid w:val="00EA11E1"/>
    <w:rsid w:val="00EA150B"/>
    <w:rsid w:val="00EA1657"/>
    <w:rsid w:val="00EA1765"/>
    <w:rsid w:val="00EA3B2A"/>
    <w:rsid w:val="00EA3E33"/>
    <w:rsid w:val="00EA3FD0"/>
    <w:rsid w:val="00EA40DF"/>
    <w:rsid w:val="00EA52C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4F7B"/>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3CE1"/>
    <w:rsid w:val="00EC3FDC"/>
    <w:rsid w:val="00EC49B0"/>
    <w:rsid w:val="00EC6281"/>
    <w:rsid w:val="00EC7188"/>
    <w:rsid w:val="00EC759E"/>
    <w:rsid w:val="00EC7897"/>
    <w:rsid w:val="00ED004F"/>
    <w:rsid w:val="00ED01B4"/>
    <w:rsid w:val="00ED0338"/>
    <w:rsid w:val="00ED0BF3"/>
    <w:rsid w:val="00ED0DE3"/>
    <w:rsid w:val="00ED1142"/>
    <w:rsid w:val="00ED1170"/>
    <w:rsid w:val="00ED2462"/>
    <w:rsid w:val="00ED2588"/>
    <w:rsid w:val="00ED36CA"/>
    <w:rsid w:val="00ED3BAC"/>
    <w:rsid w:val="00ED48E0"/>
    <w:rsid w:val="00ED4C1D"/>
    <w:rsid w:val="00ED4ED3"/>
    <w:rsid w:val="00ED5C1C"/>
    <w:rsid w:val="00ED6836"/>
    <w:rsid w:val="00ED6F1D"/>
    <w:rsid w:val="00EE0172"/>
    <w:rsid w:val="00EE04FE"/>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04CC"/>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C8B"/>
    <w:rsid w:val="00F06F30"/>
    <w:rsid w:val="00F07C37"/>
    <w:rsid w:val="00F11794"/>
    <w:rsid w:val="00F11AC7"/>
    <w:rsid w:val="00F11D9C"/>
    <w:rsid w:val="00F121A0"/>
    <w:rsid w:val="00F124AB"/>
    <w:rsid w:val="00F125C4"/>
    <w:rsid w:val="00F12A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23AD"/>
    <w:rsid w:val="00F23100"/>
    <w:rsid w:val="00F23A51"/>
    <w:rsid w:val="00F242D7"/>
    <w:rsid w:val="00F24327"/>
    <w:rsid w:val="00F24A51"/>
    <w:rsid w:val="00F24E9E"/>
    <w:rsid w:val="00F25B39"/>
    <w:rsid w:val="00F26123"/>
    <w:rsid w:val="00F26162"/>
    <w:rsid w:val="00F263B3"/>
    <w:rsid w:val="00F26AC7"/>
    <w:rsid w:val="00F2770D"/>
    <w:rsid w:val="00F27778"/>
    <w:rsid w:val="00F32F82"/>
    <w:rsid w:val="00F339E3"/>
    <w:rsid w:val="00F36E1F"/>
    <w:rsid w:val="00F37649"/>
    <w:rsid w:val="00F377C0"/>
    <w:rsid w:val="00F379F1"/>
    <w:rsid w:val="00F37F2C"/>
    <w:rsid w:val="00F403A5"/>
    <w:rsid w:val="00F406AC"/>
    <w:rsid w:val="00F407B0"/>
    <w:rsid w:val="00F40D4D"/>
    <w:rsid w:val="00F40FBE"/>
    <w:rsid w:val="00F4140F"/>
    <w:rsid w:val="00F4395E"/>
    <w:rsid w:val="00F43AB5"/>
    <w:rsid w:val="00F449C0"/>
    <w:rsid w:val="00F4506C"/>
    <w:rsid w:val="00F45B4D"/>
    <w:rsid w:val="00F45B8B"/>
    <w:rsid w:val="00F462EC"/>
    <w:rsid w:val="00F46F1D"/>
    <w:rsid w:val="00F473D6"/>
    <w:rsid w:val="00F4786C"/>
    <w:rsid w:val="00F50890"/>
    <w:rsid w:val="00F51B3A"/>
    <w:rsid w:val="00F523B0"/>
    <w:rsid w:val="00F53525"/>
    <w:rsid w:val="00F53BB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027"/>
    <w:rsid w:val="00F839B3"/>
    <w:rsid w:val="00F83B76"/>
    <w:rsid w:val="00F83E1D"/>
    <w:rsid w:val="00F8462A"/>
    <w:rsid w:val="00F85DFC"/>
    <w:rsid w:val="00F85F62"/>
    <w:rsid w:val="00F86162"/>
    <w:rsid w:val="00F86ED5"/>
    <w:rsid w:val="00F871C2"/>
    <w:rsid w:val="00F87473"/>
    <w:rsid w:val="00F9052C"/>
    <w:rsid w:val="00F914CF"/>
    <w:rsid w:val="00F9290B"/>
    <w:rsid w:val="00F92FB2"/>
    <w:rsid w:val="00F930CD"/>
    <w:rsid w:val="00F932ED"/>
    <w:rsid w:val="00F93C26"/>
    <w:rsid w:val="00F9427D"/>
    <w:rsid w:val="00F9448B"/>
    <w:rsid w:val="00F954E8"/>
    <w:rsid w:val="00F96063"/>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27A"/>
    <w:rsid w:val="00FB35D5"/>
    <w:rsid w:val="00FB3A2F"/>
    <w:rsid w:val="00FB3AFB"/>
    <w:rsid w:val="00FB3CC9"/>
    <w:rsid w:val="00FB405E"/>
    <w:rsid w:val="00FB4ACF"/>
    <w:rsid w:val="00FB4F09"/>
    <w:rsid w:val="00FB72F4"/>
    <w:rsid w:val="00FB78E7"/>
    <w:rsid w:val="00FB796B"/>
    <w:rsid w:val="00FB79CB"/>
    <w:rsid w:val="00FC096C"/>
    <w:rsid w:val="00FC0FDC"/>
    <w:rsid w:val="00FC1A87"/>
    <w:rsid w:val="00FC22F4"/>
    <w:rsid w:val="00FC283C"/>
    <w:rsid w:val="00FC2F66"/>
    <w:rsid w:val="00FC31D8"/>
    <w:rsid w:val="00FC4412"/>
    <w:rsid w:val="00FC4B16"/>
    <w:rsid w:val="00FC573A"/>
    <w:rsid w:val="00FC5FA5"/>
    <w:rsid w:val="00FC6150"/>
    <w:rsid w:val="00FC6B2B"/>
    <w:rsid w:val="00FC7999"/>
    <w:rsid w:val="00FD06E3"/>
    <w:rsid w:val="00FD0747"/>
    <w:rsid w:val="00FD1148"/>
    <w:rsid w:val="00FD26FA"/>
    <w:rsid w:val="00FD2748"/>
    <w:rsid w:val="00FD2843"/>
    <w:rsid w:val="00FD2B51"/>
    <w:rsid w:val="00FD4DA5"/>
    <w:rsid w:val="00FD4DBF"/>
    <w:rsid w:val="00FD4E2B"/>
    <w:rsid w:val="00FD5225"/>
    <w:rsid w:val="00FD57B8"/>
    <w:rsid w:val="00FD5D5B"/>
    <w:rsid w:val="00FD7291"/>
    <w:rsid w:val="00FD777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7C30FE"/>
    <w:pPr>
      <w:ind w:left="720"/>
      <w:contextualSpacing/>
    </w:pPr>
  </w:style>
  <w:style w:type="paragraph" w:customStyle="1" w:styleId="ListParagraph2">
    <w:name w:val="List Paragraph2"/>
    <w:basedOn w:val="a"/>
    <w:rsid w:val="007C30FE"/>
    <w:pPr>
      <w:ind w:left="720"/>
      <w:contextualSpacing/>
    </w:pPr>
    <w:rPr>
      <w:rFonts w:eastAsia="Calibri"/>
    </w:rPr>
  </w:style>
  <w:style w:type="character" w:customStyle="1" w:styleId="12">
    <w:name w:val="Неразрешенное упоминание1"/>
    <w:basedOn w:val="a0"/>
    <w:uiPriority w:val="99"/>
    <w:semiHidden/>
    <w:unhideWhenUsed/>
    <w:rsid w:val="00875DE1"/>
    <w:rPr>
      <w:color w:val="605E5C"/>
      <w:shd w:val="clear" w:color="auto" w:fill="E1DFDD"/>
    </w:rPr>
  </w:style>
  <w:style w:type="character" w:customStyle="1" w:styleId="13">
    <w:name w:val="Неразрешенное упоминание1"/>
    <w:uiPriority w:val="99"/>
    <w:semiHidden/>
    <w:unhideWhenUsed/>
    <w:rsid w:val="000E3CB1"/>
    <w:rPr>
      <w:color w:val="605E5C"/>
      <w:shd w:val="clear" w:color="auto" w:fill="E1DFDD"/>
    </w:rPr>
  </w:style>
  <w:style w:type="paragraph" w:customStyle="1" w:styleId="aff9">
    <w:name w:val="По умолчанию"/>
    <w:rsid w:val="000E3CB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a">
    <w:name w:val="Нет"/>
    <w:rsid w:val="000E3CB1"/>
  </w:style>
  <w:style w:type="paragraph" w:customStyle="1" w:styleId="25">
    <w:name w:val="Стиль таблицы 2"/>
    <w:rsid w:val="000E3CB1"/>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0E3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E3CB1"/>
    <w:rPr>
      <w:rFonts w:ascii="Courier New" w:hAnsi="Courier New" w:cs="Courier New"/>
      <w:lang w:val="ru-RU" w:eastAsia="ru-RU"/>
    </w:rPr>
  </w:style>
  <w:style w:type="character" w:customStyle="1" w:styleId="y2iqfc">
    <w:name w:val="y2iqfc"/>
    <w:basedOn w:val="a0"/>
    <w:rsid w:val="000E3CB1"/>
  </w:style>
  <w:style w:type="character" w:customStyle="1" w:styleId="dotted-linetitle">
    <w:name w:val="dotted-line_title"/>
    <w:basedOn w:val="a0"/>
    <w:rsid w:val="000E3CB1"/>
  </w:style>
  <w:style w:type="paragraph" w:customStyle="1" w:styleId="dotted-line">
    <w:name w:val="dotted-line"/>
    <w:basedOn w:val="a"/>
    <w:rsid w:val="000E3CB1"/>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0E3CB1"/>
  </w:style>
  <w:style w:type="character" w:customStyle="1" w:styleId="rk229">
    <w:name w:val="rk2_29"/>
    <w:basedOn w:val="a0"/>
    <w:rsid w:val="000E3CB1"/>
  </w:style>
  <w:style w:type="character" w:customStyle="1" w:styleId="typography">
    <w:name w:val="typography"/>
    <w:basedOn w:val="a0"/>
    <w:rsid w:val="000E3CB1"/>
  </w:style>
  <w:style w:type="character" w:customStyle="1" w:styleId="es7ht5z5">
    <w:name w:val="es7ht5z5"/>
    <w:basedOn w:val="a0"/>
    <w:rsid w:val="000E3CB1"/>
  </w:style>
  <w:style w:type="character" w:customStyle="1" w:styleId="es7ht5z6">
    <w:name w:val="es7ht5z6"/>
    <w:basedOn w:val="a0"/>
    <w:rsid w:val="000E3CB1"/>
  </w:style>
  <w:style w:type="paragraph" w:customStyle="1" w:styleId="normal1">
    <w:name w:val="normal1"/>
    <w:qFormat/>
    <w:rsid w:val="000E3CB1"/>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0E3CB1"/>
    <w:pPr>
      <w:spacing w:before="100" w:beforeAutospacing="1" w:after="100" w:afterAutospacing="1"/>
    </w:pPr>
    <w:rPr>
      <w:lang w:val="ru-RU" w:eastAsia="ru-RU"/>
    </w:rPr>
  </w:style>
  <w:style w:type="paragraph" w:customStyle="1" w:styleId="TableParagraph">
    <w:name w:val="Table Paragraph"/>
    <w:basedOn w:val="a"/>
    <w:uiPriority w:val="1"/>
    <w:qFormat/>
    <w:rsid w:val="000E3CB1"/>
    <w:pPr>
      <w:widowControl w:val="0"/>
      <w:autoSpaceDE w:val="0"/>
      <w:autoSpaceDN w:val="0"/>
    </w:pPr>
    <w:rPr>
      <w:sz w:val="22"/>
      <w:szCs w:val="22"/>
      <w:lang w:val="ru-RU"/>
    </w:rPr>
  </w:style>
  <w:style w:type="character" w:customStyle="1" w:styleId="item-with-dotstext">
    <w:name w:val="item-with-dots__text"/>
    <w:basedOn w:val="a0"/>
    <w:rsid w:val="000E3CB1"/>
  </w:style>
  <w:style w:type="character" w:customStyle="1" w:styleId="item-with-dotstext-with-divider">
    <w:name w:val="item-with-dots__text-with-divider"/>
    <w:basedOn w:val="a0"/>
    <w:rsid w:val="000E3CB1"/>
  </w:style>
  <w:style w:type="paragraph" w:customStyle="1" w:styleId="py-1">
    <w:name w:val="py-1"/>
    <w:basedOn w:val="a"/>
    <w:rsid w:val="000E3CB1"/>
    <w:pPr>
      <w:spacing w:before="100" w:beforeAutospacing="1" w:after="100" w:afterAutospacing="1"/>
    </w:pPr>
    <w:rPr>
      <w:lang w:val="ru-RU" w:eastAsia="ru-RU"/>
    </w:rPr>
  </w:style>
  <w:style w:type="paragraph" w:customStyle="1" w:styleId="min-w-0">
    <w:name w:val="min-w-0"/>
    <w:basedOn w:val="a"/>
    <w:rsid w:val="000E3CB1"/>
    <w:pPr>
      <w:spacing w:before="100" w:beforeAutospacing="1" w:after="100" w:afterAutospacing="1"/>
    </w:pPr>
    <w:rPr>
      <w:lang w:val="ru-RU" w:eastAsia="ru-RU"/>
    </w:rPr>
  </w:style>
  <w:style w:type="character" w:customStyle="1" w:styleId="font-semibold">
    <w:name w:val="font-semibold"/>
    <w:basedOn w:val="a0"/>
    <w:rsid w:val="000E3CB1"/>
  </w:style>
  <w:style w:type="character" w:customStyle="1" w:styleId="anegp0gi0b9av8jahpyh">
    <w:name w:val="anegp0gi0b9av8jahpyh"/>
    <w:basedOn w:val="a0"/>
    <w:rsid w:val="000E3CB1"/>
  </w:style>
  <w:style w:type="character" w:customStyle="1" w:styleId="pr-1">
    <w:name w:val="pr-1"/>
    <w:basedOn w:val="a0"/>
    <w:rsid w:val="000E3CB1"/>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C3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248739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2246626">
      <w:bodyDiv w:val="1"/>
      <w:marLeft w:val="0"/>
      <w:marRight w:val="0"/>
      <w:marTop w:val="0"/>
      <w:marBottom w:val="0"/>
      <w:divBdr>
        <w:top w:val="none" w:sz="0" w:space="0" w:color="auto"/>
        <w:left w:val="none" w:sz="0" w:space="0" w:color="auto"/>
        <w:bottom w:val="none" w:sz="0" w:space="0" w:color="auto"/>
        <w:right w:val="none" w:sz="0" w:space="0" w:color="auto"/>
      </w:divBdr>
    </w:div>
    <w:div w:id="757023036">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9953897">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677270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1@minurban.am" TargetMode="External"/><Relationship Id="rId13" Type="http://schemas.openxmlformats.org/officeDocument/2006/relationships/image" Target="media/image2.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ail.ru/compose/?mailto=mailto%3az.hayrapetyan@mta.gov.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E913-49B2-4820-9FF0-C3B53902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79</Pages>
  <Words>24963</Words>
  <Characters>142291</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166921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HP</cp:lastModifiedBy>
  <cp:revision>275</cp:revision>
  <cp:lastPrinted>2018-02-16T07:12:00Z</cp:lastPrinted>
  <dcterms:created xsi:type="dcterms:W3CDTF">2022-10-31T11:36:00Z</dcterms:created>
  <dcterms:modified xsi:type="dcterms:W3CDTF">2025-12-15T05:15:00Z</dcterms:modified>
</cp:coreProperties>
</file>